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D176" w14:textId="77777777" w:rsidR="003A3D8E" w:rsidRDefault="003A3D8E" w:rsidP="003A3D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68AC57E2" w14:textId="53DE61ED" w:rsidR="003A3D8E" w:rsidRDefault="003A3D8E" w:rsidP="003A3D8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XXI sesji Rady Powiatu Cieszyńskiego</w:t>
      </w:r>
    </w:p>
    <w:p w14:paraId="36B465E6" w14:textId="35392E0E" w:rsidR="003A3D8E" w:rsidRDefault="003A3D8E" w:rsidP="003A3D8E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29 września 2020 r.</w:t>
      </w:r>
    </w:p>
    <w:p w14:paraId="41B5F881" w14:textId="77777777" w:rsidR="003A3D8E" w:rsidRDefault="003A3D8E" w:rsidP="003A3D8E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7D0B3F6E" w14:textId="77777777" w:rsidR="003A3D8E" w:rsidRDefault="003A3D8E" w:rsidP="003A3D8E">
      <w:pPr>
        <w:suppressAutoHyphens/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338D659C" w14:textId="6DA893DE" w:rsidR="003A3D8E" w:rsidRDefault="003A3D8E" w:rsidP="003A3D8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XXI sesji Rady Powiatu Cieszyńskiego, przywitanie radnych i gości, stwierdzenie prawomocności obrad.</w:t>
      </w:r>
    </w:p>
    <w:p w14:paraId="527FD4E2" w14:textId="77476AE7" w:rsidR="003A3D8E" w:rsidRDefault="003A3D8E" w:rsidP="003A3D8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09DD1FD3" w14:textId="4E4C3DC4" w:rsidR="00751A0D" w:rsidRDefault="00751A0D" w:rsidP="003A3D8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naborze uczniów do szkół ponadpodstawowych prowadzonych przez Powiat Cieszyński w roku szkolnym 2020/2021.</w:t>
      </w:r>
    </w:p>
    <w:p w14:paraId="1C24438A" w14:textId="57112374" w:rsidR="003A3D8E" w:rsidRDefault="003A3D8E" w:rsidP="003A3D8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1A2BEDD1" w14:textId="143076F0" w:rsidR="00B75F6A" w:rsidRDefault="00B75F6A" w:rsidP="00B75F6A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Rady Powiatu Cieszyńskiego nr XVII/161/20 z dnia 05 maja 2020r. „ w sprawie określenia zadań realizowanych w roku 2020 ze środków PFRON z zakresu rehabilitacji zawodowej i społecznej osób niepełnosprawnych”;</w:t>
      </w:r>
    </w:p>
    <w:p w14:paraId="1300790C" w14:textId="34EF5578" w:rsidR="00B75F6A" w:rsidRDefault="00B75F6A" w:rsidP="00B75F6A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budżetu Powiatu</w:t>
      </w:r>
    </w:p>
    <w:p w14:paraId="6189F6AC" w14:textId="1C657BF1" w:rsidR="00897425" w:rsidRPr="00897425" w:rsidRDefault="00B75F6A" w:rsidP="00897425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7425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zmiany </w:t>
      </w:r>
      <w:r w:rsidR="00897425" w:rsidRPr="00897425">
        <w:rPr>
          <w:rFonts w:ascii="Times New Roman" w:hAnsi="Times New Roman"/>
          <w:bCs/>
          <w:color w:val="000000"/>
          <w:sz w:val="24"/>
          <w:szCs w:val="24"/>
          <w:lang w:eastAsia="zh-CN"/>
        </w:rPr>
        <w:t>Wieloletniej Prognozy Finansowej Powiatu Cieszyńskiego.</w:t>
      </w:r>
    </w:p>
    <w:p w14:paraId="4A77E6DB" w14:textId="516A5E65" w:rsidR="003A3D8E" w:rsidRPr="00897425" w:rsidRDefault="003A3D8E" w:rsidP="0089742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7425"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74E04D5C" w14:textId="77777777" w:rsidR="003A3D8E" w:rsidRDefault="003A3D8E" w:rsidP="00897425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5C04AF4B" w14:textId="77777777" w:rsidR="003A3D8E" w:rsidRDefault="003A3D8E" w:rsidP="00897425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3AC5A73D" w14:textId="77777777" w:rsidR="003A3D8E" w:rsidRDefault="003A3D8E" w:rsidP="00897425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4BADA494" w14:textId="42F89FA4" w:rsidR="003A3D8E" w:rsidRDefault="003A3D8E" w:rsidP="0089742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XXI sesji Rady Powiatu Cieszyńskiego</w:t>
      </w:r>
    </w:p>
    <w:p w14:paraId="2E264AE5" w14:textId="77777777" w:rsidR="006B0155" w:rsidRDefault="006B0155"/>
    <w:sectPr w:rsidR="006B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5DC2"/>
    <w:multiLevelType w:val="hybridMultilevel"/>
    <w:tmpl w:val="5B06849E"/>
    <w:lvl w:ilvl="0" w:tplc="8FA652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0006419"/>
    <w:multiLevelType w:val="hybridMultilevel"/>
    <w:tmpl w:val="3E906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64"/>
    <w:rsid w:val="00133064"/>
    <w:rsid w:val="003A3D8E"/>
    <w:rsid w:val="006B0155"/>
    <w:rsid w:val="00751A0D"/>
    <w:rsid w:val="00897425"/>
    <w:rsid w:val="00B75F6A"/>
    <w:rsid w:val="00C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A24E"/>
  <w15:chartTrackingRefBased/>
  <w15:docId w15:val="{1FEFC517-015C-44A7-80F3-39407E8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D8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3</cp:revision>
  <dcterms:created xsi:type="dcterms:W3CDTF">2020-09-18T12:09:00Z</dcterms:created>
  <dcterms:modified xsi:type="dcterms:W3CDTF">2020-09-18T12:10:00Z</dcterms:modified>
</cp:coreProperties>
</file>