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DE66" w14:textId="77777777" w:rsidR="00710285" w:rsidRDefault="00710285" w:rsidP="0071028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433ACAB1" w14:textId="6E14ED88" w:rsidR="00710285" w:rsidRDefault="00710285" w:rsidP="00710285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XX sesji Rady Powiatu Cieszyńskiego</w:t>
      </w:r>
    </w:p>
    <w:p w14:paraId="417EC7C2" w14:textId="679C3053" w:rsidR="00710285" w:rsidRDefault="00710285" w:rsidP="00710285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25 sierpnia 2020 r.</w:t>
      </w:r>
    </w:p>
    <w:p w14:paraId="37C2470D" w14:textId="77777777" w:rsidR="00710285" w:rsidRDefault="00710285" w:rsidP="00710285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505AA583" w14:textId="12B01B0F" w:rsidR="00710285" w:rsidRPr="00F517C8" w:rsidRDefault="00710285" w:rsidP="00F517C8">
      <w:pPr>
        <w:suppressAutoHyphens/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408C62C3" w14:textId="6DF6D590" w:rsidR="00710285" w:rsidRDefault="00710285" w:rsidP="0071028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XX sesji Rady Powiatu Cieszyńskiego, przywitanie radnych i gości, stwierdzenie prawomocności obrad.</w:t>
      </w:r>
    </w:p>
    <w:p w14:paraId="64B5BA50" w14:textId="77777777" w:rsidR="00710285" w:rsidRDefault="00710285" w:rsidP="0071028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Ustalenie porządku obrad.</w:t>
      </w:r>
    </w:p>
    <w:p w14:paraId="2AB98959" w14:textId="74289309" w:rsidR="00710285" w:rsidRDefault="00710285" w:rsidP="0071028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0285">
        <w:rPr>
          <w:rFonts w:ascii="Times New Roman" w:hAnsi="Times New Roman"/>
          <w:sz w:val="24"/>
          <w:szCs w:val="24"/>
          <w:lang w:eastAsia="zh-CN"/>
        </w:rPr>
        <w:t>Informacja o przebiegu wykonania budżetu powiatu za pierwsze półrocze 2020r. wraz z</w:t>
      </w:r>
      <w:r w:rsidR="001A526D">
        <w:rPr>
          <w:rFonts w:ascii="Times New Roman" w:hAnsi="Times New Roman"/>
          <w:sz w:val="24"/>
          <w:szCs w:val="24"/>
          <w:lang w:eastAsia="zh-CN"/>
        </w:rPr>
        <w:t> </w:t>
      </w:r>
      <w:r w:rsidRPr="00710285">
        <w:rPr>
          <w:rFonts w:ascii="Times New Roman" w:hAnsi="Times New Roman"/>
          <w:sz w:val="24"/>
          <w:szCs w:val="24"/>
          <w:lang w:eastAsia="zh-CN"/>
        </w:rPr>
        <w:t xml:space="preserve"> informacją o przebiegu realizacji przedsięwzięć określonych w Wieloletniej Prognozie Finansowej oraz o wykonaniu planów finansowych ZZOZ, CPR i Muzeum Śląska Cieszyńskiego.</w:t>
      </w:r>
    </w:p>
    <w:p w14:paraId="545D6774" w14:textId="77777777" w:rsidR="003478EF" w:rsidRDefault="00710285" w:rsidP="0071028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10285">
        <w:rPr>
          <w:rFonts w:ascii="Times New Roman" w:hAnsi="Times New Roman"/>
          <w:sz w:val="24"/>
          <w:szCs w:val="24"/>
          <w:lang w:eastAsia="zh-CN"/>
        </w:rPr>
        <w:t>Sprawozdania kierowników Nadzoru Wodnego w Bielsku- Białej, Cieszynie, Pszczynie i Skoczowie z działań podejmowanych na terenie powiatu cieszyńskiego w roku 2019.</w:t>
      </w:r>
    </w:p>
    <w:p w14:paraId="430FEF3A" w14:textId="77777777" w:rsidR="00B42933" w:rsidRDefault="003478EF" w:rsidP="0071028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3478EF">
        <w:rPr>
          <w:rFonts w:ascii="Times New Roman" w:hAnsi="Times New Roman"/>
          <w:sz w:val="24"/>
          <w:szCs w:val="24"/>
          <w:lang w:eastAsia="zh-CN"/>
        </w:rPr>
        <w:t>Informacja Zarządu o przygotowaniach w zakresie transportu publicznego do rozpoczęcia nowego roku szkolnego 2020/2021.</w:t>
      </w:r>
    </w:p>
    <w:p w14:paraId="2AD6DF98" w14:textId="060E397D" w:rsidR="00710285" w:rsidRDefault="00710285" w:rsidP="0071028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B42933" w:rsidRPr="00B42933">
        <w:rPr>
          <w:rFonts w:ascii="Times New Roman" w:hAnsi="Times New Roman"/>
          <w:sz w:val="24"/>
          <w:szCs w:val="24"/>
          <w:lang w:eastAsia="zh-CN"/>
        </w:rPr>
        <w:t>Instytucjonalna piecza zastępcza w powiecie cieszyńskim.</w:t>
      </w:r>
    </w:p>
    <w:p w14:paraId="104C8FE8" w14:textId="77777777" w:rsidR="00710285" w:rsidRDefault="00710285" w:rsidP="00710285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Podjęcie uchwał w sprawach: </w:t>
      </w:r>
    </w:p>
    <w:p w14:paraId="643967E8" w14:textId="74FD3327" w:rsidR="00710285" w:rsidRDefault="00047BD4" w:rsidP="00710285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ustalenia od dnia 1 września 2020 roku planu sieci publicznych szkół ponadpodstawowych i specjalnych mających siedzibę na obszarze powiatu cieszyńskiego;</w:t>
      </w:r>
    </w:p>
    <w:p w14:paraId="399DD775" w14:textId="486814EB" w:rsidR="00271B22" w:rsidRPr="00271B22" w:rsidRDefault="00271B22" w:rsidP="00271B22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określenia trybu udzielania i rozliczania dotacji dla publicznych szkół i innych publicznych placówek oświatowych prowadzonych na terenie powiatu cieszyńskiego oraz trybu i zakresu kontroli prawidłowości ich pobrania i wykorzystania;</w:t>
      </w:r>
    </w:p>
    <w:p w14:paraId="30A04466" w14:textId="5BF7525D" w:rsidR="00271B22" w:rsidRDefault="00271B22" w:rsidP="00710285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określenia trybu udzielania i rozliczania dotacji dla niepublicznych szkół i innych niepublicznych placówek oświatowych prowadzonych na terenie powiatu cieszyńskiego oraz trybu i zakresu kontroli prawidłowości ich pobrania                                      i wykorzystania;</w:t>
      </w:r>
    </w:p>
    <w:p w14:paraId="09542B11" w14:textId="7292C480" w:rsidR="00710285" w:rsidRDefault="00047BD4" w:rsidP="00710285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utworzenia jednostki organizacyjnej powiatu pod nazwą: Dom Dziecka w Wiśle;</w:t>
      </w:r>
    </w:p>
    <w:p w14:paraId="288ADED1" w14:textId="11B03F0F" w:rsidR="00047BD4" w:rsidRDefault="00047BD4" w:rsidP="00710285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powierzenia Domowi Dziecka w Międzyświeciu obsługi Domu Dziecka w Wiśle;</w:t>
      </w:r>
    </w:p>
    <w:p w14:paraId="7D22D1A8" w14:textId="4861236D" w:rsidR="00047BD4" w:rsidRDefault="00047BD4" w:rsidP="00710285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utworzenia jednostki organizacyjnej powiatu pod nazwą: Dom Dziecka                                           w Dzięgielowie;</w:t>
      </w:r>
    </w:p>
    <w:p w14:paraId="752322A6" w14:textId="38A4B903" w:rsidR="003A323C" w:rsidRPr="003A323C" w:rsidRDefault="003A323C" w:rsidP="003A323C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powierzenia Domowi Dziecka w Cieszynie obsługi Domu Dziecka w Dzięgielowie;</w:t>
      </w:r>
    </w:p>
    <w:p w14:paraId="5198DD38" w14:textId="5154EDF2" w:rsidR="00047BD4" w:rsidRDefault="00047BD4" w:rsidP="00710285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nadania statutu Domu Dziecka w Cieszynie;</w:t>
      </w:r>
    </w:p>
    <w:p w14:paraId="3BDE1192" w14:textId="3C68229F" w:rsidR="00047BD4" w:rsidRDefault="00047BD4" w:rsidP="00710285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nadania statutu Domu Dziecka w Dzięgielowie;</w:t>
      </w:r>
    </w:p>
    <w:p w14:paraId="1F37D80D" w14:textId="64627B90" w:rsidR="00047BD4" w:rsidRDefault="00047BD4" w:rsidP="00710285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nadania statutu Domu Dziecka w Wiśle;</w:t>
      </w:r>
    </w:p>
    <w:p w14:paraId="7A888D35" w14:textId="4DB1E996" w:rsidR="00710285" w:rsidRPr="0072703A" w:rsidRDefault="00670940" w:rsidP="0072703A">
      <w:pPr>
        <w:pStyle w:val="Akapitzlist"/>
        <w:numPr>
          <w:ilvl w:val="0"/>
          <w:numId w:val="3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rozpatrzenia petycji Pani Renaty Sutor nr BR.152.1.2020</w:t>
      </w:r>
      <w:r w:rsidR="00710285" w:rsidRPr="00C208DB">
        <w:rPr>
          <w:rFonts w:ascii="Times New Roman" w:hAnsi="Times New Roman"/>
          <w:sz w:val="24"/>
          <w:szCs w:val="24"/>
          <w:lang w:eastAsia="zh-CN"/>
        </w:rPr>
        <w:t>;</w:t>
      </w:r>
    </w:p>
    <w:p w14:paraId="639E13E7" w14:textId="77777777" w:rsidR="00710285" w:rsidRDefault="00710285" w:rsidP="00710285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Zarządu o działalności między sesjami.</w:t>
      </w:r>
    </w:p>
    <w:p w14:paraId="426E6341" w14:textId="77777777" w:rsidR="00710285" w:rsidRDefault="00710285" w:rsidP="00710285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14:paraId="1FE28264" w14:textId="77777777" w:rsidR="00710285" w:rsidRDefault="00710285" w:rsidP="00710285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 radnych.</w:t>
      </w:r>
    </w:p>
    <w:p w14:paraId="4FB0FEA2" w14:textId="77777777" w:rsidR="00710285" w:rsidRDefault="00710285" w:rsidP="00710285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6CF32591" w14:textId="1DF2EC27" w:rsidR="00741955" w:rsidRPr="00F517C8" w:rsidRDefault="00710285" w:rsidP="00F517C8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XX sesji Rady Powiatu Cieszyńskiego</w:t>
      </w:r>
    </w:p>
    <w:sectPr w:rsidR="00741955" w:rsidRPr="00F517C8" w:rsidSect="00F517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0006419"/>
    <w:multiLevelType w:val="hybridMultilevel"/>
    <w:tmpl w:val="3E906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489"/>
    <w:rsid w:val="00047BD4"/>
    <w:rsid w:val="001A526D"/>
    <w:rsid w:val="00271B22"/>
    <w:rsid w:val="003478EF"/>
    <w:rsid w:val="003A323C"/>
    <w:rsid w:val="00670940"/>
    <w:rsid w:val="00710285"/>
    <w:rsid w:val="0072703A"/>
    <w:rsid w:val="00741955"/>
    <w:rsid w:val="00B42933"/>
    <w:rsid w:val="00BD4258"/>
    <w:rsid w:val="00F44489"/>
    <w:rsid w:val="00F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AFC6"/>
  <w15:chartTrackingRefBased/>
  <w15:docId w15:val="{64F1C570-9CFD-4F50-85EE-9E0C83EE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28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13</cp:revision>
  <dcterms:created xsi:type="dcterms:W3CDTF">2020-07-22T08:18:00Z</dcterms:created>
  <dcterms:modified xsi:type="dcterms:W3CDTF">2020-08-12T12:21:00Z</dcterms:modified>
</cp:coreProperties>
</file>