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footer4.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center" w:tblpY="2215"/>
        <w:tblW w:w="4786" w:type="pct"/>
        <w:tblLook w:val="04A0" w:firstRow="1" w:lastRow="0" w:firstColumn="1" w:lastColumn="0" w:noHBand="0" w:noVBand="1"/>
      </w:tblPr>
      <w:tblGrid>
        <w:gridCol w:w="8684"/>
      </w:tblGrid>
      <w:tr w:rsidR="0003636E" w:rsidRPr="006630C5" w14:paraId="26E312DA" w14:textId="77777777" w:rsidTr="0003636E">
        <w:tc>
          <w:tcPr>
            <w:tcW w:w="8904" w:type="dxa"/>
            <w:tcMar>
              <w:top w:w="216" w:type="dxa"/>
              <w:left w:w="115" w:type="dxa"/>
              <w:bottom w:w="216" w:type="dxa"/>
              <w:right w:w="115" w:type="dxa"/>
            </w:tcMar>
          </w:tcPr>
          <w:p w14:paraId="3BC24523" w14:textId="77777777" w:rsidR="0003636E" w:rsidRPr="006630C5" w:rsidRDefault="0003636E" w:rsidP="00945356">
            <w:pPr>
              <w:pStyle w:val="Bezodstpw"/>
              <w:jc w:val="center"/>
              <w:rPr>
                <w:rFonts w:asciiTheme="majorHAnsi" w:eastAsiaTheme="majorEastAsia" w:hAnsiTheme="majorHAnsi" w:cstheme="majorBidi"/>
                <w:color w:val="FF0000"/>
              </w:rPr>
            </w:pPr>
          </w:p>
        </w:tc>
      </w:tr>
      <w:tr w:rsidR="0003636E" w:rsidRPr="006630C5" w14:paraId="5578AE7E" w14:textId="77777777" w:rsidTr="000972F6">
        <w:trPr>
          <w:trHeight w:val="4843"/>
        </w:trPr>
        <w:tc>
          <w:tcPr>
            <w:tcW w:w="8904" w:type="dxa"/>
          </w:tcPr>
          <w:sdt>
            <w:sdtPr>
              <w:rPr>
                <w:rFonts w:ascii="Calibri Light" w:eastAsiaTheme="majorEastAsia" w:hAnsi="Calibri Light" w:cs="Calibri Light"/>
                <w:b/>
                <w:sz w:val="72"/>
                <w:szCs w:val="80"/>
              </w:rPr>
              <w:alias w:val="Tytuł"/>
              <w:id w:val="13406919"/>
              <w:placeholder>
                <w:docPart w:val="507C6204E99B4D469BB553AF4FF23B64"/>
              </w:placeholder>
              <w:dataBinding w:prefixMappings="xmlns:ns0='http://schemas.openxmlformats.org/package/2006/metadata/core-properties' xmlns:ns1='http://purl.org/dc/elements/1.1/'" w:xpath="/ns0:coreProperties[1]/ns1:title[1]" w:storeItemID="{6C3C8BC8-F283-45AE-878A-BAB7291924A1}"/>
              <w:text/>
            </w:sdtPr>
            <w:sdtEndPr/>
            <w:sdtContent>
              <w:p w14:paraId="70570571" w14:textId="5D12F85D" w:rsidR="0003636E" w:rsidRPr="000972F6" w:rsidRDefault="0003636E" w:rsidP="00945356">
                <w:pPr>
                  <w:pStyle w:val="Bezodstpw"/>
                  <w:jc w:val="center"/>
                  <w:rPr>
                    <w:rFonts w:ascii="Calibri Light" w:eastAsiaTheme="majorEastAsia" w:hAnsi="Calibri Light" w:cs="Calibri Light"/>
                    <w:b/>
                    <w:sz w:val="80"/>
                    <w:szCs w:val="80"/>
                  </w:rPr>
                </w:pPr>
                <w:r w:rsidRPr="000972F6">
                  <w:rPr>
                    <w:rFonts w:ascii="Calibri Light" w:eastAsiaTheme="majorEastAsia" w:hAnsi="Calibri Light" w:cs="Calibri Light"/>
                    <w:b/>
                    <w:sz w:val="72"/>
                    <w:szCs w:val="80"/>
                  </w:rPr>
                  <w:t xml:space="preserve">SPRAWOZDANIE DYREKTORA </w:t>
                </w:r>
                <w:r w:rsidR="000972F6" w:rsidRPr="000972F6">
                  <w:rPr>
                    <w:rFonts w:ascii="Calibri Light" w:eastAsiaTheme="majorEastAsia" w:hAnsi="Calibri Light" w:cs="Calibri Light"/>
                    <w:b/>
                    <w:sz w:val="72"/>
                    <w:szCs w:val="80"/>
                  </w:rPr>
                  <w:t xml:space="preserve"> </w:t>
                </w:r>
                <w:r w:rsidRPr="000972F6">
                  <w:rPr>
                    <w:rFonts w:ascii="Calibri Light" w:eastAsiaTheme="majorEastAsia" w:hAnsi="Calibri Light" w:cs="Calibri Light"/>
                    <w:b/>
                    <w:sz w:val="72"/>
                    <w:szCs w:val="80"/>
                  </w:rPr>
                  <w:t>POWIATOWEGO CENTRUM POMOCY RODZINIE</w:t>
                </w:r>
                <w:r w:rsidR="003423E0">
                  <w:rPr>
                    <w:rFonts w:ascii="Calibri Light" w:eastAsiaTheme="majorEastAsia" w:hAnsi="Calibri Light" w:cs="Calibri Light"/>
                    <w:b/>
                    <w:sz w:val="72"/>
                    <w:szCs w:val="80"/>
                  </w:rPr>
                  <w:t xml:space="preserve">                    </w:t>
                </w:r>
                <w:r w:rsidR="0060497E">
                  <w:rPr>
                    <w:rFonts w:ascii="Calibri Light" w:eastAsiaTheme="majorEastAsia" w:hAnsi="Calibri Light" w:cs="Calibri Light"/>
                    <w:b/>
                    <w:sz w:val="72"/>
                    <w:szCs w:val="80"/>
                  </w:rPr>
                  <w:t xml:space="preserve"> </w:t>
                </w:r>
                <w:r w:rsidR="006630C5" w:rsidRPr="000972F6">
                  <w:rPr>
                    <w:rFonts w:ascii="Calibri Light" w:eastAsiaTheme="majorEastAsia" w:hAnsi="Calibri Light" w:cs="Calibri Light"/>
                    <w:b/>
                    <w:sz w:val="72"/>
                    <w:szCs w:val="80"/>
                  </w:rPr>
                  <w:t>ZA ROK 20</w:t>
                </w:r>
                <w:r w:rsidR="00C60B7B">
                  <w:rPr>
                    <w:rFonts w:ascii="Calibri Light" w:eastAsiaTheme="majorEastAsia" w:hAnsi="Calibri Light" w:cs="Calibri Light"/>
                    <w:b/>
                    <w:sz w:val="72"/>
                    <w:szCs w:val="80"/>
                  </w:rPr>
                  <w:t>2</w:t>
                </w:r>
                <w:r w:rsidR="000B41B7">
                  <w:rPr>
                    <w:rFonts w:ascii="Calibri Light" w:eastAsiaTheme="majorEastAsia" w:hAnsi="Calibri Light" w:cs="Calibri Light"/>
                    <w:b/>
                    <w:sz w:val="72"/>
                    <w:szCs w:val="80"/>
                  </w:rPr>
                  <w:t>1</w:t>
                </w:r>
              </w:p>
            </w:sdtContent>
          </w:sdt>
        </w:tc>
      </w:tr>
      <w:tr w:rsidR="0003636E" w:rsidRPr="006630C5" w14:paraId="6D2E3FCC" w14:textId="77777777" w:rsidTr="000972F6">
        <w:trPr>
          <w:trHeight w:val="6735"/>
        </w:trPr>
        <w:tc>
          <w:tcPr>
            <w:tcW w:w="8904" w:type="dxa"/>
            <w:tcMar>
              <w:top w:w="216" w:type="dxa"/>
              <w:left w:w="115" w:type="dxa"/>
              <w:bottom w:w="216" w:type="dxa"/>
              <w:right w:w="115" w:type="dxa"/>
            </w:tcMar>
            <w:vAlign w:val="bottom"/>
          </w:tcPr>
          <w:p w14:paraId="11CB0E17" w14:textId="526C0B15" w:rsidR="0003636E" w:rsidRPr="006630C5" w:rsidRDefault="0003636E" w:rsidP="00945356">
            <w:pPr>
              <w:pStyle w:val="Bezodstpw"/>
              <w:jc w:val="center"/>
              <w:rPr>
                <w:rFonts w:asciiTheme="majorHAnsi" w:eastAsiaTheme="majorEastAsia" w:hAnsiTheme="majorHAnsi" w:cstheme="majorBidi"/>
              </w:rPr>
            </w:pPr>
            <w:r w:rsidRPr="006630C5">
              <w:rPr>
                <w:rFonts w:asciiTheme="majorHAnsi" w:eastAsiaTheme="majorEastAsia" w:hAnsiTheme="majorHAnsi" w:cstheme="majorBidi"/>
                <w:noProof/>
              </w:rPr>
              <w:drawing>
                <wp:inline distT="0" distB="0" distL="0" distR="0" wp14:anchorId="70085369" wp14:editId="7F34F957">
                  <wp:extent cx="4393209" cy="3684018"/>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cp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02178" cy="3691539"/>
                          </a:xfrm>
                          <a:prstGeom prst="rect">
                            <a:avLst/>
                          </a:prstGeom>
                        </pic:spPr>
                      </pic:pic>
                    </a:graphicData>
                  </a:graphic>
                </wp:inline>
              </w:drawing>
            </w:r>
          </w:p>
          <w:p w14:paraId="35E83490" w14:textId="62BA60FA" w:rsidR="0003636E" w:rsidRPr="006630C5" w:rsidRDefault="0003636E" w:rsidP="00945356">
            <w:pPr>
              <w:pStyle w:val="Bezodstpw"/>
              <w:jc w:val="center"/>
              <w:rPr>
                <w:rFonts w:asciiTheme="majorHAnsi" w:eastAsiaTheme="majorEastAsia" w:hAnsiTheme="majorHAnsi" w:cstheme="majorBidi"/>
              </w:rPr>
            </w:pPr>
          </w:p>
          <w:p w14:paraId="5F196B17" w14:textId="03B5680F" w:rsidR="0003636E" w:rsidRPr="000972F6" w:rsidRDefault="00F230D6" w:rsidP="00945356">
            <w:pPr>
              <w:pStyle w:val="Bezodstpw"/>
              <w:jc w:val="center"/>
              <w:rPr>
                <w:rFonts w:eastAsiaTheme="majorEastAsia" w:cstheme="minorHAnsi"/>
              </w:rPr>
            </w:pPr>
            <w:r w:rsidRPr="00F230D6">
              <w:rPr>
                <w:b/>
                <w:bCs/>
                <w:i/>
                <w:iCs/>
                <w:noProof/>
                <w:sz w:val="24"/>
                <w:szCs w:val="24"/>
              </w:rPr>
              <mc:AlternateContent>
                <mc:Choice Requires="wps">
                  <w:drawing>
                    <wp:anchor distT="0" distB="0" distL="114300" distR="114300" simplePos="0" relativeHeight="251659264" behindDoc="0" locked="0" layoutInCell="1" allowOverlap="1" wp14:anchorId="5E629BE9" wp14:editId="1F9BD239">
                      <wp:simplePos x="0" y="0"/>
                      <wp:positionH relativeFrom="column">
                        <wp:posOffset>2087880</wp:posOffset>
                      </wp:positionH>
                      <wp:positionV relativeFrom="paragraph">
                        <wp:posOffset>718185</wp:posOffset>
                      </wp:positionV>
                      <wp:extent cx="1419225" cy="422910"/>
                      <wp:effectExtent l="0" t="0" r="9525" b="0"/>
                      <wp:wrapNone/>
                      <wp:docPr id="2" name="Pole tekstowe 2"/>
                      <wp:cNvGraphicFramePr/>
                      <a:graphic xmlns:a="http://schemas.openxmlformats.org/drawingml/2006/main">
                        <a:graphicData uri="http://schemas.microsoft.com/office/word/2010/wordprocessingShape">
                          <wps:wsp>
                            <wps:cNvSpPr txBox="1"/>
                            <wps:spPr>
                              <a:xfrm>
                                <a:off x="0" y="0"/>
                                <a:ext cx="1419225" cy="422910"/>
                              </a:xfrm>
                              <a:prstGeom prst="rect">
                                <a:avLst/>
                              </a:prstGeom>
                              <a:solidFill>
                                <a:schemeClr val="lt1"/>
                              </a:solidFill>
                              <a:ln w="6350">
                                <a:noFill/>
                              </a:ln>
                            </wps:spPr>
                            <wps:txbx>
                              <w:txbxContent>
                                <w:p w14:paraId="2032A4CC" w14:textId="77777777" w:rsidR="00F230D6" w:rsidRPr="00F230D6" w:rsidRDefault="00F23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29BE9" id="_x0000_t202" coordsize="21600,21600" o:spt="202" path="m,l,21600r21600,l21600,xe">
                      <v:stroke joinstyle="miter"/>
                      <v:path gradientshapeok="t" o:connecttype="rect"/>
                    </v:shapetype>
                    <v:shape id="Pole tekstowe 2" o:spid="_x0000_s1026" type="#_x0000_t202" style="position:absolute;left:0;text-align:left;margin-left:164.4pt;margin-top:56.55pt;width:111.75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" fillcolor="white [3201]" stroked="f" strokeweight=".5pt">
                      <v:textbox>
                        <w:txbxContent>
                          <w:p w14:paraId="2032A4CC" w14:textId="77777777" w:rsidR="00F230D6" w:rsidRPr="00F230D6" w:rsidRDefault="00F230D6"/>
                        </w:txbxContent>
                      </v:textbox>
                    </v:shape>
                  </w:pict>
                </mc:Fallback>
              </mc:AlternateContent>
            </w:r>
            <w:r w:rsidR="006630C5" w:rsidRPr="00F230D6">
              <w:rPr>
                <w:rFonts w:eastAsiaTheme="majorEastAsia" w:cstheme="minorHAnsi"/>
                <w:b/>
                <w:bCs/>
                <w:i/>
                <w:iCs/>
                <w:sz w:val="24"/>
                <w:szCs w:val="24"/>
              </w:rPr>
              <w:t xml:space="preserve">Cieszyn, </w:t>
            </w:r>
            <w:r w:rsidR="00CD1CAD" w:rsidRPr="00F230D6">
              <w:rPr>
                <w:rFonts w:eastAsiaTheme="majorEastAsia" w:cstheme="minorHAnsi"/>
                <w:b/>
                <w:bCs/>
                <w:i/>
                <w:iCs/>
                <w:sz w:val="24"/>
                <w:szCs w:val="24"/>
              </w:rPr>
              <w:t>kwiecień 202</w:t>
            </w:r>
            <w:r w:rsidR="000B41B7">
              <w:rPr>
                <w:rFonts w:eastAsiaTheme="majorEastAsia" w:cstheme="minorHAnsi"/>
                <w:b/>
                <w:bCs/>
                <w:i/>
                <w:iCs/>
                <w:sz w:val="24"/>
                <w:szCs w:val="24"/>
              </w:rPr>
              <w:t>2</w:t>
            </w:r>
            <w:r w:rsidRPr="00F230D6">
              <w:rPr>
                <w:rFonts w:eastAsiaTheme="majorEastAsia" w:cstheme="minorHAnsi"/>
                <w:b/>
                <w:bCs/>
                <w:i/>
                <w:iCs/>
                <w:sz w:val="24"/>
                <w:szCs w:val="24"/>
              </w:rPr>
              <w:t xml:space="preserve">  </w:t>
            </w:r>
            <w:r w:rsidR="00CD1CAD" w:rsidRPr="00F230D6">
              <w:rPr>
                <w:rFonts w:eastAsiaTheme="majorEastAsia" w:cstheme="minorHAnsi"/>
                <w:b/>
                <w:bCs/>
                <w:i/>
                <w:iCs/>
                <w:sz w:val="24"/>
                <w:szCs w:val="24"/>
              </w:rPr>
              <w:t>r</w:t>
            </w:r>
            <w:r w:rsidR="00CD1CAD" w:rsidRPr="00F230D6">
              <w:rPr>
                <w:rFonts w:eastAsiaTheme="majorEastAsia" w:cstheme="minorHAnsi"/>
                <w:sz w:val="24"/>
                <w:szCs w:val="24"/>
              </w:rPr>
              <w:t>.</w:t>
            </w:r>
          </w:p>
        </w:tc>
      </w:tr>
    </w:tbl>
    <w:sdt>
      <w:sdtPr>
        <w:id w:val="-783503394"/>
        <w:docPartObj>
          <w:docPartGallery w:val="Cover Pages"/>
          <w:docPartUnique/>
        </w:docPartObj>
      </w:sdtPr>
      <w:sdtEndPr/>
      <w:sdtContent>
        <w:p w14:paraId="22526B46" w14:textId="77777777" w:rsidR="001F1503" w:rsidRPr="006630C5" w:rsidRDefault="001F1503" w:rsidP="00945356">
          <w:pPr>
            <w:sectPr w:rsidR="001F1503" w:rsidRPr="006630C5" w:rsidSect="001F1503">
              <w:footerReference w:type="even" r:id="rId10"/>
              <w:footerReference w:type="default" r:id="rId11"/>
              <w:footerReference w:type="first" r:id="rId12"/>
              <w:pgSz w:w="11906" w:h="16838"/>
              <w:pgMar w:top="1417" w:right="1417" w:bottom="1417" w:left="1417" w:header="708" w:footer="708" w:gutter="0"/>
              <w:pgNumType w:start="0"/>
              <w:cols w:space="708"/>
              <w:titlePg/>
              <w:docGrid w:linePitch="360"/>
            </w:sectPr>
          </w:pPr>
        </w:p>
        <w:p w14:paraId="4EEA2123" w14:textId="668E6A95" w:rsidR="0003636E" w:rsidRPr="006630C5" w:rsidRDefault="0029626B" w:rsidP="00945356"/>
      </w:sdtContent>
    </w:sdt>
    <w:sdt>
      <w:sdtPr>
        <w:id w:val="-1758435413"/>
        <w:docPartObj>
          <w:docPartGallery w:val="Table of Contents"/>
          <w:docPartUnique/>
        </w:docPartObj>
      </w:sdtPr>
      <w:sdtEndPr/>
      <w:sdtContent>
        <w:p w14:paraId="349E7965" w14:textId="77777777" w:rsidR="006357B7" w:rsidRDefault="006357B7" w:rsidP="00945356"/>
        <w:p w14:paraId="07062B36" w14:textId="53EEE1D6" w:rsidR="002A56A1" w:rsidRPr="0084040D" w:rsidRDefault="000972F6" w:rsidP="00945356">
          <w:pPr>
            <w:rPr>
              <w:b/>
              <w:bCs/>
            </w:rPr>
          </w:pPr>
          <w:r w:rsidRPr="0084040D">
            <w:rPr>
              <w:b/>
              <w:bCs/>
            </w:rPr>
            <w:lastRenderedPageBreak/>
            <w:t>SPIS TREŚCI</w:t>
          </w:r>
        </w:p>
        <w:p w14:paraId="145F7CC4" w14:textId="3D644040" w:rsidR="00325E36" w:rsidRDefault="002A56A1">
          <w:pPr>
            <w:pStyle w:val="Spistreci1"/>
            <w:rPr>
              <w:rFonts w:eastAsiaTheme="minorEastAsia"/>
              <w:b w:val="0"/>
              <w:lang w:eastAsia="pl-PL"/>
            </w:rPr>
          </w:pPr>
          <w:r>
            <w:rPr>
              <w:bCs/>
            </w:rPr>
            <w:fldChar w:fldCharType="begin"/>
          </w:r>
          <w:r>
            <w:rPr>
              <w:bCs/>
            </w:rPr>
            <w:instrText xml:space="preserve"> TOC \o "1-3" \h \z \u </w:instrText>
          </w:r>
          <w:r>
            <w:rPr>
              <w:bCs/>
            </w:rPr>
            <w:fldChar w:fldCharType="separate"/>
          </w:r>
          <w:hyperlink w:anchor="_Toc100572054" w:history="1">
            <w:r w:rsidR="00325E36" w:rsidRPr="00EA3559">
              <w:rPr>
                <w:rStyle w:val="Hipercze"/>
              </w:rPr>
              <w:t>Wstęp</w:t>
            </w:r>
            <w:r w:rsidR="00325E36">
              <w:rPr>
                <w:webHidden/>
              </w:rPr>
              <w:tab/>
            </w:r>
            <w:r w:rsidR="00325E36">
              <w:rPr>
                <w:webHidden/>
              </w:rPr>
              <w:fldChar w:fldCharType="begin"/>
            </w:r>
            <w:r w:rsidR="00325E36">
              <w:rPr>
                <w:webHidden/>
              </w:rPr>
              <w:instrText xml:space="preserve"> PAGEREF _Toc100572054 \h </w:instrText>
            </w:r>
            <w:r w:rsidR="00325E36">
              <w:rPr>
                <w:webHidden/>
              </w:rPr>
            </w:r>
            <w:r w:rsidR="00325E36">
              <w:rPr>
                <w:webHidden/>
              </w:rPr>
              <w:fldChar w:fldCharType="separate"/>
            </w:r>
            <w:r w:rsidR="00325E36">
              <w:rPr>
                <w:webHidden/>
              </w:rPr>
              <w:t>3</w:t>
            </w:r>
            <w:r w:rsidR="00325E36">
              <w:rPr>
                <w:webHidden/>
              </w:rPr>
              <w:fldChar w:fldCharType="end"/>
            </w:r>
          </w:hyperlink>
        </w:p>
        <w:p w14:paraId="2E422AD2" w14:textId="559027F5" w:rsidR="00325E36" w:rsidRDefault="0029626B">
          <w:pPr>
            <w:pStyle w:val="Spistreci1"/>
            <w:rPr>
              <w:rFonts w:eastAsiaTheme="minorEastAsia"/>
              <w:b w:val="0"/>
              <w:lang w:eastAsia="pl-PL"/>
            </w:rPr>
          </w:pPr>
          <w:hyperlink w:anchor="_Toc100572055" w:history="1">
            <w:r w:rsidR="00325E36" w:rsidRPr="00EA3559">
              <w:rPr>
                <w:rStyle w:val="Hipercze"/>
              </w:rPr>
              <w:t>Zadania Powiatu realizowane przez Powiatowe Centrum Pomocy Rodzinie</w:t>
            </w:r>
            <w:r w:rsidR="00325E36">
              <w:rPr>
                <w:webHidden/>
              </w:rPr>
              <w:tab/>
            </w:r>
            <w:r w:rsidR="00325E36">
              <w:rPr>
                <w:webHidden/>
              </w:rPr>
              <w:fldChar w:fldCharType="begin"/>
            </w:r>
            <w:r w:rsidR="00325E36">
              <w:rPr>
                <w:webHidden/>
              </w:rPr>
              <w:instrText xml:space="preserve"> PAGEREF _Toc100572055 \h </w:instrText>
            </w:r>
            <w:r w:rsidR="00325E36">
              <w:rPr>
                <w:webHidden/>
              </w:rPr>
            </w:r>
            <w:r w:rsidR="00325E36">
              <w:rPr>
                <w:webHidden/>
              </w:rPr>
              <w:fldChar w:fldCharType="separate"/>
            </w:r>
            <w:r w:rsidR="00325E36">
              <w:rPr>
                <w:webHidden/>
              </w:rPr>
              <w:t>6</w:t>
            </w:r>
            <w:r w:rsidR="00325E36">
              <w:rPr>
                <w:webHidden/>
              </w:rPr>
              <w:fldChar w:fldCharType="end"/>
            </w:r>
          </w:hyperlink>
        </w:p>
        <w:p w14:paraId="3B7175EF" w14:textId="5B32EBC6" w:rsidR="00325E36" w:rsidRDefault="0029626B">
          <w:pPr>
            <w:pStyle w:val="Spistreci1"/>
            <w:rPr>
              <w:rFonts w:eastAsiaTheme="minorEastAsia"/>
              <w:b w:val="0"/>
              <w:lang w:eastAsia="pl-PL"/>
            </w:rPr>
          </w:pPr>
          <w:hyperlink w:anchor="_Toc100572056" w:history="1">
            <w:r w:rsidR="00325E36" w:rsidRPr="00EA3559">
              <w:rPr>
                <w:rStyle w:val="Hipercze"/>
              </w:rPr>
              <w:t>Źródła finansowania</w:t>
            </w:r>
            <w:r w:rsidR="00325E36">
              <w:rPr>
                <w:webHidden/>
              </w:rPr>
              <w:tab/>
            </w:r>
            <w:r w:rsidR="00325E36">
              <w:rPr>
                <w:webHidden/>
              </w:rPr>
              <w:fldChar w:fldCharType="begin"/>
            </w:r>
            <w:r w:rsidR="00325E36">
              <w:rPr>
                <w:webHidden/>
              </w:rPr>
              <w:instrText xml:space="preserve"> PAGEREF _Toc100572056 \h </w:instrText>
            </w:r>
            <w:r w:rsidR="00325E36">
              <w:rPr>
                <w:webHidden/>
              </w:rPr>
            </w:r>
            <w:r w:rsidR="00325E36">
              <w:rPr>
                <w:webHidden/>
              </w:rPr>
              <w:fldChar w:fldCharType="separate"/>
            </w:r>
            <w:r w:rsidR="00325E36">
              <w:rPr>
                <w:webHidden/>
              </w:rPr>
              <w:t>8</w:t>
            </w:r>
            <w:r w:rsidR="00325E36">
              <w:rPr>
                <w:webHidden/>
              </w:rPr>
              <w:fldChar w:fldCharType="end"/>
            </w:r>
          </w:hyperlink>
        </w:p>
        <w:p w14:paraId="0AC61BC8" w14:textId="7E36D565" w:rsidR="00325E36" w:rsidRDefault="0029626B">
          <w:pPr>
            <w:pStyle w:val="Spistreci2"/>
            <w:rPr>
              <w:rFonts w:eastAsiaTheme="minorEastAsia"/>
              <w:noProof/>
              <w:lang w:eastAsia="pl-PL"/>
            </w:rPr>
          </w:pPr>
          <w:hyperlink w:anchor="_Toc100572057" w:history="1">
            <w:r w:rsidR="00325E36" w:rsidRPr="00EA3559">
              <w:rPr>
                <w:rStyle w:val="Hipercze"/>
                <w:noProof/>
              </w:rPr>
              <w:t>Opis wydatków i dochodów</w:t>
            </w:r>
            <w:r w:rsidR="00325E36">
              <w:rPr>
                <w:noProof/>
                <w:webHidden/>
              </w:rPr>
              <w:tab/>
            </w:r>
            <w:r w:rsidR="00325E36">
              <w:rPr>
                <w:noProof/>
                <w:webHidden/>
              </w:rPr>
              <w:fldChar w:fldCharType="begin"/>
            </w:r>
            <w:r w:rsidR="00325E36">
              <w:rPr>
                <w:noProof/>
                <w:webHidden/>
              </w:rPr>
              <w:instrText xml:space="preserve"> PAGEREF _Toc100572057 \h </w:instrText>
            </w:r>
            <w:r w:rsidR="00325E36">
              <w:rPr>
                <w:noProof/>
                <w:webHidden/>
              </w:rPr>
            </w:r>
            <w:r w:rsidR="00325E36">
              <w:rPr>
                <w:noProof/>
                <w:webHidden/>
              </w:rPr>
              <w:fldChar w:fldCharType="separate"/>
            </w:r>
            <w:r w:rsidR="00325E36">
              <w:rPr>
                <w:noProof/>
                <w:webHidden/>
              </w:rPr>
              <w:t>8</w:t>
            </w:r>
            <w:r w:rsidR="00325E36">
              <w:rPr>
                <w:noProof/>
                <w:webHidden/>
              </w:rPr>
              <w:fldChar w:fldCharType="end"/>
            </w:r>
          </w:hyperlink>
        </w:p>
        <w:p w14:paraId="6D2485D8" w14:textId="1DF2B637" w:rsidR="00325E36" w:rsidRDefault="0029626B">
          <w:pPr>
            <w:pStyle w:val="Spistreci2"/>
            <w:rPr>
              <w:rFonts w:eastAsiaTheme="minorEastAsia"/>
              <w:noProof/>
              <w:lang w:eastAsia="pl-PL"/>
            </w:rPr>
          </w:pPr>
          <w:hyperlink w:anchor="_Toc100572058" w:history="1">
            <w:r w:rsidR="00325E36" w:rsidRPr="00EA3559">
              <w:rPr>
                <w:rStyle w:val="Hipercze"/>
                <w:noProof/>
              </w:rPr>
              <w:t>Poszczególne rozdziały budżetowe obsługiwane przez Powiatowe Centrum Pomocy Rodzinie</w:t>
            </w:r>
            <w:r w:rsidR="00325E36">
              <w:rPr>
                <w:noProof/>
                <w:webHidden/>
              </w:rPr>
              <w:tab/>
            </w:r>
            <w:r w:rsidR="00325E36">
              <w:rPr>
                <w:noProof/>
                <w:webHidden/>
              </w:rPr>
              <w:fldChar w:fldCharType="begin"/>
            </w:r>
            <w:r w:rsidR="00325E36">
              <w:rPr>
                <w:noProof/>
                <w:webHidden/>
              </w:rPr>
              <w:instrText xml:space="preserve"> PAGEREF _Toc100572058 \h </w:instrText>
            </w:r>
            <w:r w:rsidR="00325E36">
              <w:rPr>
                <w:noProof/>
                <w:webHidden/>
              </w:rPr>
            </w:r>
            <w:r w:rsidR="00325E36">
              <w:rPr>
                <w:noProof/>
                <w:webHidden/>
              </w:rPr>
              <w:fldChar w:fldCharType="separate"/>
            </w:r>
            <w:r w:rsidR="00325E36">
              <w:rPr>
                <w:noProof/>
                <w:webHidden/>
              </w:rPr>
              <w:t>13</w:t>
            </w:r>
            <w:r w:rsidR="00325E36">
              <w:rPr>
                <w:noProof/>
                <w:webHidden/>
              </w:rPr>
              <w:fldChar w:fldCharType="end"/>
            </w:r>
          </w:hyperlink>
        </w:p>
        <w:p w14:paraId="2D2FA688" w14:textId="00CA2504" w:rsidR="00325E36" w:rsidRDefault="0029626B">
          <w:pPr>
            <w:pStyle w:val="Spistreci3"/>
            <w:rPr>
              <w:rFonts w:eastAsiaTheme="minorEastAsia"/>
              <w:noProof/>
              <w:lang w:eastAsia="pl-PL"/>
            </w:rPr>
          </w:pPr>
          <w:hyperlink w:anchor="_Toc100572059" w:history="1">
            <w:r w:rsidR="00325E36" w:rsidRPr="00EA3559">
              <w:rPr>
                <w:rStyle w:val="Hipercze"/>
                <w:noProof/>
              </w:rPr>
              <w:t>Składki na ubezpieczenie zdrowotne oraz świadczenia dla osób nie objętych obowiązkiem ubezpieczenia zdrowotnego</w:t>
            </w:r>
            <w:r w:rsidR="00325E36">
              <w:rPr>
                <w:noProof/>
                <w:webHidden/>
              </w:rPr>
              <w:tab/>
            </w:r>
            <w:r w:rsidR="00325E36">
              <w:rPr>
                <w:noProof/>
                <w:webHidden/>
              </w:rPr>
              <w:fldChar w:fldCharType="begin"/>
            </w:r>
            <w:r w:rsidR="00325E36">
              <w:rPr>
                <w:noProof/>
                <w:webHidden/>
              </w:rPr>
              <w:instrText xml:space="preserve"> PAGEREF _Toc100572059 \h </w:instrText>
            </w:r>
            <w:r w:rsidR="00325E36">
              <w:rPr>
                <w:noProof/>
                <w:webHidden/>
              </w:rPr>
            </w:r>
            <w:r w:rsidR="00325E36">
              <w:rPr>
                <w:noProof/>
                <w:webHidden/>
              </w:rPr>
              <w:fldChar w:fldCharType="separate"/>
            </w:r>
            <w:r w:rsidR="00325E36">
              <w:rPr>
                <w:noProof/>
                <w:webHidden/>
              </w:rPr>
              <w:t>13</w:t>
            </w:r>
            <w:r w:rsidR="00325E36">
              <w:rPr>
                <w:noProof/>
                <w:webHidden/>
              </w:rPr>
              <w:fldChar w:fldCharType="end"/>
            </w:r>
          </w:hyperlink>
        </w:p>
        <w:p w14:paraId="18147B03" w14:textId="494BF75C" w:rsidR="00325E36" w:rsidRDefault="0029626B">
          <w:pPr>
            <w:pStyle w:val="Spistreci3"/>
            <w:rPr>
              <w:rFonts w:eastAsiaTheme="minorEastAsia"/>
              <w:noProof/>
              <w:lang w:eastAsia="pl-PL"/>
            </w:rPr>
          </w:pPr>
          <w:hyperlink w:anchor="_Toc100572060" w:history="1">
            <w:r w:rsidR="00325E36" w:rsidRPr="00EA3559">
              <w:rPr>
                <w:rStyle w:val="Hipercze"/>
                <w:noProof/>
              </w:rPr>
              <w:t>Powiatowe Centrum Pomocy Rodzinie</w:t>
            </w:r>
            <w:r w:rsidR="00325E36">
              <w:rPr>
                <w:noProof/>
                <w:webHidden/>
              </w:rPr>
              <w:tab/>
            </w:r>
            <w:r w:rsidR="00325E36">
              <w:rPr>
                <w:noProof/>
                <w:webHidden/>
              </w:rPr>
              <w:fldChar w:fldCharType="begin"/>
            </w:r>
            <w:r w:rsidR="00325E36">
              <w:rPr>
                <w:noProof/>
                <w:webHidden/>
              </w:rPr>
              <w:instrText xml:space="preserve"> PAGEREF _Toc100572060 \h </w:instrText>
            </w:r>
            <w:r w:rsidR="00325E36">
              <w:rPr>
                <w:noProof/>
                <w:webHidden/>
              </w:rPr>
            </w:r>
            <w:r w:rsidR="00325E36">
              <w:rPr>
                <w:noProof/>
                <w:webHidden/>
              </w:rPr>
              <w:fldChar w:fldCharType="separate"/>
            </w:r>
            <w:r w:rsidR="00325E36">
              <w:rPr>
                <w:noProof/>
                <w:webHidden/>
              </w:rPr>
              <w:t>14</w:t>
            </w:r>
            <w:r w:rsidR="00325E36">
              <w:rPr>
                <w:noProof/>
                <w:webHidden/>
              </w:rPr>
              <w:fldChar w:fldCharType="end"/>
            </w:r>
          </w:hyperlink>
        </w:p>
        <w:p w14:paraId="64BFE021" w14:textId="73711625" w:rsidR="00325E36" w:rsidRDefault="0029626B">
          <w:pPr>
            <w:pStyle w:val="Spistreci3"/>
            <w:rPr>
              <w:rFonts w:eastAsiaTheme="minorEastAsia"/>
              <w:noProof/>
              <w:lang w:eastAsia="pl-PL"/>
            </w:rPr>
          </w:pPr>
          <w:hyperlink w:anchor="_Toc100572061" w:history="1">
            <w:r w:rsidR="00325E36" w:rsidRPr="00EA3559">
              <w:rPr>
                <w:rStyle w:val="Hipercze"/>
                <w:noProof/>
              </w:rPr>
              <w:t>Powiatowy Zespół ds. Orzekania o Niepełnosprawności</w:t>
            </w:r>
            <w:r w:rsidR="00325E36">
              <w:rPr>
                <w:noProof/>
                <w:webHidden/>
              </w:rPr>
              <w:tab/>
            </w:r>
            <w:r w:rsidR="00325E36">
              <w:rPr>
                <w:noProof/>
                <w:webHidden/>
              </w:rPr>
              <w:fldChar w:fldCharType="begin"/>
            </w:r>
            <w:r w:rsidR="00325E36">
              <w:rPr>
                <w:noProof/>
                <w:webHidden/>
              </w:rPr>
              <w:instrText xml:space="preserve"> PAGEREF _Toc100572061 \h </w:instrText>
            </w:r>
            <w:r w:rsidR="00325E36">
              <w:rPr>
                <w:noProof/>
                <w:webHidden/>
              </w:rPr>
            </w:r>
            <w:r w:rsidR="00325E36">
              <w:rPr>
                <w:noProof/>
                <w:webHidden/>
              </w:rPr>
              <w:fldChar w:fldCharType="separate"/>
            </w:r>
            <w:r w:rsidR="00325E36">
              <w:rPr>
                <w:noProof/>
                <w:webHidden/>
              </w:rPr>
              <w:t>15</w:t>
            </w:r>
            <w:r w:rsidR="00325E36">
              <w:rPr>
                <w:noProof/>
                <w:webHidden/>
              </w:rPr>
              <w:fldChar w:fldCharType="end"/>
            </w:r>
          </w:hyperlink>
        </w:p>
        <w:p w14:paraId="30063B1D" w14:textId="49CBBAD9" w:rsidR="00325E36" w:rsidRDefault="0029626B">
          <w:pPr>
            <w:pStyle w:val="Spistreci3"/>
            <w:rPr>
              <w:rFonts w:eastAsiaTheme="minorEastAsia"/>
              <w:noProof/>
              <w:lang w:eastAsia="pl-PL"/>
            </w:rPr>
          </w:pPr>
          <w:hyperlink w:anchor="_Toc100572062" w:history="1">
            <w:r w:rsidR="00325E36" w:rsidRPr="00EA3559">
              <w:rPr>
                <w:rStyle w:val="Hipercze"/>
                <w:noProof/>
              </w:rPr>
              <w:t>Rodzinna piecza zastępcza</w:t>
            </w:r>
            <w:r w:rsidR="00325E36">
              <w:rPr>
                <w:noProof/>
                <w:webHidden/>
              </w:rPr>
              <w:tab/>
            </w:r>
            <w:r w:rsidR="00325E36">
              <w:rPr>
                <w:noProof/>
                <w:webHidden/>
              </w:rPr>
              <w:fldChar w:fldCharType="begin"/>
            </w:r>
            <w:r w:rsidR="00325E36">
              <w:rPr>
                <w:noProof/>
                <w:webHidden/>
              </w:rPr>
              <w:instrText xml:space="preserve"> PAGEREF _Toc100572062 \h </w:instrText>
            </w:r>
            <w:r w:rsidR="00325E36">
              <w:rPr>
                <w:noProof/>
                <w:webHidden/>
              </w:rPr>
            </w:r>
            <w:r w:rsidR="00325E36">
              <w:rPr>
                <w:noProof/>
                <w:webHidden/>
              </w:rPr>
              <w:fldChar w:fldCharType="separate"/>
            </w:r>
            <w:r w:rsidR="00325E36">
              <w:rPr>
                <w:noProof/>
                <w:webHidden/>
              </w:rPr>
              <w:t>17</w:t>
            </w:r>
            <w:r w:rsidR="00325E36">
              <w:rPr>
                <w:noProof/>
                <w:webHidden/>
              </w:rPr>
              <w:fldChar w:fldCharType="end"/>
            </w:r>
          </w:hyperlink>
        </w:p>
        <w:p w14:paraId="7A169B4D" w14:textId="21367507" w:rsidR="00325E36" w:rsidRDefault="0029626B">
          <w:pPr>
            <w:pStyle w:val="Spistreci3"/>
            <w:rPr>
              <w:rFonts w:eastAsiaTheme="minorEastAsia"/>
              <w:noProof/>
              <w:lang w:eastAsia="pl-PL"/>
            </w:rPr>
          </w:pPr>
          <w:hyperlink w:anchor="_Toc100572063" w:history="1">
            <w:r w:rsidR="00325E36" w:rsidRPr="00EA3559">
              <w:rPr>
                <w:rStyle w:val="Hipercze"/>
                <w:rFonts w:eastAsiaTheme="majorEastAsia" w:cstheme="majorBidi"/>
                <w:b/>
                <w:bCs/>
                <w:noProof/>
              </w:rPr>
              <w:t>Realizacja zadań organizatora rodzinnej pieczy zastępczej w roku 2021</w:t>
            </w:r>
            <w:r w:rsidR="00325E36">
              <w:rPr>
                <w:noProof/>
                <w:webHidden/>
              </w:rPr>
              <w:tab/>
            </w:r>
            <w:r w:rsidR="00325E36">
              <w:rPr>
                <w:noProof/>
                <w:webHidden/>
              </w:rPr>
              <w:fldChar w:fldCharType="begin"/>
            </w:r>
            <w:r w:rsidR="00325E36">
              <w:rPr>
                <w:noProof/>
                <w:webHidden/>
              </w:rPr>
              <w:instrText xml:space="preserve"> PAGEREF _Toc100572063 \h </w:instrText>
            </w:r>
            <w:r w:rsidR="00325E36">
              <w:rPr>
                <w:noProof/>
                <w:webHidden/>
              </w:rPr>
            </w:r>
            <w:r w:rsidR="00325E36">
              <w:rPr>
                <w:noProof/>
                <w:webHidden/>
              </w:rPr>
              <w:fldChar w:fldCharType="separate"/>
            </w:r>
            <w:r w:rsidR="00325E36">
              <w:rPr>
                <w:noProof/>
                <w:webHidden/>
              </w:rPr>
              <w:t>19</w:t>
            </w:r>
            <w:r w:rsidR="00325E36">
              <w:rPr>
                <w:noProof/>
                <w:webHidden/>
              </w:rPr>
              <w:fldChar w:fldCharType="end"/>
            </w:r>
          </w:hyperlink>
        </w:p>
        <w:p w14:paraId="5050DC06" w14:textId="15B9C045" w:rsidR="00325E36" w:rsidRDefault="0029626B">
          <w:pPr>
            <w:pStyle w:val="Spistreci3"/>
            <w:rPr>
              <w:rFonts w:eastAsiaTheme="minorEastAsia"/>
              <w:noProof/>
              <w:lang w:eastAsia="pl-PL"/>
            </w:rPr>
          </w:pPr>
          <w:hyperlink w:anchor="_Toc100572064" w:history="1">
            <w:r w:rsidR="00325E36" w:rsidRPr="00EA3559">
              <w:rPr>
                <w:rStyle w:val="Hipercze"/>
                <w:noProof/>
              </w:rPr>
              <w:t>Realizacja programu 500+ w rodzinach zastępczych oraz placówkach opiekuńczo-wychowawczych</w:t>
            </w:r>
            <w:r w:rsidR="00325E36">
              <w:rPr>
                <w:noProof/>
                <w:webHidden/>
              </w:rPr>
              <w:tab/>
            </w:r>
            <w:r w:rsidR="00325E36">
              <w:rPr>
                <w:noProof/>
                <w:webHidden/>
              </w:rPr>
              <w:fldChar w:fldCharType="begin"/>
            </w:r>
            <w:r w:rsidR="00325E36">
              <w:rPr>
                <w:noProof/>
                <w:webHidden/>
              </w:rPr>
              <w:instrText xml:space="preserve"> PAGEREF _Toc100572064 \h </w:instrText>
            </w:r>
            <w:r w:rsidR="00325E36">
              <w:rPr>
                <w:noProof/>
                <w:webHidden/>
              </w:rPr>
            </w:r>
            <w:r w:rsidR="00325E36">
              <w:rPr>
                <w:noProof/>
                <w:webHidden/>
              </w:rPr>
              <w:fldChar w:fldCharType="separate"/>
            </w:r>
            <w:r w:rsidR="00325E36">
              <w:rPr>
                <w:noProof/>
                <w:webHidden/>
              </w:rPr>
              <w:t>23</w:t>
            </w:r>
            <w:r w:rsidR="00325E36">
              <w:rPr>
                <w:noProof/>
                <w:webHidden/>
              </w:rPr>
              <w:fldChar w:fldCharType="end"/>
            </w:r>
          </w:hyperlink>
        </w:p>
        <w:p w14:paraId="4915A02E" w14:textId="6FF36B0D" w:rsidR="00325E36" w:rsidRDefault="0029626B">
          <w:pPr>
            <w:pStyle w:val="Spistreci3"/>
            <w:rPr>
              <w:rFonts w:eastAsiaTheme="minorEastAsia"/>
              <w:noProof/>
              <w:lang w:eastAsia="pl-PL"/>
            </w:rPr>
          </w:pPr>
          <w:hyperlink w:anchor="_Toc100572065" w:history="1">
            <w:r w:rsidR="00325E36" w:rsidRPr="00EA3559">
              <w:rPr>
                <w:rStyle w:val="Hipercze"/>
                <w:noProof/>
              </w:rPr>
              <w:t>Placówki opiekuńczo wychowawcze</w:t>
            </w:r>
            <w:r w:rsidR="00325E36">
              <w:rPr>
                <w:noProof/>
                <w:webHidden/>
              </w:rPr>
              <w:tab/>
            </w:r>
            <w:r w:rsidR="00325E36">
              <w:rPr>
                <w:noProof/>
                <w:webHidden/>
              </w:rPr>
              <w:fldChar w:fldCharType="begin"/>
            </w:r>
            <w:r w:rsidR="00325E36">
              <w:rPr>
                <w:noProof/>
                <w:webHidden/>
              </w:rPr>
              <w:instrText xml:space="preserve"> PAGEREF _Toc100572065 \h </w:instrText>
            </w:r>
            <w:r w:rsidR="00325E36">
              <w:rPr>
                <w:noProof/>
                <w:webHidden/>
              </w:rPr>
            </w:r>
            <w:r w:rsidR="00325E36">
              <w:rPr>
                <w:noProof/>
                <w:webHidden/>
              </w:rPr>
              <w:fldChar w:fldCharType="separate"/>
            </w:r>
            <w:r w:rsidR="00325E36">
              <w:rPr>
                <w:noProof/>
                <w:webHidden/>
              </w:rPr>
              <w:t>25</w:t>
            </w:r>
            <w:r w:rsidR="00325E36">
              <w:rPr>
                <w:noProof/>
                <w:webHidden/>
              </w:rPr>
              <w:fldChar w:fldCharType="end"/>
            </w:r>
          </w:hyperlink>
        </w:p>
        <w:p w14:paraId="5DAEE1EC" w14:textId="1D918788" w:rsidR="00325E36" w:rsidRDefault="0029626B">
          <w:pPr>
            <w:pStyle w:val="Spistreci3"/>
            <w:rPr>
              <w:rFonts w:eastAsiaTheme="minorEastAsia"/>
              <w:noProof/>
              <w:lang w:eastAsia="pl-PL"/>
            </w:rPr>
          </w:pPr>
          <w:hyperlink w:anchor="_Toc100572066" w:history="1">
            <w:r w:rsidR="00325E36" w:rsidRPr="00EA3559">
              <w:rPr>
                <w:rStyle w:val="Hipercze"/>
                <w:noProof/>
              </w:rPr>
              <w:t>Domy Pomocy Społecznej</w:t>
            </w:r>
            <w:r w:rsidR="00325E36">
              <w:rPr>
                <w:noProof/>
                <w:webHidden/>
              </w:rPr>
              <w:tab/>
            </w:r>
            <w:r w:rsidR="00325E36">
              <w:rPr>
                <w:noProof/>
                <w:webHidden/>
              </w:rPr>
              <w:fldChar w:fldCharType="begin"/>
            </w:r>
            <w:r w:rsidR="00325E36">
              <w:rPr>
                <w:noProof/>
                <w:webHidden/>
              </w:rPr>
              <w:instrText xml:space="preserve"> PAGEREF _Toc100572066 \h </w:instrText>
            </w:r>
            <w:r w:rsidR="00325E36">
              <w:rPr>
                <w:noProof/>
                <w:webHidden/>
              </w:rPr>
            </w:r>
            <w:r w:rsidR="00325E36">
              <w:rPr>
                <w:noProof/>
                <w:webHidden/>
              </w:rPr>
              <w:fldChar w:fldCharType="separate"/>
            </w:r>
            <w:r w:rsidR="00325E36">
              <w:rPr>
                <w:noProof/>
                <w:webHidden/>
              </w:rPr>
              <w:t>31</w:t>
            </w:r>
            <w:r w:rsidR="00325E36">
              <w:rPr>
                <w:noProof/>
                <w:webHidden/>
              </w:rPr>
              <w:fldChar w:fldCharType="end"/>
            </w:r>
          </w:hyperlink>
        </w:p>
        <w:p w14:paraId="191DF314" w14:textId="05A38DFD" w:rsidR="00325E36" w:rsidRDefault="0029626B">
          <w:pPr>
            <w:pStyle w:val="Spistreci3"/>
            <w:rPr>
              <w:rFonts w:eastAsiaTheme="minorEastAsia"/>
              <w:noProof/>
              <w:lang w:eastAsia="pl-PL"/>
            </w:rPr>
          </w:pPr>
          <w:hyperlink w:anchor="_Toc100572067" w:history="1">
            <w:r w:rsidR="00325E36" w:rsidRPr="00EA3559">
              <w:rPr>
                <w:rStyle w:val="Hipercze"/>
                <w:noProof/>
              </w:rPr>
              <w:t>Projekt „Śląskie Pomaga”</w:t>
            </w:r>
            <w:r w:rsidR="00325E36">
              <w:rPr>
                <w:noProof/>
                <w:webHidden/>
              </w:rPr>
              <w:tab/>
            </w:r>
            <w:r w:rsidR="00325E36">
              <w:rPr>
                <w:noProof/>
                <w:webHidden/>
              </w:rPr>
              <w:fldChar w:fldCharType="begin"/>
            </w:r>
            <w:r w:rsidR="00325E36">
              <w:rPr>
                <w:noProof/>
                <w:webHidden/>
              </w:rPr>
              <w:instrText xml:space="preserve"> PAGEREF _Toc100572067 \h </w:instrText>
            </w:r>
            <w:r w:rsidR="00325E36">
              <w:rPr>
                <w:noProof/>
                <w:webHidden/>
              </w:rPr>
            </w:r>
            <w:r w:rsidR="00325E36">
              <w:rPr>
                <w:noProof/>
                <w:webHidden/>
              </w:rPr>
              <w:fldChar w:fldCharType="separate"/>
            </w:r>
            <w:r w:rsidR="00325E36">
              <w:rPr>
                <w:noProof/>
                <w:webHidden/>
              </w:rPr>
              <w:t>33</w:t>
            </w:r>
            <w:r w:rsidR="00325E36">
              <w:rPr>
                <w:noProof/>
                <w:webHidden/>
              </w:rPr>
              <w:fldChar w:fldCharType="end"/>
            </w:r>
          </w:hyperlink>
        </w:p>
        <w:p w14:paraId="2D02FFAA" w14:textId="7E14E4EE" w:rsidR="00325E36" w:rsidRDefault="0029626B">
          <w:pPr>
            <w:pStyle w:val="Spistreci3"/>
            <w:rPr>
              <w:rFonts w:eastAsiaTheme="minorEastAsia"/>
              <w:noProof/>
              <w:lang w:eastAsia="pl-PL"/>
            </w:rPr>
          </w:pPr>
          <w:hyperlink w:anchor="_Toc100572068" w:history="1">
            <w:r w:rsidR="00325E36" w:rsidRPr="00EA3559">
              <w:rPr>
                <w:rStyle w:val="Hipercze"/>
                <w:noProof/>
              </w:rPr>
              <w:t>Grant NFZ COVID-19</w:t>
            </w:r>
            <w:r w:rsidR="00325E36">
              <w:rPr>
                <w:noProof/>
                <w:webHidden/>
              </w:rPr>
              <w:tab/>
            </w:r>
            <w:r w:rsidR="00325E36">
              <w:rPr>
                <w:noProof/>
                <w:webHidden/>
              </w:rPr>
              <w:fldChar w:fldCharType="begin"/>
            </w:r>
            <w:r w:rsidR="00325E36">
              <w:rPr>
                <w:noProof/>
                <w:webHidden/>
              </w:rPr>
              <w:instrText xml:space="preserve"> PAGEREF _Toc100572068 \h </w:instrText>
            </w:r>
            <w:r w:rsidR="00325E36">
              <w:rPr>
                <w:noProof/>
                <w:webHidden/>
              </w:rPr>
            </w:r>
            <w:r w:rsidR="00325E36">
              <w:rPr>
                <w:noProof/>
                <w:webHidden/>
              </w:rPr>
              <w:fldChar w:fldCharType="separate"/>
            </w:r>
            <w:r w:rsidR="00325E36">
              <w:rPr>
                <w:noProof/>
                <w:webHidden/>
              </w:rPr>
              <w:t>33</w:t>
            </w:r>
            <w:r w:rsidR="00325E36">
              <w:rPr>
                <w:noProof/>
                <w:webHidden/>
              </w:rPr>
              <w:fldChar w:fldCharType="end"/>
            </w:r>
          </w:hyperlink>
        </w:p>
        <w:p w14:paraId="6716D57A" w14:textId="3039616F" w:rsidR="00325E36" w:rsidRDefault="0029626B">
          <w:pPr>
            <w:pStyle w:val="Spistreci3"/>
            <w:rPr>
              <w:rFonts w:eastAsiaTheme="minorEastAsia"/>
              <w:noProof/>
              <w:lang w:eastAsia="pl-PL"/>
            </w:rPr>
          </w:pPr>
          <w:hyperlink w:anchor="_Toc100572069" w:history="1">
            <w:r w:rsidR="00325E36" w:rsidRPr="00EA3559">
              <w:rPr>
                <w:rStyle w:val="Hipercze"/>
                <w:noProof/>
              </w:rPr>
              <w:t>Ośrodki wsparcia</w:t>
            </w:r>
            <w:r w:rsidR="00325E36">
              <w:rPr>
                <w:noProof/>
                <w:webHidden/>
              </w:rPr>
              <w:tab/>
            </w:r>
            <w:r w:rsidR="00325E36">
              <w:rPr>
                <w:noProof/>
                <w:webHidden/>
              </w:rPr>
              <w:fldChar w:fldCharType="begin"/>
            </w:r>
            <w:r w:rsidR="00325E36">
              <w:rPr>
                <w:noProof/>
                <w:webHidden/>
              </w:rPr>
              <w:instrText xml:space="preserve"> PAGEREF _Toc100572069 \h </w:instrText>
            </w:r>
            <w:r w:rsidR="00325E36">
              <w:rPr>
                <w:noProof/>
                <w:webHidden/>
              </w:rPr>
            </w:r>
            <w:r w:rsidR="00325E36">
              <w:rPr>
                <w:noProof/>
                <w:webHidden/>
              </w:rPr>
              <w:fldChar w:fldCharType="separate"/>
            </w:r>
            <w:r w:rsidR="00325E36">
              <w:rPr>
                <w:noProof/>
                <w:webHidden/>
              </w:rPr>
              <w:t>41</w:t>
            </w:r>
            <w:r w:rsidR="00325E36">
              <w:rPr>
                <w:noProof/>
                <w:webHidden/>
              </w:rPr>
              <w:fldChar w:fldCharType="end"/>
            </w:r>
          </w:hyperlink>
        </w:p>
        <w:p w14:paraId="7208966A" w14:textId="076BE9DF" w:rsidR="00325E36" w:rsidRDefault="0029626B">
          <w:pPr>
            <w:pStyle w:val="Spistreci3"/>
            <w:rPr>
              <w:rFonts w:eastAsiaTheme="minorEastAsia"/>
              <w:noProof/>
              <w:lang w:eastAsia="pl-PL"/>
            </w:rPr>
          </w:pPr>
          <w:hyperlink w:anchor="_Toc100572070" w:history="1">
            <w:r w:rsidR="00325E36" w:rsidRPr="00EA3559">
              <w:rPr>
                <w:rStyle w:val="Hipercze"/>
                <w:noProof/>
              </w:rPr>
              <w:t>Zadania w zakresie przeciwdziałania przemocy w rodzinie</w:t>
            </w:r>
            <w:r w:rsidR="00325E36">
              <w:rPr>
                <w:noProof/>
                <w:webHidden/>
              </w:rPr>
              <w:tab/>
            </w:r>
            <w:r w:rsidR="00325E36">
              <w:rPr>
                <w:noProof/>
                <w:webHidden/>
              </w:rPr>
              <w:fldChar w:fldCharType="begin"/>
            </w:r>
            <w:r w:rsidR="00325E36">
              <w:rPr>
                <w:noProof/>
                <w:webHidden/>
              </w:rPr>
              <w:instrText xml:space="preserve"> PAGEREF _Toc100572070 \h </w:instrText>
            </w:r>
            <w:r w:rsidR="00325E36">
              <w:rPr>
                <w:noProof/>
                <w:webHidden/>
              </w:rPr>
            </w:r>
            <w:r w:rsidR="00325E36">
              <w:rPr>
                <w:noProof/>
                <w:webHidden/>
              </w:rPr>
              <w:fldChar w:fldCharType="separate"/>
            </w:r>
            <w:r w:rsidR="00325E36">
              <w:rPr>
                <w:noProof/>
                <w:webHidden/>
              </w:rPr>
              <w:t>41</w:t>
            </w:r>
            <w:r w:rsidR="00325E36">
              <w:rPr>
                <w:noProof/>
                <w:webHidden/>
              </w:rPr>
              <w:fldChar w:fldCharType="end"/>
            </w:r>
          </w:hyperlink>
        </w:p>
        <w:p w14:paraId="4E7F4C54" w14:textId="05FD3E79" w:rsidR="00325E36" w:rsidRDefault="0029626B">
          <w:pPr>
            <w:pStyle w:val="Spistreci3"/>
            <w:rPr>
              <w:rFonts w:eastAsiaTheme="minorEastAsia"/>
              <w:noProof/>
              <w:lang w:eastAsia="pl-PL"/>
            </w:rPr>
          </w:pPr>
          <w:hyperlink w:anchor="_Toc100572071" w:history="1">
            <w:r w:rsidR="00325E36" w:rsidRPr="00EA3559">
              <w:rPr>
                <w:rStyle w:val="Hipercze"/>
                <w:noProof/>
              </w:rPr>
              <w:t>Jednostki specjalistycznego poradnictwa, mieszkania chronione i ośrodki interwencji kryzysowej</w:t>
            </w:r>
            <w:r w:rsidR="00325E36">
              <w:rPr>
                <w:noProof/>
                <w:webHidden/>
              </w:rPr>
              <w:tab/>
            </w:r>
            <w:r w:rsidR="00325E36">
              <w:rPr>
                <w:noProof/>
                <w:webHidden/>
              </w:rPr>
              <w:fldChar w:fldCharType="begin"/>
            </w:r>
            <w:r w:rsidR="00325E36">
              <w:rPr>
                <w:noProof/>
                <w:webHidden/>
              </w:rPr>
              <w:instrText xml:space="preserve"> PAGEREF _Toc100572071 \h </w:instrText>
            </w:r>
            <w:r w:rsidR="00325E36">
              <w:rPr>
                <w:noProof/>
                <w:webHidden/>
              </w:rPr>
            </w:r>
            <w:r w:rsidR="00325E36">
              <w:rPr>
                <w:noProof/>
                <w:webHidden/>
              </w:rPr>
              <w:fldChar w:fldCharType="separate"/>
            </w:r>
            <w:r w:rsidR="00325E36">
              <w:rPr>
                <w:noProof/>
                <w:webHidden/>
              </w:rPr>
              <w:t>42</w:t>
            </w:r>
            <w:r w:rsidR="00325E36">
              <w:rPr>
                <w:noProof/>
                <w:webHidden/>
              </w:rPr>
              <w:fldChar w:fldCharType="end"/>
            </w:r>
          </w:hyperlink>
        </w:p>
        <w:p w14:paraId="04A01B0B" w14:textId="60E5DEE6" w:rsidR="00325E36" w:rsidRDefault="0029626B">
          <w:pPr>
            <w:pStyle w:val="Spistreci3"/>
            <w:rPr>
              <w:rFonts w:eastAsiaTheme="minorEastAsia"/>
              <w:noProof/>
              <w:lang w:eastAsia="pl-PL"/>
            </w:rPr>
          </w:pPr>
          <w:hyperlink w:anchor="_Toc100572072" w:history="1">
            <w:r w:rsidR="00325E36" w:rsidRPr="00EA3559">
              <w:rPr>
                <w:rStyle w:val="Hipercze"/>
                <w:noProof/>
              </w:rPr>
              <w:t>Rehabilitacja zawodowa i społeczna osób niepełnosprawnych</w:t>
            </w:r>
            <w:r w:rsidR="00325E36">
              <w:rPr>
                <w:noProof/>
                <w:webHidden/>
              </w:rPr>
              <w:tab/>
            </w:r>
            <w:r w:rsidR="00325E36">
              <w:rPr>
                <w:noProof/>
                <w:webHidden/>
              </w:rPr>
              <w:fldChar w:fldCharType="begin"/>
            </w:r>
            <w:r w:rsidR="00325E36">
              <w:rPr>
                <w:noProof/>
                <w:webHidden/>
              </w:rPr>
              <w:instrText xml:space="preserve"> PAGEREF _Toc100572072 \h </w:instrText>
            </w:r>
            <w:r w:rsidR="00325E36">
              <w:rPr>
                <w:noProof/>
                <w:webHidden/>
              </w:rPr>
            </w:r>
            <w:r w:rsidR="00325E36">
              <w:rPr>
                <w:noProof/>
                <w:webHidden/>
              </w:rPr>
              <w:fldChar w:fldCharType="separate"/>
            </w:r>
            <w:r w:rsidR="00325E36">
              <w:rPr>
                <w:noProof/>
                <w:webHidden/>
              </w:rPr>
              <w:t>43</w:t>
            </w:r>
            <w:r w:rsidR="00325E36">
              <w:rPr>
                <w:noProof/>
                <w:webHidden/>
              </w:rPr>
              <w:fldChar w:fldCharType="end"/>
            </w:r>
          </w:hyperlink>
        </w:p>
        <w:p w14:paraId="0D3A3763" w14:textId="687EAC80" w:rsidR="00325E36" w:rsidRDefault="0029626B">
          <w:pPr>
            <w:pStyle w:val="Spistreci1"/>
            <w:rPr>
              <w:rFonts w:eastAsiaTheme="minorEastAsia"/>
              <w:b w:val="0"/>
              <w:lang w:eastAsia="pl-PL"/>
            </w:rPr>
          </w:pPr>
          <w:hyperlink w:anchor="_Toc100572073" w:history="1">
            <w:r w:rsidR="00325E36" w:rsidRPr="00EA3559">
              <w:rPr>
                <w:rStyle w:val="Hipercze"/>
              </w:rPr>
              <w:t>Państwowy Funduszu Rehabilitacji Osób Niepełnosprawnych w zakresie rehabilitacji zawodowej i społecznej</w:t>
            </w:r>
            <w:r w:rsidR="00325E36">
              <w:rPr>
                <w:webHidden/>
              </w:rPr>
              <w:tab/>
            </w:r>
            <w:r w:rsidR="00325E36">
              <w:rPr>
                <w:webHidden/>
              </w:rPr>
              <w:fldChar w:fldCharType="begin"/>
            </w:r>
            <w:r w:rsidR="00325E36">
              <w:rPr>
                <w:webHidden/>
              </w:rPr>
              <w:instrText xml:space="preserve"> PAGEREF _Toc100572073 \h </w:instrText>
            </w:r>
            <w:r w:rsidR="00325E36">
              <w:rPr>
                <w:webHidden/>
              </w:rPr>
            </w:r>
            <w:r w:rsidR="00325E36">
              <w:rPr>
                <w:webHidden/>
              </w:rPr>
              <w:fldChar w:fldCharType="separate"/>
            </w:r>
            <w:r w:rsidR="00325E36">
              <w:rPr>
                <w:webHidden/>
              </w:rPr>
              <w:t>44</w:t>
            </w:r>
            <w:r w:rsidR="00325E36">
              <w:rPr>
                <w:webHidden/>
              </w:rPr>
              <w:fldChar w:fldCharType="end"/>
            </w:r>
          </w:hyperlink>
        </w:p>
        <w:p w14:paraId="0D6B81E5" w14:textId="3CCE984A" w:rsidR="00325E36" w:rsidRDefault="0029626B">
          <w:pPr>
            <w:pStyle w:val="Spistreci2"/>
            <w:rPr>
              <w:rFonts w:eastAsiaTheme="minorEastAsia"/>
              <w:noProof/>
              <w:lang w:eastAsia="pl-PL"/>
            </w:rPr>
          </w:pPr>
          <w:hyperlink w:anchor="_Toc100572074" w:history="1">
            <w:r w:rsidR="00325E36" w:rsidRPr="00EA3559">
              <w:rPr>
                <w:rStyle w:val="Hipercze"/>
                <w:rFonts w:eastAsia="MS Mincho"/>
                <w:noProof/>
              </w:rPr>
              <w:t>Uczestnictwo osób niepełnosprawnych    i ich opiekunów w turnusach rehabilitacyjnych</w:t>
            </w:r>
            <w:r w:rsidR="00325E36">
              <w:rPr>
                <w:noProof/>
                <w:webHidden/>
              </w:rPr>
              <w:tab/>
            </w:r>
            <w:r w:rsidR="00325E36">
              <w:rPr>
                <w:noProof/>
                <w:webHidden/>
              </w:rPr>
              <w:fldChar w:fldCharType="begin"/>
            </w:r>
            <w:r w:rsidR="00325E36">
              <w:rPr>
                <w:noProof/>
                <w:webHidden/>
              </w:rPr>
              <w:instrText xml:space="preserve"> PAGEREF _Toc100572074 \h </w:instrText>
            </w:r>
            <w:r w:rsidR="00325E36">
              <w:rPr>
                <w:noProof/>
                <w:webHidden/>
              </w:rPr>
            </w:r>
            <w:r w:rsidR="00325E36">
              <w:rPr>
                <w:noProof/>
                <w:webHidden/>
              </w:rPr>
              <w:fldChar w:fldCharType="separate"/>
            </w:r>
            <w:r w:rsidR="00325E36">
              <w:rPr>
                <w:noProof/>
                <w:webHidden/>
              </w:rPr>
              <w:t>44</w:t>
            </w:r>
            <w:r w:rsidR="00325E36">
              <w:rPr>
                <w:noProof/>
                <w:webHidden/>
              </w:rPr>
              <w:fldChar w:fldCharType="end"/>
            </w:r>
          </w:hyperlink>
        </w:p>
        <w:p w14:paraId="7062F91E" w14:textId="00DC3553" w:rsidR="00325E36" w:rsidRDefault="0029626B">
          <w:pPr>
            <w:pStyle w:val="Spistreci2"/>
            <w:rPr>
              <w:rFonts w:eastAsiaTheme="minorEastAsia"/>
              <w:noProof/>
              <w:lang w:eastAsia="pl-PL"/>
            </w:rPr>
          </w:pPr>
          <w:hyperlink w:anchor="_Toc100572075" w:history="1">
            <w:r w:rsidR="00325E36" w:rsidRPr="00EA3559">
              <w:rPr>
                <w:rStyle w:val="Hipercze"/>
                <w:noProof/>
              </w:rPr>
              <w:t>Plan finansowy PFRON w zakresie rehabilitacji zawodowej i społecznej</w:t>
            </w:r>
            <w:r w:rsidR="00325E36">
              <w:rPr>
                <w:noProof/>
                <w:webHidden/>
              </w:rPr>
              <w:tab/>
            </w:r>
            <w:r w:rsidR="00325E36">
              <w:rPr>
                <w:noProof/>
                <w:webHidden/>
              </w:rPr>
              <w:fldChar w:fldCharType="begin"/>
            </w:r>
            <w:r w:rsidR="00325E36">
              <w:rPr>
                <w:noProof/>
                <w:webHidden/>
              </w:rPr>
              <w:instrText xml:space="preserve"> PAGEREF _Toc100572075 \h </w:instrText>
            </w:r>
            <w:r w:rsidR="00325E36">
              <w:rPr>
                <w:noProof/>
                <w:webHidden/>
              </w:rPr>
            </w:r>
            <w:r w:rsidR="00325E36">
              <w:rPr>
                <w:noProof/>
                <w:webHidden/>
              </w:rPr>
              <w:fldChar w:fldCharType="separate"/>
            </w:r>
            <w:r w:rsidR="00325E36">
              <w:rPr>
                <w:noProof/>
                <w:webHidden/>
              </w:rPr>
              <w:t>45</w:t>
            </w:r>
            <w:r w:rsidR="00325E36">
              <w:rPr>
                <w:noProof/>
                <w:webHidden/>
              </w:rPr>
              <w:fldChar w:fldCharType="end"/>
            </w:r>
          </w:hyperlink>
        </w:p>
        <w:p w14:paraId="1FFBE651" w14:textId="61D60B29" w:rsidR="00325E36" w:rsidRDefault="0029626B">
          <w:pPr>
            <w:pStyle w:val="Spistreci2"/>
            <w:rPr>
              <w:rFonts w:eastAsiaTheme="minorEastAsia"/>
              <w:noProof/>
              <w:lang w:eastAsia="pl-PL"/>
            </w:rPr>
          </w:pPr>
          <w:hyperlink w:anchor="_Toc100572076" w:history="1">
            <w:r w:rsidR="00325E36" w:rsidRPr="00EA3559">
              <w:rPr>
                <w:rStyle w:val="Hipercze"/>
                <w:noProof/>
              </w:rPr>
              <w:t>Stan wykorzystania środków finansowych</w:t>
            </w:r>
            <w:r w:rsidR="00325E36">
              <w:rPr>
                <w:noProof/>
                <w:webHidden/>
              </w:rPr>
              <w:tab/>
            </w:r>
            <w:r w:rsidR="00325E36">
              <w:rPr>
                <w:noProof/>
                <w:webHidden/>
              </w:rPr>
              <w:fldChar w:fldCharType="begin"/>
            </w:r>
            <w:r w:rsidR="00325E36">
              <w:rPr>
                <w:noProof/>
                <w:webHidden/>
              </w:rPr>
              <w:instrText xml:space="preserve"> PAGEREF _Toc100572076 \h </w:instrText>
            </w:r>
            <w:r w:rsidR="00325E36">
              <w:rPr>
                <w:noProof/>
                <w:webHidden/>
              </w:rPr>
            </w:r>
            <w:r w:rsidR="00325E36">
              <w:rPr>
                <w:noProof/>
                <w:webHidden/>
              </w:rPr>
              <w:fldChar w:fldCharType="separate"/>
            </w:r>
            <w:r w:rsidR="00325E36">
              <w:rPr>
                <w:noProof/>
                <w:webHidden/>
              </w:rPr>
              <w:t>46</w:t>
            </w:r>
            <w:r w:rsidR="00325E36">
              <w:rPr>
                <w:noProof/>
                <w:webHidden/>
              </w:rPr>
              <w:fldChar w:fldCharType="end"/>
            </w:r>
          </w:hyperlink>
        </w:p>
        <w:p w14:paraId="1DBF72FE" w14:textId="1FEA3300" w:rsidR="00325E36" w:rsidRDefault="0029626B">
          <w:pPr>
            <w:pStyle w:val="Spistreci3"/>
            <w:rPr>
              <w:rFonts w:eastAsiaTheme="minorEastAsia"/>
              <w:noProof/>
              <w:lang w:eastAsia="pl-PL"/>
            </w:rPr>
          </w:pPr>
          <w:hyperlink w:anchor="_Toc100572077" w:history="1">
            <w:r w:rsidR="00325E36" w:rsidRPr="00EA3559">
              <w:rPr>
                <w:rStyle w:val="Hipercze"/>
                <w:noProof/>
              </w:rPr>
              <w:t>Rehabilitacja Społeczna – Realizowana przez PCPR</w:t>
            </w:r>
            <w:r w:rsidR="00325E36">
              <w:rPr>
                <w:noProof/>
                <w:webHidden/>
              </w:rPr>
              <w:tab/>
            </w:r>
            <w:r w:rsidR="00325E36">
              <w:rPr>
                <w:noProof/>
                <w:webHidden/>
              </w:rPr>
              <w:fldChar w:fldCharType="begin"/>
            </w:r>
            <w:r w:rsidR="00325E36">
              <w:rPr>
                <w:noProof/>
                <w:webHidden/>
              </w:rPr>
              <w:instrText xml:space="preserve"> PAGEREF _Toc100572077 \h </w:instrText>
            </w:r>
            <w:r w:rsidR="00325E36">
              <w:rPr>
                <w:noProof/>
                <w:webHidden/>
              </w:rPr>
            </w:r>
            <w:r w:rsidR="00325E36">
              <w:rPr>
                <w:noProof/>
                <w:webHidden/>
              </w:rPr>
              <w:fldChar w:fldCharType="separate"/>
            </w:r>
            <w:r w:rsidR="00325E36">
              <w:rPr>
                <w:noProof/>
                <w:webHidden/>
              </w:rPr>
              <w:t>46</w:t>
            </w:r>
            <w:r w:rsidR="00325E36">
              <w:rPr>
                <w:noProof/>
                <w:webHidden/>
              </w:rPr>
              <w:fldChar w:fldCharType="end"/>
            </w:r>
          </w:hyperlink>
        </w:p>
        <w:p w14:paraId="54AB2B47" w14:textId="2832EEB1" w:rsidR="00325E36" w:rsidRDefault="0029626B">
          <w:pPr>
            <w:pStyle w:val="Spistreci3"/>
            <w:rPr>
              <w:rFonts w:eastAsiaTheme="minorEastAsia"/>
              <w:noProof/>
              <w:lang w:eastAsia="pl-PL"/>
            </w:rPr>
          </w:pPr>
          <w:hyperlink w:anchor="_Toc100572078" w:history="1">
            <w:r w:rsidR="00325E36" w:rsidRPr="00EA3559">
              <w:rPr>
                <w:rStyle w:val="Hipercze"/>
                <w:noProof/>
              </w:rPr>
              <w:t>Rehabilitacja Zawodowa – Realizowana przez PUP</w:t>
            </w:r>
            <w:r w:rsidR="00325E36">
              <w:rPr>
                <w:noProof/>
                <w:webHidden/>
              </w:rPr>
              <w:tab/>
            </w:r>
            <w:r w:rsidR="00325E36">
              <w:rPr>
                <w:noProof/>
                <w:webHidden/>
              </w:rPr>
              <w:fldChar w:fldCharType="begin"/>
            </w:r>
            <w:r w:rsidR="00325E36">
              <w:rPr>
                <w:noProof/>
                <w:webHidden/>
              </w:rPr>
              <w:instrText xml:space="preserve"> PAGEREF _Toc100572078 \h </w:instrText>
            </w:r>
            <w:r w:rsidR="00325E36">
              <w:rPr>
                <w:noProof/>
                <w:webHidden/>
              </w:rPr>
            </w:r>
            <w:r w:rsidR="00325E36">
              <w:rPr>
                <w:noProof/>
                <w:webHidden/>
              </w:rPr>
              <w:fldChar w:fldCharType="separate"/>
            </w:r>
            <w:r w:rsidR="00325E36">
              <w:rPr>
                <w:noProof/>
                <w:webHidden/>
              </w:rPr>
              <w:t>46</w:t>
            </w:r>
            <w:r w:rsidR="00325E36">
              <w:rPr>
                <w:noProof/>
                <w:webHidden/>
              </w:rPr>
              <w:fldChar w:fldCharType="end"/>
            </w:r>
          </w:hyperlink>
        </w:p>
        <w:p w14:paraId="45A814B1" w14:textId="0341EDA1" w:rsidR="00325E36" w:rsidRDefault="0029626B">
          <w:pPr>
            <w:pStyle w:val="Spistreci3"/>
            <w:rPr>
              <w:rFonts w:eastAsiaTheme="minorEastAsia"/>
              <w:noProof/>
              <w:lang w:eastAsia="pl-PL"/>
            </w:rPr>
          </w:pPr>
          <w:hyperlink w:anchor="_Toc100572079" w:history="1">
            <w:r w:rsidR="00325E36" w:rsidRPr="00EA3559">
              <w:rPr>
                <w:rStyle w:val="Hipercze"/>
                <w:noProof/>
              </w:rPr>
              <w:t>Program „Zajęcia klubowe w WTZ”</w:t>
            </w:r>
            <w:r w:rsidR="00325E36">
              <w:rPr>
                <w:noProof/>
                <w:webHidden/>
              </w:rPr>
              <w:tab/>
            </w:r>
            <w:r w:rsidR="00325E36">
              <w:rPr>
                <w:noProof/>
                <w:webHidden/>
              </w:rPr>
              <w:fldChar w:fldCharType="begin"/>
            </w:r>
            <w:r w:rsidR="00325E36">
              <w:rPr>
                <w:noProof/>
                <w:webHidden/>
              </w:rPr>
              <w:instrText xml:space="preserve"> PAGEREF _Toc100572079 \h </w:instrText>
            </w:r>
            <w:r w:rsidR="00325E36">
              <w:rPr>
                <w:noProof/>
                <w:webHidden/>
              </w:rPr>
            </w:r>
            <w:r w:rsidR="00325E36">
              <w:rPr>
                <w:noProof/>
                <w:webHidden/>
              </w:rPr>
              <w:fldChar w:fldCharType="separate"/>
            </w:r>
            <w:r w:rsidR="00325E36">
              <w:rPr>
                <w:noProof/>
                <w:webHidden/>
              </w:rPr>
              <w:t>47</w:t>
            </w:r>
            <w:r w:rsidR="00325E36">
              <w:rPr>
                <w:noProof/>
                <w:webHidden/>
              </w:rPr>
              <w:fldChar w:fldCharType="end"/>
            </w:r>
          </w:hyperlink>
        </w:p>
        <w:p w14:paraId="5C2E923B" w14:textId="67DD6A14" w:rsidR="00325E36" w:rsidRDefault="0029626B">
          <w:pPr>
            <w:pStyle w:val="Spistreci3"/>
            <w:rPr>
              <w:rFonts w:eastAsiaTheme="minorEastAsia"/>
              <w:noProof/>
              <w:lang w:eastAsia="pl-PL"/>
            </w:rPr>
          </w:pPr>
          <w:hyperlink w:anchor="_Toc100572080" w:history="1">
            <w:r w:rsidR="00325E36" w:rsidRPr="00EA3559">
              <w:rPr>
                <w:rStyle w:val="Hipercze"/>
                <w:noProof/>
              </w:rPr>
              <w:t>Pilotażowy program „Aktywny Samorząd”</w:t>
            </w:r>
            <w:r w:rsidR="00325E36">
              <w:rPr>
                <w:noProof/>
                <w:webHidden/>
              </w:rPr>
              <w:tab/>
            </w:r>
            <w:r w:rsidR="00325E36">
              <w:rPr>
                <w:noProof/>
                <w:webHidden/>
              </w:rPr>
              <w:fldChar w:fldCharType="begin"/>
            </w:r>
            <w:r w:rsidR="00325E36">
              <w:rPr>
                <w:noProof/>
                <w:webHidden/>
              </w:rPr>
              <w:instrText xml:space="preserve"> PAGEREF _Toc100572080 \h </w:instrText>
            </w:r>
            <w:r w:rsidR="00325E36">
              <w:rPr>
                <w:noProof/>
                <w:webHidden/>
              </w:rPr>
            </w:r>
            <w:r w:rsidR="00325E36">
              <w:rPr>
                <w:noProof/>
                <w:webHidden/>
              </w:rPr>
              <w:fldChar w:fldCharType="separate"/>
            </w:r>
            <w:r w:rsidR="00325E36">
              <w:rPr>
                <w:noProof/>
                <w:webHidden/>
              </w:rPr>
              <w:t>47</w:t>
            </w:r>
            <w:r w:rsidR="00325E36">
              <w:rPr>
                <w:noProof/>
                <w:webHidden/>
              </w:rPr>
              <w:fldChar w:fldCharType="end"/>
            </w:r>
          </w:hyperlink>
        </w:p>
        <w:p w14:paraId="01ACC9AA" w14:textId="526C38B9" w:rsidR="00325E36" w:rsidRDefault="0029626B">
          <w:pPr>
            <w:pStyle w:val="Spistreci3"/>
            <w:rPr>
              <w:rFonts w:eastAsiaTheme="minorEastAsia"/>
              <w:noProof/>
              <w:lang w:eastAsia="pl-PL"/>
            </w:rPr>
          </w:pPr>
          <w:hyperlink w:anchor="_Toc100572081" w:history="1">
            <w:r w:rsidR="00325E36" w:rsidRPr="00EA3559">
              <w:rPr>
                <w:rStyle w:val="Hipercze"/>
                <w:noProof/>
              </w:rPr>
              <w:t>Program: „WYRÓWNYWANIA RÓŻNIC MIĘDZY REGIONAMI III”</w:t>
            </w:r>
            <w:r w:rsidR="00325E36">
              <w:rPr>
                <w:noProof/>
                <w:webHidden/>
              </w:rPr>
              <w:tab/>
            </w:r>
            <w:r w:rsidR="00325E36">
              <w:rPr>
                <w:noProof/>
                <w:webHidden/>
              </w:rPr>
              <w:fldChar w:fldCharType="begin"/>
            </w:r>
            <w:r w:rsidR="00325E36">
              <w:rPr>
                <w:noProof/>
                <w:webHidden/>
              </w:rPr>
              <w:instrText xml:space="preserve"> PAGEREF _Toc100572081 \h </w:instrText>
            </w:r>
            <w:r w:rsidR="00325E36">
              <w:rPr>
                <w:noProof/>
                <w:webHidden/>
              </w:rPr>
            </w:r>
            <w:r w:rsidR="00325E36">
              <w:rPr>
                <w:noProof/>
                <w:webHidden/>
              </w:rPr>
              <w:fldChar w:fldCharType="separate"/>
            </w:r>
            <w:r w:rsidR="00325E36">
              <w:rPr>
                <w:noProof/>
                <w:webHidden/>
              </w:rPr>
              <w:t>51</w:t>
            </w:r>
            <w:r w:rsidR="00325E36">
              <w:rPr>
                <w:noProof/>
                <w:webHidden/>
              </w:rPr>
              <w:fldChar w:fldCharType="end"/>
            </w:r>
          </w:hyperlink>
        </w:p>
        <w:p w14:paraId="5CC12545" w14:textId="3F173899" w:rsidR="00325E36" w:rsidRDefault="0029626B">
          <w:pPr>
            <w:pStyle w:val="Spistreci3"/>
            <w:rPr>
              <w:rFonts w:eastAsiaTheme="minorEastAsia"/>
              <w:noProof/>
              <w:lang w:eastAsia="pl-PL"/>
            </w:rPr>
          </w:pPr>
          <w:hyperlink w:anchor="_Toc100572082" w:history="1">
            <w:r w:rsidR="00325E36" w:rsidRPr="00EA3559">
              <w:rPr>
                <w:rStyle w:val="Hipercze"/>
                <w:noProof/>
              </w:rPr>
              <w:t>Ocena pracy Warsztatu Terapii Zajęciowej w Drogomyślu prowadzonego przez Powiatowy Dom Pomocy Społecznej „Feniks” w Skoczowie</w:t>
            </w:r>
            <w:r w:rsidR="00325E36">
              <w:rPr>
                <w:noProof/>
                <w:webHidden/>
              </w:rPr>
              <w:tab/>
            </w:r>
            <w:r w:rsidR="00325E36">
              <w:rPr>
                <w:noProof/>
                <w:webHidden/>
              </w:rPr>
              <w:fldChar w:fldCharType="begin"/>
            </w:r>
            <w:r w:rsidR="00325E36">
              <w:rPr>
                <w:noProof/>
                <w:webHidden/>
              </w:rPr>
              <w:instrText xml:space="preserve"> PAGEREF _Toc100572082 \h </w:instrText>
            </w:r>
            <w:r w:rsidR="00325E36">
              <w:rPr>
                <w:noProof/>
                <w:webHidden/>
              </w:rPr>
            </w:r>
            <w:r w:rsidR="00325E36">
              <w:rPr>
                <w:noProof/>
                <w:webHidden/>
              </w:rPr>
              <w:fldChar w:fldCharType="separate"/>
            </w:r>
            <w:r w:rsidR="00325E36">
              <w:rPr>
                <w:noProof/>
                <w:webHidden/>
              </w:rPr>
              <w:t>51</w:t>
            </w:r>
            <w:r w:rsidR="00325E36">
              <w:rPr>
                <w:noProof/>
                <w:webHidden/>
              </w:rPr>
              <w:fldChar w:fldCharType="end"/>
            </w:r>
          </w:hyperlink>
        </w:p>
        <w:p w14:paraId="78BFAFD7" w14:textId="45FEB6E5" w:rsidR="00325E36" w:rsidRDefault="0029626B">
          <w:pPr>
            <w:pStyle w:val="Spistreci1"/>
            <w:rPr>
              <w:rFonts w:eastAsiaTheme="minorEastAsia"/>
              <w:b w:val="0"/>
              <w:lang w:eastAsia="pl-PL"/>
            </w:rPr>
          </w:pPr>
          <w:hyperlink w:anchor="_Toc100572083" w:history="1">
            <w:r w:rsidR="00325E36" w:rsidRPr="00EA3559">
              <w:rPr>
                <w:rStyle w:val="Hipercze"/>
              </w:rPr>
              <w:t>Określenie potrzeb w zakresie pomocy społecznej i pieczy zastępczej</w:t>
            </w:r>
            <w:r w:rsidR="00325E36">
              <w:rPr>
                <w:webHidden/>
              </w:rPr>
              <w:tab/>
            </w:r>
            <w:r w:rsidR="00325E36">
              <w:rPr>
                <w:webHidden/>
              </w:rPr>
              <w:fldChar w:fldCharType="begin"/>
            </w:r>
            <w:r w:rsidR="00325E36">
              <w:rPr>
                <w:webHidden/>
              </w:rPr>
              <w:instrText xml:space="preserve"> PAGEREF _Toc100572083 \h </w:instrText>
            </w:r>
            <w:r w:rsidR="00325E36">
              <w:rPr>
                <w:webHidden/>
              </w:rPr>
            </w:r>
            <w:r w:rsidR="00325E36">
              <w:rPr>
                <w:webHidden/>
              </w:rPr>
              <w:fldChar w:fldCharType="separate"/>
            </w:r>
            <w:r w:rsidR="00325E36">
              <w:rPr>
                <w:webHidden/>
              </w:rPr>
              <w:t>53</w:t>
            </w:r>
            <w:r w:rsidR="00325E36">
              <w:rPr>
                <w:webHidden/>
              </w:rPr>
              <w:fldChar w:fldCharType="end"/>
            </w:r>
          </w:hyperlink>
        </w:p>
        <w:p w14:paraId="4E59FA87" w14:textId="6CC9D1E6" w:rsidR="002A56A1" w:rsidRDefault="002A56A1" w:rsidP="00945356">
          <w:r>
            <w:fldChar w:fldCharType="end"/>
          </w:r>
        </w:p>
      </w:sdtContent>
    </w:sdt>
    <w:p w14:paraId="6CECEB13" w14:textId="77777777" w:rsidR="00FD44AC" w:rsidRDefault="00FD44AC" w:rsidP="00945356">
      <w:r>
        <w:br w:type="page"/>
      </w:r>
    </w:p>
    <w:p w14:paraId="36FB75F6" w14:textId="6B8A27D0" w:rsidR="00F073B7" w:rsidRDefault="00F073B7" w:rsidP="00945356">
      <w:pPr>
        <w:pStyle w:val="Nagwek1"/>
      </w:pPr>
      <w:bookmarkStart w:id="0" w:name="_Toc100572054"/>
      <w:r>
        <w:lastRenderedPageBreak/>
        <w:t>Wstęp</w:t>
      </w:r>
      <w:bookmarkEnd w:id="0"/>
    </w:p>
    <w:p w14:paraId="58033688" w14:textId="0FE74980" w:rsidR="0003636E" w:rsidRPr="00D973DA" w:rsidRDefault="0003636E" w:rsidP="00945356">
      <w:r w:rsidRPr="00D973DA">
        <w:t>Powiatowe Centrum Pomocy Rodzinie w Cieszynie, zwane dalej PCPR</w:t>
      </w:r>
      <w:r w:rsidR="008570CA" w:rsidRPr="00D973DA">
        <w:t>,</w:t>
      </w:r>
      <w:r w:rsidRPr="00D973DA">
        <w:t xml:space="preserve"> zostało powołane Uchwałą Nr IV/16/98 Rady Powiatu Cieszyńskiego z dnia 30 grudnia 1998r. </w:t>
      </w:r>
    </w:p>
    <w:p w14:paraId="0E4FD859" w14:textId="77777777" w:rsidR="0003636E" w:rsidRPr="00864C3F" w:rsidRDefault="0003636E" w:rsidP="00945356">
      <w:r w:rsidRPr="00D973DA">
        <w:t>Jest samodzielną jednostką organizacyjną utworzoną do wykonywania zadań powiatu z</w:t>
      </w:r>
      <w:r w:rsidR="00CB3942" w:rsidRPr="00D973DA">
        <w:t> </w:t>
      </w:r>
      <w:r w:rsidRPr="00D973DA">
        <w:t>zakresu pomocy społecznej, podporządkowaną bezpośrednio</w:t>
      </w:r>
      <w:r w:rsidR="000C1BE5" w:rsidRPr="00D973DA">
        <w:t xml:space="preserve"> Zarządowi Powiatu, wchodzącą w </w:t>
      </w:r>
      <w:r w:rsidRPr="00864C3F">
        <w:t>skład powiatowej administracji zespolonej, finansowaną z budżetu Powiatu.</w:t>
      </w:r>
    </w:p>
    <w:p w14:paraId="282B991D" w14:textId="5B09B3C0" w:rsidR="0003636E" w:rsidRPr="00864C3F" w:rsidRDefault="0003636E" w:rsidP="00945356">
      <w:r w:rsidRPr="00864C3F">
        <w:t>Zgodnie z art.</w:t>
      </w:r>
      <w:r w:rsidR="00D973DA" w:rsidRPr="00864C3F">
        <w:t xml:space="preserve"> </w:t>
      </w:r>
      <w:r w:rsidRPr="00864C3F">
        <w:t>112 ust</w:t>
      </w:r>
      <w:r w:rsidR="00DF06B4" w:rsidRPr="00864C3F">
        <w:t>.</w:t>
      </w:r>
      <w:r w:rsidR="00D973DA" w:rsidRPr="00864C3F">
        <w:t xml:space="preserve"> </w:t>
      </w:r>
      <w:r w:rsidRPr="00864C3F">
        <w:t xml:space="preserve">12 ustawy o pomocy społecznej </w:t>
      </w:r>
      <w:r w:rsidR="001812E7">
        <w:t xml:space="preserve">Dyrektor </w:t>
      </w:r>
      <w:r w:rsidRPr="00864C3F">
        <w:t xml:space="preserve">PCPR przedkłada Radzie Powiatu sprawozdanie z działalności wraz z wykazem potrzeb w zakresie pomocy społecznej. </w:t>
      </w:r>
    </w:p>
    <w:p w14:paraId="2B9DABA7" w14:textId="77777777" w:rsidR="0003636E" w:rsidRPr="00864C3F" w:rsidRDefault="0003636E" w:rsidP="00945356">
      <w:r w:rsidRPr="00864C3F">
        <w:t>Zadania powiatu w zakresie pieczy zastępczej Starosta wykonuje za pośrednictwem PCPR oraz Organizatora rodzinnej pieczy zastępczej (art. 182 ust</w:t>
      </w:r>
      <w:r w:rsidR="00DF06B4" w:rsidRPr="00864C3F">
        <w:t>.</w:t>
      </w:r>
      <w:r w:rsidRPr="00864C3F">
        <w:t xml:space="preserve"> 1 ustawy o wspieraniu rodziny i systemie pieczy zastępczej).</w:t>
      </w:r>
    </w:p>
    <w:p w14:paraId="5ACEEF65" w14:textId="59A4FA9A" w:rsidR="0003636E" w:rsidRDefault="0003636E" w:rsidP="00945356">
      <w:r w:rsidRPr="00864C3F">
        <w:t>Starosta zarządzeniem z dnia 27 grudnia 2011</w:t>
      </w:r>
      <w:r w:rsidR="00AB2AE8">
        <w:t> </w:t>
      </w:r>
      <w:r w:rsidRPr="00864C3F">
        <w:t>r. wyznaczył PCPR na Organizatora rodzinnej pieczy zastępczej. Organizator, w/w ustawą, zobowiązany jest do przedstawiania Staroście i Radzie Powiatu corocznego sprawozdania z efektów pracy.</w:t>
      </w:r>
    </w:p>
    <w:p w14:paraId="24D07442" w14:textId="327383EC" w:rsidR="002E0A80" w:rsidRPr="002E0A80" w:rsidRDefault="002E0A80" w:rsidP="00945356">
      <w:r w:rsidRPr="002E0A80">
        <w:t>Zgodnie z art. 76 ust. 4 pkt 15 ww. ustawy do zadań organizatora rodzinnej pieczy zastępczej należy przedstawienie Staroście i Radzie Powiatu corocznego sprawozdania z efektów pracy, natomiast zgodnie z art. 182 ust. 5 ustawy Kierownik powiatowego centrum pomocy rodzinie składa Zarządowi Powiatu coroczne sprawozdanie z działalności powiatowego centrum pomocy rodzinie oraz przedstawia zestawienia potrzeb w zakresie systemu pieczy zastępczej.</w:t>
      </w:r>
    </w:p>
    <w:p w14:paraId="6C08C99D" w14:textId="4CF59F40" w:rsidR="002E0A80" w:rsidRPr="002E0A80" w:rsidRDefault="002E0A80" w:rsidP="00945356">
      <w:r w:rsidRPr="002E0A80">
        <w:t>W sprawozdaniu przedstawiono sposób realizacji zadań Organizatora rodzinnej pieczy zastępczej przez Powiatowe Centrum Pomocy Rodzinie w Cieszynie oraz zestawienia potrzeb w zakresie systemu pieczy zastępczej.</w:t>
      </w:r>
    </w:p>
    <w:p w14:paraId="4FC2EBB4" w14:textId="77777777" w:rsidR="0003636E" w:rsidRPr="00864C3F" w:rsidRDefault="0003636E" w:rsidP="00945356">
      <w:r w:rsidRPr="00864C3F">
        <w:t>Starosta przy pomocy PCPR sprawuje nadzór nad działalnością domów pomocy społecznej, ośrodków wsparcia i pieczy zastępczej.</w:t>
      </w:r>
    </w:p>
    <w:p w14:paraId="03D93575" w14:textId="77777777" w:rsidR="0003636E" w:rsidRPr="00864C3F" w:rsidRDefault="0003636E" w:rsidP="00945356">
      <w:r w:rsidRPr="00864C3F">
        <w:t>Pomoc społeczna to instytucja polityki społecznej państwa. Jej celem jest umożliwienie osobom i rodzinom przezwyciężanie trudnych sytuacji życiowych, których nie są one w stanie pokonać, wykorzystując własne uprawnienia, zasoby i możliwości.</w:t>
      </w:r>
      <w:r w:rsidR="001752D8" w:rsidRPr="00864C3F">
        <w:t xml:space="preserve"> Pomoc społeczna wkracza więc w </w:t>
      </w:r>
      <w:r w:rsidRPr="00864C3F">
        <w:t>sytuację osób i rodzin wtedy, gdy nie są one w stanie pokonać trudności życiowych własnym działaniem.</w:t>
      </w:r>
    </w:p>
    <w:p w14:paraId="3EE46D8B" w14:textId="29853794" w:rsidR="0003636E" w:rsidRPr="00864C3F" w:rsidRDefault="0003636E" w:rsidP="00945356">
      <w:r w:rsidRPr="00864C3F">
        <w:t>Pomocy społecznej udziela się w szczególności z powodów: ubóstwa, sieroctwa, bezdomności, bezrobocia, niepełnosprawności, długotrwałej l</w:t>
      </w:r>
      <w:r w:rsidR="001752D8" w:rsidRPr="00864C3F">
        <w:t>ub ciężkiej choroby, przemocy w </w:t>
      </w:r>
      <w:r w:rsidRPr="00864C3F">
        <w:t>rodzinie, potrzeby ochrony macierzyństwa lub wielodzietności, bezradności w sprawach opiekuńczo-wychowawczych, braku umiejętności w przystosowaniu się do życia młodzieży opuszczającej placówki, po zwolnieniu z</w:t>
      </w:r>
      <w:r w:rsidR="008C08A6">
        <w:t> </w:t>
      </w:r>
      <w:r w:rsidRPr="00864C3F">
        <w:t>zakładu karnego, alkoholizmu i narkomanii, zdarzenia losowego i sytuacji kryzysowej, klęski żywiołowej czy trudności w integracji osób, które otrzymały status uchodźcy. Zadania te zostały kompetencyjnie podzielone pomiędzy gminy i powiaty.</w:t>
      </w:r>
    </w:p>
    <w:p w14:paraId="5C4B557F" w14:textId="77777777" w:rsidR="0003636E" w:rsidRPr="00864C3F" w:rsidRDefault="0003636E" w:rsidP="00945356">
      <w:r w:rsidRPr="00864C3F">
        <w:t xml:space="preserve">Zgodnie z założeniem </w:t>
      </w:r>
      <w:r w:rsidRPr="00DF1349">
        <w:t>ustawodawczym działania organów administracji publicznej w sferze udzielania świadczeń z pomocy społecznej ukierunkowane są na zap</w:t>
      </w:r>
      <w:r w:rsidR="001752D8" w:rsidRPr="00DF1349">
        <w:t>obieganie, łagodzenie skutków i </w:t>
      </w:r>
      <w:r w:rsidRPr="00DF1349">
        <w:t>przezwyciężanie najbardziej dotkliwych zjawisk</w:t>
      </w:r>
      <w:r w:rsidRPr="00864C3F">
        <w:t xml:space="preserve"> społecznych.</w:t>
      </w:r>
    </w:p>
    <w:p w14:paraId="511BC779" w14:textId="77777777" w:rsidR="0003636E" w:rsidRDefault="0003636E" w:rsidP="00945356">
      <w:r w:rsidRPr="00864C3F">
        <w:t>Pomoc społeczną organizują organy administracji rządowej i samorządowej, współprac</w:t>
      </w:r>
      <w:r w:rsidR="001752D8" w:rsidRPr="00864C3F">
        <w:t>ując w </w:t>
      </w:r>
      <w:r w:rsidRPr="00864C3F">
        <w:t>tym zakresie</w:t>
      </w:r>
      <w:r w:rsidR="001752D8" w:rsidRPr="00864C3F">
        <w:t>,</w:t>
      </w:r>
      <w:r w:rsidRPr="00864C3F">
        <w:t xml:space="preserve"> na zasadzie partnerstwa</w:t>
      </w:r>
      <w:r w:rsidR="001752D8" w:rsidRPr="00864C3F">
        <w:t>,</w:t>
      </w:r>
      <w:r w:rsidRPr="00864C3F">
        <w:t xml:space="preserve"> z organizacjami pozarządowymi, kościelnymi oraz osobami fizycznymi i prawnymi.</w:t>
      </w:r>
    </w:p>
    <w:p w14:paraId="426BBE6E" w14:textId="77777777" w:rsidR="001812E7" w:rsidRPr="00C13266" w:rsidRDefault="001812E7" w:rsidP="00945356">
      <w:r w:rsidRPr="00C13266">
        <w:lastRenderedPageBreak/>
        <w:t>Piecza zastępcza prowadzona jest w formie rodzinnej i instytucjonalnej. Formami rodzinnej pieczy zastępczej są rodziny zastępcze, które dzielą się na spokrewnione, tworzone przez osoby będące wstępnymi lub rodzeństwem dziecka, rodziny niezawodowe i zawodowe, w tym zawodowe pełniące funkcję pogotowia rodzinnego i zawodowe specjalistyczne. Piecza rodzinna stanowi szansę dla dzieci pozbawionych całkowicie lub częściowo opieki rodzicielskiej na wychowywanie się w środowisku domowym. Pieczę w zakresie instytucjonalnym organizują placówki opiekuńczo-wychowawcze.</w:t>
      </w:r>
    </w:p>
    <w:p w14:paraId="31C03ABC" w14:textId="021479A8" w:rsidR="0003636E" w:rsidRPr="00864C3F" w:rsidRDefault="0003636E" w:rsidP="00945356">
      <w:r w:rsidRPr="00864C3F">
        <w:t>Powiat zobowiązany jest do wykonywania przypisanych zadań, w tym szczególnie, z zakresu pomocy społecznej, ustawy o ochronie zdrowia psychicznego, przeciw</w:t>
      </w:r>
      <w:r w:rsidR="001752D8" w:rsidRPr="00864C3F">
        <w:t xml:space="preserve">działania przemocy w rodzinie </w:t>
      </w:r>
      <w:r w:rsidR="001812E7">
        <w:t xml:space="preserve">oraz wspierania rodziny i </w:t>
      </w:r>
      <w:r w:rsidRPr="00864C3F">
        <w:t>pieczy zastępczej</w:t>
      </w:r>
      <w:r w:rsidR="001812E7">
        <w:t>,</w:t>
      </w:r>
      <w:r w:rsidRPr="00864C3F">
        <w:t xml:space="preserve"> stwarzając warunki umożliwiające specjalistyczne wsparcie mieszkańcom powiatu.</w:t>
      </w:r>
    </w:p>
    <w:p w14:paraId="369A069B" w14:textId="77777777" w:rsidR="0003636E" w:rsidRPr="00864C3F" w:rsidRDefault="0003636E" w:rsidP="00945356">
      <w:r w:rsidRPr="00864C3F">
        <w:t>W budowaniu spójnego systemu pomocy społecznej i pieczy zastępczej ważne jest dokonywanie, na bieżąco, analiz zjawisk, z którymi wiąże się zapotrzebowanie na świadczenia z</w:t>
      </w:r>
      <w:r w:rsidR="001752D8" w:rsidRPr="00864C3F">
        <w:t> </w:t>
      </w:r>
      <w:r w:rsidRPr="00864C3F">
        <w:t>pomocy społecznej oraz działania w zakresie pieczy zastępczej. Ma to zapewnić takie ukształtowanie systemu, który w jak najpełniejszy i możliwie realny sposób będzie zaspakajał oczekiwania społeczne.</w:t>
      </w:r>
    </w:p>
    <w:p w14:paraId="4DFC26A6" w14:textId="7D0615BE" w:rsidR="0003636E" w:rsidRPr="00864C3F" w:rsidRDefault="0003636E" w:rsidP="00945356">
      <w:r w:rsidRPr="00864C3F">
        <w:t>Na poziomie powiatu szczególnie ważne jest prowadzenie i rozwój niezbędnej infrastruktury socjalnej. Pojęcie to obejmuje placówki będące jednostkami orga</w:t>
      </w:r>
      <w:r w:rsidR="000C1BE5" w:rsidRPr="00864C3F">
        <w:t>nizacyjnymi pomocy społecznej</w:t>
      </w:r>
      <w:r w:rsidR="00BE0062">
        <w:t xml:space="preserve"> i</w:t>
      </w:r>
      <w:r w:rsidR="007A3912">
        <w:t> </w:t>
      </w:r>
      <w:r w:rsidR="00BE0062">
        <w:t>pieczy zastępczej</w:t>
      </w:r>
      <w:r w:rsidR="000C1BE5" w:rsidRPr="00864C3F">
        <w:t xml:space="preserve"> o </w:t>
      </w:r>
      <w:r w:rsidRPr="00864C3F">
        <w:t>zasięgu ponadgminnym, a więc domy pomocy społecznej, placówki opiekuńczo-wychowawcze, ośrodki wsparcia i inne.</w:t>
      </w:r>
    </w:p>
    <w:p w14:paraId="5D638CF0" w14:textId="71132ACE" w:rsidR="0003636E" w:rsidRPr="00CA79D0" w:rsidRDefault="0003636E" w:rsidP="00945356">
      <w:r w:rsidRPr="00CA79D0">
        <w:t xml:space="preserve">W związku z powyższym </w:t>
      </w:r>
      <w:r w:rsidR="00F873D6">
        <w:t xml:space="preserve">Dyrektor </w:t>
      </w:r>
      <w:r w:rsidRPr="00CA79D0">
        <w:t>PCPR przedstawia kompleksowe sprawozdanie, które obrazuje szeroki zakres realizowanych</w:t>
      </w:r>
      <w:r w:rsidR="00BE0062">
        <w:t xml:space="preserve"> </w:t>
      </w:r>
      <w:r w:rsidR="00C13266" w:rsidRPr="00CA79D0">
        <w:t>zadań</w:t>
      </w:r>
      <w:r w:rsidR="00C13266">
        <w:t xml:space="preserve"> </w:t>
      </w:r>
      <w:r w:rsidR="00BE0062" w:rsidRPr="00CA79D0">
        <w:t>w 20</w:t>
      </w:r>
      <w:r w:rsidR="00C60B7B">
        <w:t>2</w:t>
      </w:r>
      <w:r w:rsidR="00261F5B">
        <w:t>1</w:t>
      </w:r>
      <w:r w:rsidR="00BE0062" w:rsidRPr="00CA79D0">
        <w:t xml:space="preserve">r. </w:t>
      </w:r>
      <w:r w:rsidR="00BE0062">
        <w:t>przez PCPR oraz organizatora rodzinnej pieczy zastępczej</w:t>
      </w:r>
      <w:r w:rsidRPr="00CA79D0">
        <w:t xml:space="preserve"> </w:t>
      </w:r>
      <w:r w:rsidR="001812E7">
        <w:t>oraz określa potrzeby z zakresu pomocy społecznej i pieczy zastępczej</w:t>
      </w:r>
      <w:r w:rsidRPr="00CA79D0">
        <w:t>.</w:t>
      </w:r>
    </w:p>
    <w:p w14:paraId="4F22BCD6" w14:textId="0D98A5A2" w:rsidR="0003636E" w:rsidRPr="00B91082" w:rsidRDefault="0003636E" w:rsidP="00945356">
      <w:r w:rsidRPr="00B91082">
        <w:t>Środki na realizację zadań pochodz</w:t>
      </w:r>
      <w:r w:rsidR="00BE0062">
        <w:t>iły</w:t>
      </w:r>
      <w:r w:rsidRPr="00B91082">
        <w:t xml:space="preserve"> ze środków własnych powiatu, dotacji rządowych, projektów krajowych, funduszu celowego Państwowego Funduszu Rehabilitacji Osób Niepełnosprawnych i środków unijnych.</w:t>
      </w:r>
    </w:p>
    <w:p w14:paraId="02B33BEE" w14:textId="77777777" w:rsidR="0003636E" w:rsidRPr="00B91082" w:rsidRDefault="0003636E" w:rsidP="00945356">
      <w:r w:rsidRPr="00B91082">
        <w:t>Obszar pozyskania i wykorzystania środków zewnętrznych miał duże znaczenie. Dzięki ich pozyskaniu można było poszerzyć i wzbogacić ofertę skierowaną do mieszkańców naszego Powiatu.</w:t>
      </w:r>
    </w:p>
    <w:tbl>
      <w:tblPr>
        <w:tblW w:w="5655" w:type="pct"/>
        <w:jc w:val="center"/>
        <w:tblCellMar>
          <w:left w:w="70" w:type="dxa"/>
          <w:right w:w="70" w:type="dxa"/>
        </w:tblCellMar>
        <w:tblLook w:val="04A0" w:firstRow="1" w:lastRow="0" w:firstColumn="1" w:lastColumn="0" w:noHBand="0" w:noVBand="1"/>
      </w:tblPr>
      <w:tblGrid>
        <w:gridCol w:w="410"/>
        <w:gridCol w:w="7362"/>
        <w:gridCol w:w="1303"/>
        <w:gridCol w:w="1186"/>
      </w:tblGrid>
      <w:tr w:rsidR="00261F5B" w:rsidRPr="00261F5B" w14:paraId="7232FC45" w14:textId="77777777" w:rsidTr="00DF2962">
        <w:trPr>
          <w:trHeight w:val="285"/>
          <w:jc w:val="center"/>
        </w:trPr>
        <w:tc>
          <w:tcPr>
            <w:tcW w:w="3787" w:type="pct"/>
            <w:gridSpan w:val="2"/>
            <w:tcBorders>
              <w:top w:val="nil"/>
              <w:left w:val="nil"/>
              <w:bottom w:val="nil"/>
              <w:right w:val="nil"/>
            </w:tcBorders>
            <w:shd w:val="clear" w:color="auto" w:fill="auto"/>
            <w:noWrap/>
            <w:vAlign w:val="bottom"/>
            <w:hideMark/>
          </w:tcPr>
          <w:p w14:paraId="310ED94D" w14:textId="3DF31350" w:rsidR="00646ECB" w:rsidRPr="00261F5B" w:rsidRDefault="00646ECB" w:rsidP="00DF2962">
            <w:pPr>
              <w:pStyle w:val="arial"/>
            </w:pPr>
            <w:r w:rsidRPr="00261F5B">
              <w:t>Pozyskane środki pozabudżetowe w roku 202</w:t>
            </w:r>
            <w:r w:rsidR="00261F5B" w:rsidRPr="00261F5B">
              <w:t>1</w:t>
            </w:r>
            <w:r w:rsidRPr="00261F5B">
              <w:t>:</w:t>
            </w:r>
          </w:p>
        </w:tc>
        <w:tc>
          <w:tcPr>
            <w:tcW w:w="635" w:type="pct"/>
            <w:tcBorders>
              <w:top w:val="nil"/>
              <w:left w:val="nil"/>
              <w:bottom w:val="single" w:sz="4" w:space="0" w:color="auto"/>
              <w:right w:val="nil"/>
            </w:tcBorders>
          </w:tcPr>
          <w:p w14:paraId="35BA05BF" w14:textId="77777777" w:rsidR="00646ECB" w:rsidRPr="00261F5B" w:rsidRDefault="00646ECB" w:rsidP="00DF2962">
            <w:pPr>
              <w:pStyle w:val="arial"/>
            </w:pPr>
          </w:p>
        </w:tc>
        <w:tc>
          <w:tcPr>
            <w:tcW w:w="578" w:type="pct"/>
            <w:tcBorders>
              <w:top w:val="nil"/>
              <w:left w:val="nil"/>
              <w:bottom w:val="nil"/>
              <w:right w:val="nil"/>
            </w:tcBorders>
            <w:shd w:val="clear" w:color="auto" w:fill="auto"/>
            <w:noWrap/>
            <w:vAlign w:val="bottom"/>
            <w:hideMark/>
          </w:tcPr>
          <w:p w14:paraId="21B32F86" w14:textId="70638A35" w:rsidR="00646ECB" w:rsidRPr="00261F5B" w:rsidRDefault="00646ECB" w:rsidP="00DF2962">
            <w:pPr>
              <w:pStyle w:val="arial"/>
            </w:pPr>
          </w:p>
        </w:tc>
      </w:tr>
      <w:tr w:rsidR="00261F5B" w:rsidRPr="00261F5B" w14:paraId="7CBA2B72" w14:textId="77777777" w:rsidTr="00DF2962">
        <w:trPr>
          <w:trHeight w:val="972"/>
          <w:jc w:val="center"/>
        </w:trPr>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4E60B" w14:textId="77777777" w:rsidR="00646ECB" w:rsidRPr="00261F5B" w:rsidRDefault="00646ECB" w:rsidP="00DF2962">
            <w:pPr>
              <w:pStyle w:val="arial"/>
            </w:pPr>
            <w:r w:rsidRPr="00261F5B">
              <w:t>Lp.</w:t>
            </w:r>
          </w:p>
        </w:tc>
        <w:tc>
          <w:tcPr>
            <w:tcW w:w="3587" w:type="pct"/>
            <w:tcBorders>
              <w:top w:val="single" w:sz="4" w:space="0" w:color="auto"/>
              <w:left w:val="nil"/>
              <w:bottom w:val="single" w:sz="4" w:space="0" w:color="auto"/>
              <w:right w:val="single" w:sz="4" w:space="0" w:color="auto"/>
            </w:tcBorders>
            <w:shd w:val="clear" w:color="auto" w:fill="auto"/>
            <w:noWrap/>
            <w:vAlign w:val="center"/>
            <w:hideMark/>
          </w:tcPr>
          <w:p w14:paraId="3BF9FAF4" w14:textId="77777777" w:rsidR="00646ECB" w:rsidRPr="00261F5B" w:rsidRDefault="00646ECB" w:rsidP="00DF2962">
            <w:pPr>
              <w:pStyle w:val="arial"/>
            </w:pPr>
            <w:r w:rsidRPr="00261F5B">
              <w:t>Nazwa zadania</w:t>
            </w:r>
          </w:p>
        </w:tc>
        <w:tc>
          <w:tcPr>
            <w:tcW w:w="635" w:type="pct"/>
            <w:tcBorders>
              <w:top w:val="single" w:sz="4" w:space="0" w:color="auto"/>
              <w:left w:val="nil"/>
              <w:bottom w:val="single" w:sz="4" w:space="0" w:color="auto"/>
              <w:right w:val="single" w:sz="4" w:space="0" w:color="auto"/>
            </w:tcBorders>
            <w:vAlign w:val="center"/>
          </w:tcPr>
          <w:p w14:paraId="5E4082BF" w14:textId="088C51F8" w:rsidR="00646ECB" w:rsidRPr="00261F5B" w:rsidRDefault="00646ECB" w:rsidP="00DF2962">
            <w:pPr>
              <w:pStyle w:val="arial"/>
            </w:pPr>
            <w:r w:rsidRPr="00261F5B">
              <w:t>Wysokość pozyskanych środków (w</w:t>
            </w:r>
            <w:r w:rsidR="00AB2AE8" w:rsidRPr="00261F5B">
              <w:t> </w:t>
            </w:r>
            <w:r w:rsidRPr="00261F5B">
              <w:t>zł)</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001D3D02" w14:textId="09324441" w:rsidR="00646ECB" w:rsidRPr="00261F5B" w:rsidRDefault="00646ECB" w:rsidP="00DF2962">
            <w:pPr>
              <w:pStyle w:val="arial"/>
            </w:pPr>
            <w:r w:rsidRPr="00261F5B">
              <w:t>Realizator zadania</w:t>
            </w:r>
          </w:p>
        </w:tc>
      </w:tr>
      <w:tr w:rsidR="00261F5B" w:rsidRPr="00261F5B" w14:paraId="770C863A" w14:textId="77777777" w:rsidTr="00DF2962">
        <w:trPr>
          <w:trHeight w:val="406"/>
          <w:jc w:val="center"/>
        </w:trPr>
        <w:tc>
          <w:tcPr>
            <w:tcW w:w="200" w:type="pct"/>
            <w:tcBorders>
              <w:top w:val="nil"/>
              <w:left w:val="single" w:sz="4" w:space="0" w:color="auto"/>
              <w:bottom w:val="single" w:sz="4" w:space="0" w:color="auto"/>
              <w:right w:val="single" w:sz="4" w:space="0" w:color="auto"/>
            </w:tcBorders>
            <w:shd w:val="clear" w:color="auto" w:fill="auto"/>
            <w:noWrap/>
            <w:vAlign w:val="center"/>
          </w:tcPr>
          <w:p w14:paraId="0D21BDB0" w14:textId="77777777" w:rsidR="00646ECB" w:rsidRPr="00261F5B" w:rsidRDefault="00646ECB" w:rsidP="00DF2962">
            <w:pPr>
              <w:pStyle w:val="arial"/>
            </w:pPr>
            <w:r w:rsidRPr="00261F5B">
              <w:t>1</w:t>
            </w:r>
          </w:p>
        </w:tc>
        <w:tc>
          <w:tcPr>
            <w:tcW w:w="3587" w:type="pct"/>
            <w:tcBorders>
              <w:top w:val="nil"/>
              <w:left w:val="nil"/>
              <w:bottom w:val="single" w:sz="4" w:space="0" w:color="auto"/>
              <w:right w:val="single" w:sz="4" w:space="0" w:color="auto"/>
            </w:tcBorders>
            <w:shd w:val="clear" w:color="auto" w:fill="auto"/>
            <w:vAlign w:val="center"/>
            <w:hideMark/>
          </w:tcPr>
          <w:p w14:paraId="6276C1CE" w14:textId="2312910F" w:rsidR="00646ECB" w:rsidRPr="000A6513" w:rsidRDefault="00646ECB" w:rsidP="00DF2962">
            <w:pPr>
              <w:pStyle w:val="arial"/>
            </w:pPr>
            <w:r w:rsidRPr="000A6513">
              <w:t>Pilotażowy program "Aktywny Samorząd"</w:t>
            </w:r>
          </w:p>
        </w:tc>
        <w:tc>
          <w:tcPr>
            <w:tcW w:w="635" w:type="pct"/>
            <w:tcBorders>
              <w:top w:val="single" w:sz="4" w:space="0" w:color="auto"/>
              <w:left w:val="nil"/>
              <w:bottom w:val="single" w:sz="4" w:space="0" w:color="auto"/>
              <w:right w:val="single" w:sz="4" w:space="0" w:color="auto"/>
            </w:tcBorders>
            <w:vAlign w:val="center"/>
          </w:tcPr>
          <w:p w14:paraId="3F384FB1" w14:textId="12AF45D4" w:rsidR="00646ECB" w:rsidRPr="00261F5B" w:rsidRDefault="00DF2962" w:rsidP="00DF2962">
            <w:pPr>
              <w:pStyle w:val="arial"/>
            </w:pPr>
            <w:r>
              <w:t>707.897,40</w:t>
            </w:r>
          </w:p>
        </w:tc>
        <w:tc>
          <w:tcPr>
            <w:tcW w:w="578" w:type="pct"/>
            <w:tcBorders>
              <w:top w:val="nil"/>
              <w:left w:val="single" w:sz="4" w:space="0" w:color="auto"/>
              <w:bottom w:val="single" w:sz="4" w:space="0" w:color="auto"/>
              <w:right w:val="single" w:sz="4" w:space="0" w:color="auto"/>
            </w:tcBorders>
            <w:shd w:val="clear" w:color="auto" w:fill="auto"/>
            <w:noWrap/>
            <w:vAlign w:val="center"/>
          </w:tcPr>
          <w:p w14:paraId="00F5F6DF" w14:textId="559FC38D" w:rsidR="00646ECB" w:rsidRPr="00261F5B" w:rsidRDefault="007044F0" w:rsidP="00DF2962">
            <w:pPr>
              <w:pStyle w:val="arial"/>
            </w:pPr>
            <w:r w:rsidRPr="00261F5B">
              <w:t>PCPR</w:t>
            </w:r>
          </w:p>
        </w:tc>
      </w:tr>
      <w:tr w:rsidR="00261F5B" w:rsidRPr="00261F5B" w14:paraId="2A0BD08B" w14:textId="77777777" w:rsidTr="00DF2962">
        <w:trPr>
          <w:trHeight w:val="315"/>
          <w:jc w:val="center"/>
        </w:trPr>
        <w:tc>
          <w:tcPr>
            <w:tcW w:w="200" w:type="pct"/>
            <w:tcBorders>
              <w:top w:val="nil"/>
              <w:left w:val="single" w:sz="4" w:space="0" w:color="auto"/>
              <w:bottom w:val="single" w:sz="4" w:space="0" w:color="auto"/>
              <w:right w:val="single" w:sz="4" w:space="0" w:color="auto"/>
            </w:tcBorders>
            <w:shd w:val="clear" w:color="auto" w:fill="auto"/>
            <w:noWrap/>
            <w:vAlign w:val="center"/>
          </w:tcPr>
          <w:p w14:paraId="592339CA" w14:textId="77777777" w:rsidR="00646ECB" w:rsidRPr="00261F5B" w:rsidRDefault="00646ECB" w:rsidP="00DF2962">
            <w:pPr>
              <w:pStyle w:val="arial"/>
            </w:pPr>
            <w:r w:rsidRPr="00261F5B">
              <w:t>3</w:t>
            </w:r>
          </w:p>
        </w:tc>
        <w:tc>
          <w:tcPr>
            <w:tcW w:w="3587" w:type="pct"/>
            <w:tcBorders>
              <w:top w:val="nil"/>
              <w:left w:val="nil"/>
              <w:bottom w:val="single" w:sz="4" w:space="0" w:color="auto"/>
              <w:right w:val="single" w:sz="4" w:space="0" w:color="auto"/>
            </w:tcBorders>
            <w:shd w:val="clear" w:color="auto" w:fill="auto"/>
            <w:noWrap/>
            <w:vAlign w:val="center"/>
          </w:tcPr>
          <w:p w14:paraId="376CE35C" w14:textId="1A53B6B5" w:rsidR="00646ECB" w:rsidRPr="000A6513" w:rsidRDefault="00646ECB" w:rsidP="00DF2962">
            <w:pPr>
              <w:pStyle w:val="arial"/>
            </w:pPr>
            <w:r w:rsidRPr="000A6513">
              <w:t>„Program wyrównywania różnic między regionami III”</w:t>
            </w:r>
          </w:p>
        </w:tc>
        <w:tc>
          <w:tcPr>
            <w:tcW w:w="635" w:type="pct"/>
            <w:tcBorders>
              <w:top w:val="single" w:sz="4" w:space="0" w:color="auto"/>
              <w:left w:val="nil"/>
              <w:bottom w:val="single" w:sz="4" w:space="0" w:color="auto"/>
              <w:right w:val="single" w:sz="4" w:space="0" w:color="auto"/>
            </w:tcBorders>
            <w:vAlign w:val="center"/>
          </w:tcPr>
          <w:p w14:paraId="76C1A267" w14:textId="0DEF3299" w:rsidR="00646ECB" w:rsidRPr="00261F5B" w:rsidRDefault="00004EDB" w:rsidP="00DF2962">
            <w:pPr>
              <w:pStyle w:val="arial"/>
            </w:pPr>
            <w:r>
              <w:t>151.937,81</w:t>
            </w:r>
          </w:p>
        </w:tc>
        <w:tc>
          <w:tcPr>
            <w:tcW w:w="578" w:type="pct"/>
            <w:tcBorders>
              <w:top w:val="nil"/>
              <w:left w:val="single" w:sz="4" w:space="0" w:color="auto"/>
              <w:bottom w:val="single" w:sz="4" w:space="0" w:color="auto"/>
              <w:right w:val="single" w:sz="4" w:space="0" w:color="auto"/>
            </w:tcBorders>
            <w:shd w:val="clear" w:color="auto" w:fill="auto"/>
            <w:noWrap/>
            <w:vAlign w:val="center"/>
          </w:tcPr>
          <w:p w14:paraId="675B0641" w14:textId="6A768230" w:rsidR="00646ECB" w:rsidRPr="00261F5B" w:rsidRDefault="007044F0" w:rsidP="00DF2962">
            <w:pPr>
              <w:pStyle w:val="arial"/>
            </w:pPr>
            <w:r w:rsidRPr="00261F5B">
              <w:t>PCPR</w:t>
            </w:r>
          </w:p>
        </w:tc>
      </w:tr>
      <w:tr w:rsidR="00261F5B" w:rsidRPr="00261F5B" w14:paraId="4DDEB103" w14:textId="77777777" w:rsidTr="00DF2962">
        <w:trPr>
          <w:trHeight w:val="315"/>
          <w:jc w:val="center"/>
        </w:trPr>
        <w:tc>
          <w:tcPr>
            <w:tcW w:w="200" w:type="pct"/>
            <w:tcBorders>
              <w:top w:val="nil"/>
              <w:left w:val="single" w:sz="4" w:space="0" w:color="auto"/>
              <w:bottom w:val="single" w:sz="4" w:space="0" w:color="auto"/>
              <w:right w:val="single" w:sz="4" w:space="0" w:color="auto"/>
            </w:tcBorders>
            <w:shd w:val="clear" w:color="auto" w:fill="auto"/>
            <w:noWrap/>
            <w:vAlign w:val="center"/>
          </w:tcPr>
          <w:p w14:paraId="224C31AD" w14:textId="77777777" w:rsidR="00646ECB" w:rsidRPr="00261F5B" w:rsidRDefault="00646ECB" w:rsidP="00DF2962">
            <w:pPr>
              <w:pStyle w:val="arial"/>
            </w:pPr>
            <w:r w:rsidRPr="00261F5B">
              <w:t>4</w:t>
            </w:r>
          </w:p>
        </w:tc>
        <w:tc>
          <w:tcPr>
            <w:tcW w:w="3587" w:type="pct"/>
            <w:tcBorders>
              <w:top w:val="nil"/>
              <w:left w:val="nil"/>
              <w:bottom w:val="single" w:sz="4" w:space="0" w:color="auto"/>
              <w:right w:val="single" w:sz="4" w:space="0" w:color="auto"/>
            </w:tcBorders>
            <w:shd w:val="clear" w:color="auto" w:fill="auto"/>
            <w:noWrap/>
            <w:vAlign w:val="center"/>
          </w:tcPr>
          <w:p w14:paraId="4FAAA3A9" w14:textId="77777777" w:rsidR="00C32CBD" w:rsidRPr="000A6513" w:rsidRDefault="00646ECB" w:rsidP="00DF2962">
            <w:pPr>
              <w:pStyle w:val="arial"/>
            </w:pPr>
            <w:r w:rsidRPr="000A6513">
              <w:t>Program</w:t>
            </w:r>
            <w:r w:rsidR="001E03A8" w:rsidRPr="000A6513">
              <w:t xml:space="preserve"> Osłonowy</w:t>
            </w:r>
            <w:r w:rsidR="004B0461" w:rsidRPr="000A6513">
              <w:t xml:space="preserve"> </w:t>
            </w:r>
            <w:proofErr w:type="spellStart"/>
            <w:r w:rsidR="004B0461" w:rsidRPr="000A6513">
              <w:t>M</w:t>
            </w:r>
            <w:r w:rsidR="00C32CBD" w:rsidRPr="000A6513">
              <w:t>PiPS</w:t>
            </w:r>
            <w:proofErr w:type="spellEnd"/>
            <w:r w:rsidR="00C32CBD" w:rsidRPr="000A6513">
              <w:t xml:space="preserve"> w „Wspieraniu Jednostek Samorządu Terytorialnego </w:t>
            </w:r>
          </w:p>
          <w:p w14:paraId="601A70C5" w14:textId="0AFAB97D" w:rsidR="00646ECB" w:rsidRPr="000A6513" w:rsidRDefault="00C32CBD" w:rsidP="00DF2962">
            <w:pPr>
              <w:pStyle w:val="arial"/>
            </w:pPr>
            <w:r w:rsidRPr="000A6513">
              <w:t>w Tworzeniu Systemu Przeciwdziałania Przemocy w Rodzinie</w:t>
            </w:r>
          </w:p>
        </w:tc>
        <w:tc>
          <w:tcPr>
            <w:tcW w:w="635" w:type="pct"/>
            <w:tcBorders>
              <w:top w:val="single" w:sz="4" w:space="0" w:color="auto"/>
              <w:left w:val="nil"/>
              <w:bottom w:val="single" w:sz="4" w:space="0" w:color="auto"/>
              <w:right w:val="single" w:sz="4" w:space="0" w:color="auto"/>
            </w:tcBorders>
            <w:vAlign w:val="center"/>
          </w:tcPr>
          <w:p w14:paraId="3CC633D2" w14:textId="13121CC6" w:rsidR="00646ECB" w:rsidRPr="00261F5B" w:rsidRDefault="00F23751" w:rsidP="00DF2962">
            <w:pPr>
              <w:pStyle w:val="arial"/>
            </w:pPr>
            <w:r>
              <w:t>10.000</w:t>
            </w:r>
          </w:p>
        </w:tc>
        <w:tc>
          <w:tcPr>
            <w:tcW w:w="578" w:type="pct"/>
            <w:tcBorders>
              <w:top w:val="nil"/>
              <w:left w:val="single" w:sz="4" w:space="0" w:color="auto"/>
              <w:bottom w:val="single" w:sz="4" w:space="0" w:color="auto"/>
              <w:right w:val="single" w:sz="4" w:space="0" w:color="auto"/>
            </w:tcBorders>
            <w:shd w:val="clear" w:color="auto" w:fill="auto"/>
            <w:noWrap/>
            <w:vAlign w:val="center"/>
          </w:tcPr>
          <w:p w14:paraId="716514DF" w14:textId="3B228705" w:rsidR="00646ECB" w:rsidRPr="00261F5B" w:rsidRDefault="00C32CBD" w:rsidP="00DF2962">
            <w:pPr>
              <w:pStyle w:val="arial"/>
            </w:pPr>
            <w:r w:rsidRPr="00261F5B">
              <w:t>PCPR</w:t>
            </w:r>
          </w:p>
        </w:tc>
      </w:tr>
      <w:tr w:rsidR="00261F5B" w:rsidRPr="00261F5B" w14:paraId="1866BC67" w14:textId="77777777" w:rsidTr="00DF2962">
        <w:trPr>
          <w:trHeight w:val="315"/>
          <w:jc w:val="center"/>
        </w:trPr>
        <w:tc>
          <w:tcPr>
            <w:tcW w:w="200" w:type="pct"/>
            <w:tcBorders>
              <w:top w:val="nil"/>
              <w:left w:val="single" w:sz="4" w:space="0" w:color="auto"/>
              <w:bottom w:val="single" w:sz="4" w:space="0" w:color="auto"/>
              <w:right w:val="single" w:sz="4" w:space="0" w:color="auto"/>
            </w:tcBorders>
            <w:shd w:val="clear" w:color="auto" w:fill="auto"/>
            <w:noWrap/>
            <w:vAlign w:val="center"/>
          </w:tcPr>
          <w:p w14:paraId="73399F9F" w14:textId="77777777" w:rsidR="00646ECB" w:rsidRPr="00261F5B" w:rsidRDefault="00646ECB" w:rsidP="00DF2962">
            <w:pPr>
              <w:pStyle w:val="arial"/>
            </w:pPr>
            <w:r w:rsidRPr="00261F5B">
              <w:t>5</w:t>
            </w:r>
          </w:p>
        </w:tc>
        <w:tc>
          <w:tcPr>
            <w:tcW w:w="3587" w:type="pct"/>
            <w:tcBorders>
              <w:top w:val="nil"/>
              <w:left w:val="nil"/>
              <w:bottom w:val="single" w:sz="4" w:space="0" w:color="auto"/>
              <w:right w:val="single" w:sz="4" w:space="0" w:color="auto"/>
            </w:tcBorders>
            <w:shd w:val="clear" w:color="auto" w:fill="auto"/>
            <w:noWrap/>
            <w:vAlign w:val="center"/>
          </w:tcPr>
          <w:p w14:paraId="04AD874F" w14:textId="24FFD5B8" w:rsidR="00646ECB" w:rsidRPr="00DF2962" w:rsidRDefault="00646ECB" w:rsidP="00DF2962">
            <w:pPr>
              <w:pStyle w:val="arial"/>
            </w:pPr>
            <w:r w:rsidRPr="00DF2962">
              <w:t>„Zajęcia klubowe w WTZ”</w:t>
            </w:r>
          </w:p>
        </w:tc>
        <w:tc>
          <w:tcPr>
            <w:tcW w:w="635" w:type="pct"/>
            <w:tcBorders>
              <w:top w:val="single" w:sz="4" w:space="0" w:color="auto"/>
              <w:left w:val="nil"/>
              <w:bottom w:val="single" w:sz="4" w:space="0" w:color="auto"/>
              <w:right w:val="single" w:sz="4" w:space="0" w:color="auto"/>
            </w:tcBorders>
            <w:vAlign w:val="center"/>
          </w:tcPr>
          <w:p w14:paraId="26129EDF" w14:textId="0E8E816E" w:rsidR="00646ECB" w:rsidRPr="00261F5B" w:rsidRDefault="00004EDB" w:rsidP="00DF2962">
            <w:pPr>
              <w:pStyle w:val="arial"/>
            </w:pPr>
            <w:r>
              <w:t>46.783,17</w:t>
            </w:r>
          </w:p>
        </w:tc>
        <w:tc>
          <w:tcPr>
            <w:tcW w:w="578" w:type="pct"/>
            <w:tcBorders>
              <w:top w:val="nil"/>
              <w:left w:val="single" w:sz="4" w:space="0" w:color="auto"/>
              <w:bottom w:val="single" w:sz="4" w:space="0" w:color="auto"/>
              <w:right w:val="single" w:sz="4" w:space="0" w:color="auto"/>
            </w:tcBorders>
            <w:shd w:val="clear" w:color="auto" w:fill="auto"/>
            <w:noWrap/>
            <w:vAlign w:val="center"/>
          </w:tcPr>
          <w:p w14:paraId="102C8E96" w14:textId="08A26888" w:rsidR="00646ECB" w:rsidRPr="00261F5B" w:rsidRDefault="007044F0" w:rsidP="00DF2962">
            <w:pPr>
              <w:pStyle w:val="arial"/>
            </w:pPr>
            <w:r w:rsidRPr="00261F5B">
              <w:t>PCPR/WTZ</w:t>
            </w:r>
          </w:p>
        </w:tc>
      </w:tr>
      <w:tr w:rsidR="00261F5B" w:rsidRPr="00261F5B" w14:paraId="0710BF66" w14:textId="77777777" w:rsidTr="00DF2962">
        <w:trPr>
          <w:trHeight w:val="364"/>
          <w:jc w:val="center"/>
        </w:trPr>
        <w:tc>
          <w:tcPr>
            <w:tcW w:w="200" w:type="pct"/>
            <w:tcBorders>
              <w:top w:val="nil"/>
              <w:left w:val="single" w:sz="4" w:space="0" w:color="auto"/>
              <w:bottom w:val="single" w:sz="4" w:space="0" w:color="auto"/>
              <w:right w:val="single" w:sz="4" w:space="0" w:color="auto"/>
            </w:tcBorders>
            <w:shd w:val="clear" w:color="auto" w:fill="auto"/>
            <w:noWrap/>
            <w:vAlign w:val="center"/>
          </w:tcPr>
          <w:p w14:paraId="43820845" w14:textId="2CF7E723" w:rsidR="005832F5" w:rsidRPr="00261F5B" w:rsidRDefault="007044F0" w:rsidP="00DF2962">
            <w:pPr>
              <w:pStyle w:val="arial"/>
              <w:rPr>
                <w:color w:val="FF0000"/>
              </w:rPr>
            </w:pPr>
            <w:r w:rsidRPr="000A6513">
              <w:t>7</w:t>
            </w:r>
          </w:p>
        </w:tc>
        <w:tc>
          <w:tcPr>
            <w:tcW w:w="3587" w:type="pct"/>
            <w:tcBorders>
              <w:top w:val="nil"/>
              <w:left w:val="nil"/>
              <w:bottom w:val="single" w:sz="4" w:space="0" w:color="auto"/>
              <w:right w:val="single" w:sz="4" w:space="0" w:color="auto"/>
            </w:tcBorders>
            <w:shd w:val="clear" w:color="auto" w:fill="auto"/>
            <w:noWrap/>
            <w:vAlign w:val="center"/>
          </w:tcPr>
          <w:p w14:paraId="6E840FC3" w14:textId="72936F39" w:rsidR="005832F5" w:rsidRPr="000A6513" w:rsidRDefault="007044F0" w:rsidP="00DF2962">
            <w:pPr>
              <w:pStyle w:val="arial"/>
            </w:pPr>
            <w:r w:rsidRPr="000A6513">
              <w:t>„Śląskie Pomaga”</w:t>
            </w:r>
          </w:p>
        </w:tc>
        <w:tc>
          <w:tcPr>
            <w:tcW w:w="635" w:type="pct"/>
            <w:tcBorders>
              <w:top w:val="single" w:sz="4" w:space="0" w:color="auto"/>
              <w:left w:val="nil"/>
              <w:bottom w:val="single" w:sz="4" w:space="0" w:color="auto"/>
              <w:right w:val="single" w:sz="4" w:space="0" w:color="auto"/>
            </w:tcBorders>
            <w:vAlign w:val="center"/>
          </w:tcPr>
          <w:p w14:paraId="5B5D9DBB" w14:textId="01A49B78" w:rsidR="005832F5" w:rsidRPr="000A6513" w:rsidRDefault="000A6513" w:rsidP="00DF2962">
            <w:pPr>
              <w:pStyle w:val="arial"/>
            </w:pPr>
            <w:r>
              <w:t xml:space="preserve">554.280 </w:t>
            </w:r>
          </w:p>
        </w:tc>
        <w:tc>
          <w:tcPr>
            <w:tcW w:w="578" w:type="pct"/>
            <w:tcBorders>
              <w:top w:val="nil"/>
              <w:left w:val="single" w:sz="4" w:space="0" w:color="auto"/>
              <w:bottom w:val="single" w:sz="4" w:space="0" w:color="auto"/>
              <w:right w:val="single" w:sz="4" w:space="0" w:color="auto"/>
            </w:tcBorders>
            <w:shd w:val="clear" w:color="auto" w:fill="auto"/>
            <w:noWrap/>
            <w:vAlign w:val="center"/>
          </w:tcPr>
          <w:p w14:paraId="3178EC5F" w14:textId="6216E540" w:rsidR="005832F5" w:rsidRPr="000A6513" w:rsidRDefault="007044F0" w:rsidP="00DF2962">
            <w:pPr>
              <w:pStyle w:val="arial"/>
            </w:pPr>
            <w:r w:rsidRPr="000A6513">
              <w:t>PCPR/PDPS</w:t>
            </w:r>
          </w:p>
        </w:tc>
      </w:tr>
      <w:tr w:rsidR="00261F5B" w:rsidRPr="00261F5B" w14:paraId="69AD19FD" w14:textId="77777777" w:rsidTr="00DF2962">
        <w:trPr>
          <w:trHeight w:val="315"/>
          <w:jc w:val="center"/>
        </w:trPr>
        <w:tc>
          <w:tcPr>
            <w:tcW w:w="200" w:type="pct"/>
            <w:tcBorders>
              <w:top w:val="nil"/>
              <w:left w:val="single" w:sz="4" w:space="0" w:color="auto"/>
              <w:bottom w:val="single" w:sz="4" w:space="0" w:color="auto"/>
              <w:right w:val="single" w:sz="4" w:space="0" w:color="auto"/>
            </w:tcBorders>
            <w:shd w:val="clear" w:color="auto" w:fill="auto"/>
            <w:noWrap/>
            <w:vAlign w:val="center"/>
          </w:tcPr>
          <w:p w14:paraId="738F255C" w14:textId="77777777" w:rsidR="007044F0" w:rsidRPr="00261F5B" w:rsidRDefault="007044F0" w:rsidP="00DF2962">
            <w:pPr>
              <w:pStyle w:val="arial"/>
            </w:pPr>
          </w:p>
        </w:tc>
        <w:tc>
          <w:tcPr>
            <w:tcW w:w="3587" w:type="pct"/>
            <w:tcBorders>
              <w:top w:val="nil"/>
              <w:left w:val="nil"/>
              <w:bottom w:val="single" w:sz="4" w:space="0" w:color="auto"/>
              <w:right w:val="single" w:sz="4" w:space="0" w:color="auto"/>
            </w:tcBorders>
            <w:shd w:val="clear" w:color="auto" w:fill="auto"/>
            <w:noWrap/>
            <w:vAlign w:val="center"/>
          </w:tcPr>
          <w:p w14:paraId="5599347B" w14:textId="3A108EC3" w:rsidR="007044F0" w:rsidRPr="00261F5B" w:rsidRDefault="001E03A8" w:rsidP="00DF2962">
            <w:pPr>
              <w:pStyle w:val="arial"/>
            </w:pPr>
            <w:r w:rsidRPr="00261F5B">
              <w:t xml:space="preserve">Grant z NFZ </w:t>
            </w:r>
            <w:r w:rsidR="000A6513">
              <w:t>COVID - 19</w:t>
            </w:r>
          </w:p>
        </w:tc>
        <w:tc>
          <w:tcPr>
            <w:tcW w:w="635" w:type="pct"/>
            <w:tcBorders>
              <w:top w:val="single" w:sz="4" w:space="0" w:color="auto"/>
              <w:left w:val="nil"/>
              <w:bottom w:val="single" w:sz="4" w:space="0" w:color="auto"/>
              <w:right w:val="single" w:sz="4" w:space="0" w:color="auto"/>
            </w:tcBorders>
            <w:vAlign w:val="center"/>
          </w:tcPr>
          <w:p w14:paraId="717F2879" w14:textId="7718B7A6" w:rsidR="007044F0" w:rsidRPr="00261F5B" w:rsidRDefault="000A6513" w:rsidP="00DF2962">
            <w:pPr>
              <w:pStyle w:val="arial"/>
            </w:pPr>
            <w:r>
              <w:t>156.627</w:t>
            </w:r>
            <w:r w:rsidR="00DF2962">
              <w:t>,17</w:t>
            </w:r>
          </w:p>
        </w:tc>
        <w:tc>
          <w:tcPr>
            <w:tcW w:w="578" w:type="pct"/>
            <w:tcBorders>
              <w:top w:val="nil"/>
              <w:left w:val="single" w:sz="4" w:space="0" w:color="auto"/>
              <w:bottom w:val="single" w:sz="4" w:space="0" w:color="auto"/>
              <w:right w:val="single" w:sz="4" w:space="0" w:color="auto"/>
            </w:tcBorders>
            <w:shd w:val="clear" w:color="auto" w:fill="auto"/>
            <w:noWrap/>
            <w:vAlign w:val="center"/>
          </w:tcPr>
          <w:p w14:paraId="3640A956" w14:textId="4B3AAD18" w:rsidR="007044F0" w:rsidRPr="00261F5B" w:rsidRDefault="00B338A6" w:rsidP="00DF2962">
            <w:pPr>
              <w:pStyle w:val="arial"/>
            </w:pPr>
            <w:r>
              <w:t>PCPR/</w:t>
            </w:r>
            <w:r w:rsidR="001E03A8" w:rsidRPr="00261F5B">
              <w:t xml:space="preserve">PDPS </w:t>
            </w:r>
          </w:p>
        </w:tc>
      </w:tr>
      <w:tr w:rsidR="00261F5B" w:rsidRPr="00261F5B" w14:paraId="04357A4C" w14:textId="77777777" w:rsidTr="00DF2962">
        <w:trPr>
          <w:trHeight w:val="64"/>
          <w:jc w:val="center"/>
        </w:trPr>
        <w:tc>
          <w:tcPr>
            <w:tcW w:w="378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11C34" w14:textId="77777777" w:rsidR="00646ECB" w:rsidRPr="00261F5B" w:rsidRDefault="00646ECB" w:rsidP="00DF2962">
            <w:pPr>
              <w:pStyle w:val="arial"/>
            </w:pPr>
            <w:r w:rsidRPr="00261F5B">
              <w:t>RAZEM:</w:t>
            </w:r>
          </w:p>
        </w:tc>
        <w:tc>
          <w:tcPr>
            <w:tcW w:w="635" w:type="pct"/>
            <w:tcBorders>
              <w:top w:val="single" w:sz="4" w:space="0" w:color="auto"/>
              <w:left w:val="single" w:sz="4" w:space="0" w:color="auto"/>
              <w:bottom w:val="single" w:sz="4" w:space="0" w:color="auto"/>
              <w:right w:val="single" w:sz="4" w:space="0" w:color="auto"/>
            </w:tcBorders>
          </w:tcPr>
          <w:p w14:paraId="29C0A90C" w14:textId="2318D824" w:rsidR="00646ECB" w:rsidRPr="00261F5B" w:rsidRDefault="00646ECB" w:rsidP="00DF2962">
            <w:pPr>
              <w:pStyle w:val="arial"/>
            </w:pPr>
          </w:p>
        </w:tc>
        <w:tc>
          <w:tcPr>
            <w:tcW w:w="578" w:type="pct"/>
            <w:tcBorders>
              <w:top w:val="nil"/>
              <w:left w:val="single" w:sz="4" w:space="0" w:color="auto"/>
              <w:bottom w:val="single" w:sz="4" w:space="0" w:color="auto"/>
              <w:right w:val="single" w:sz="4" w:space="0" w:color="auto"/>
            </w:tcBorders>
            <w:shd w:val="clear" w:color="auto" w:fill="auto"/>
            <w:noWrap/>
            <w:vAlign w:val="bottom"/>
          </w:tcPr>
          <w:p w14:paraId="6DC39B9B" w14:textId="5DC7E443" w:rsidR="00646ECB" w:rsidRPr="00261F5B" w:rsidRDefault="00646ECB" w:rsidP="00DF2962">
            <w:pPr>
              <w:pStyle w:val="arial"/>
            </w:pPr>
          </w:p>
        </w:tc>
      </w:tr>
    </w:tbl>
    <w:p w14:paraId="61499457" w14:textId="77777777" w:rsidR="00DF2962" w:rsidRDefault="00DF2962" w:rsidP="00945356">
      <w:pPr>
        <w:keepNext/>
      </w:pPr>
    </w:p>
    <w:p w14:paraId="12A156A8" w14:textId="1665FA8C" w:rsidR="007F1FCB" w:rsidRPr="00B91082" w:rsidRDefault="007F1FCB" w:rsidP="00945356">
      <w:pPr>
        <w:keepNext/>
      </w:pPr>
      <w:r w:rsidRPr="00B91082">
        <w:t>Strukturę organizacyjną PCPR reguluje Statut oraz Regulamin Organizacyjny.</w:t>
      </w:r>
    </w:p>
    <w:p w14:paraId="5286227A" w14:textId="77777777" w:rsidR="00070280" w:rsidRDefault="007F1FCB" w:rsidP="00945356">
      <w:pPr>
        <w:keepNext/>
      </w:pPr>
      <w:r w:rsidRPr="00B91082">
        <w:t xml:space="preserve">Na mocy w/w dokumentów w skład PCPR wchodzą następujące komórki organizacyjne: </w:t>
      </w:r>
    </w:p>
    <w:p w14:paraId="7EE58C0A" w14:textId="77777777" w:rsidR="00070280" w:rsidRDefault="007F1FCB" w:rsidP="00945356">
      <w:pPr>
        <w:pStyle w:val="Akapitzlist"/>
        <w:numPr>
          <w:ilvl w:val="0"/>
          <w:numId w:val="8"/>
        </w:numPr>
      </w:pPr>
      <w:r w:rsidRPr="00B91082">
        <w:t xml:space="preserve">Dział Księgowości, </w:t>
      </w:r>
    </w:p>
    <w:p w14:paraId="473A6726" w14:textId="0B28A264" w:rsidR="00070280" w:rsidRDefault="007F1FCB" w:rsidP="00945356">
      <w:pPr>
        <w:pStyle w:val="Akapitzlist"/>
        <w:numPr>
          <w:ilvl w:val="0"/>
          <w:numId w:val="8"/>
        </w:numPr>
      </w:pPr>
      <w:r w:rsidRPr="00B91082">
        <w:t xml:space="preserve">Dział Rehabilitacji Społecznej, </w:t>
      </w:r>
    </w:p>
    <w:p w14:paraId="2693FF0A" w14:textId="77777777" w:rsidR="00070280" w:rsidRDefault="007F1FCB" w:rsidP="00945356">
      <w:pPr>
        <w:pStyle w:val="Akapitzlist"/>
        <w:numPr>
          <w:ilvl w:val="0"/>
          <w:numId w:val="8"/>
        </w:numPr>
      </w:pPr>
      <w:r w:rsidRPr="00B91082">
        <w:t>Dział Pomo</w:t>
      </w:r>
      <w:r w:rsidR="00BC491D" w:rsidRPr="00B91082">
        <w:t xml:space="preserve">cy Instytucjonalnej, </w:t>
      </w:r>
    </w:p>
    <w:p w14:paraId="16ABDB22" w14:textId="77777777" w:rsidR="00070280" w:rsidRDefault="00BC491D" w:rsidP="00945356">
      <w:pPr>
        <w:pStyle w:val="Akapitzlist"/>
        <w:numPr>
          <w:ilvl w:val="0"/>
          <w:numId w:val="8"/>
        </w:numPr>
      </w:pPr>
      <w:r w:rsidRPr="00B91082">
        <w:t>Zespół ds. </w:t>
      </w:r>
      <w:r w:rsidR="00B91082" w:rsidRPr="00B91082">
        <w:t>Pieczy Zastępczej</w:t>
      </w:r>
      <w:r w:rsidR="00070280">
        <w:t>, w skład którego wchodzi sekcja koordynatorów i poradnictwa oraz sekcja realizacji świadczeń,</w:t>
      </w:r>
    </w:p>
    <w:p w14:paraId="1CE38EA2" w14:textId="7247CD8E" w:rsidR="00261F5B" w:rsidRDefault="00261F5B" w:rsidP="00945356">
      <w:pPr>
        <w:pStyle w:val="Akapitzlist"/>
        <w:numPr>
          <w:ilvl w:val="0"/>
          <w:numId w:val="8"/>
        </w:numPr>
      </w:pPr>
      <w:r>
        <w:t>Stanowisko ds. Organizacyjnych,</w:t>
      </w:r>
    </w:p>
    <w:p w14:paraId="5A02592D" w14:textId="54DB3533" w:rsidR="00070280" w:rsidRDefault="00070280" w:rsidP="00945356">
      <w:pPr>
        <w:pStyle w:val="Akapitzlist"/>
        <w:numPr>
          <w:ilvl w:val="0"/>
          <w:numId w:val="8"/>
        </w:numPr>
      </w:pPr>
      <w:r>
        <w:t xml:space="preserve">Inspektor Ochrony Danych </w:t>
      </w:r>
      <w:r w:rsidR="00C3191A">
        <w:t>(powołany dla 8 Administratorów Danych Osobowych)</w:t>
      </w:r>
      <w:r>
        <w:t>.</w:t>
      </w:r>
    </w:p>
    <w:p w14:paraId="27240B89" w14:textId="6E3871DC" w:rsidR="00C3191A" w:rsidRPr="00A54EE4" w:rsidRDefault="00A54EE4" w:rsidP="00945356">
      <w:r>
        <w:t xml:space="preserve">Przy </w:t>
      </w:r>
      <w:r w:rsidR="00C3191A">
        <w:t>PCPR</w:t>
      </w:r>
      <w:r w:rsidR="00261F5B">
        <w:t xml:space="preserve">, </w:t>
      </w:r>
      <w:r>
        <w:t xml:space="preserve">do 31 maja 2021r. działał </w:t>
      </w:r>
      <w:r w:rsidR="00C3191A">
        <w:t xml:space="preserve">Powiatowy </w:t>
      </w:r>
      <w:r w:rsidR="00261F5B">
        <w:t>Z</w:t>
      </w:r>
      <w:r w:rsidR="00C3191A">
        <w:t>espół ds. Orzekania o Niepełnosprawności</w:t>
      </w:r>
      <w:r w:rsidR="00CF5059">
        <w:t>.</w:t>
      </w:r>
      <w:r w:rsidR="00261F5B">
        <w:t xml:space="preserve"> </w:t>
      </w:r>
      <w:r>
        <w:t xml:space="preserve">Od 1 czerwca 2021r. </w:t>
      </w:r>
      <w:r w:rsidR="00261F5B">
        <w:t>Zespó</w:t>
      </w:r>
      <w:r w:rsidR="00716EE0">
        <w:t>ł</w:t>
      </w:r>
      <w:r w:rsidR="00261F5B">
        <w:t xml:space="preserve"> </w:t>
      </w:r>
      <w:r>
        <w:t xml:space="preserve">Orzekający </w:t>
      </w:r>
      <w:r w:rsidR="00261F5B">
        <w:t>znajduje si</w:t>
      </w:r>
      <w:r w:rsidR="00716EE0">
        <w:t>ę</w:t>
      </w:r>
      <w:r w:rsidR="00261F5B">
        <w:t xml:space="preserve"> w strukturach </w:t>
      </w:r>
      <w:r>
        <w:t xml:space="preserve">organizacyjnych </w:t>
      </w:r>
      <w:r w:rsidR="00261F5B">
        <w:t>Starostwa Powiatowego w Cieszynie</w:t>
      </w:r>
      <w:r w:rsidR="00261F5B" w:rsidRPr="00A54EE4">
        <w:t>.</w:t>
      </w:r>
      <w:r w:rsidRPr="00A54EE4">
        <w:t xml:space="preserve"> PCPR prowadził jego obsługę do 23 czerwca 2021r..</w:t>
      </w:r>
    </w:p>
    <w:p w14:paraId="2CDB47BC" w14:textId="2DA024DD" w:rsidR="007F1FCB" w:rsidRPr="00865FC9" w:rsidRDefault="007F1FCB" w:rsidP="00945356">
      <w:r w:rsidRPr="00CA1CAF">
        <w:t>Na dzień 31 grudnia 20</w:t>
      </w:r>
      <w:r w:rsidR="00C60B7B">
        <w:t>2</w:t>
      </w:r>
      <w:r w:rsidR="00716EE0">
        <w:t>1</w:t>
      </w:r>
      <w:r w:rsidR="005E5D9E">
        <w:t> </w:t>
      </w:r>
      <w:r w:rsidRPr="00CA1CAF">
        <w:t>r. w</w:t>
      </w:r>
      <w:r w:rsidR="006C57F1" w:rsidRPr="00CA1CAF">
        <w:t xml:space="preserve"> jednostce zatrudnionych było </w:t>
      </w:r>
      <w:r w:rsidR="00865FC9" w:rsidRPr="00865FC9">
        <w:t>26</w:t>
      </w:r>
      <w:r w:rsidR="006C57F1" w:rsidRPr="00865FC9">
        <w:t xml:space="preserve"> pracowników na </w:t>
      </w:r>
      <w:r w:rsidR="00865FC9" w:rsidRPr="00865FC9">
        <w:t>25,5</w:t>
      </w:r>
      <w:r w:rsidRPr="00865FC9">
        <w:t xml:space="preserve"> etat</w:t>
      </w:r>
      <w:r w:rsidR="00865FC9" w:rsidRPr="00865FC9">
        <w:t>ach</w:t>
      </w:r>
      <w:r w:rsidR="00C27211" w:rsidRPr="00865FC9">
        <w:t xml:space="preserve"> </w:t>
      </w:r>
      <w:r w:rsidR="00C27211" w:rsidRPr="00CA1CAF">
        <w:t>(w tym PCPR, 500+)</w:t>
      </w:r>
      <w:r w:rsidRPr="00CA1CAF">
        <w:t xml:space="preserve">. </w:t>
      </w:r>
      <w:r w:rsidR="006C57F1" w:rsidRPr="00CA1CAF">
        <w:t xml:space="preserve">Średnie wynagrodzenie </w:t>
      </w:r>
      <w:r w:rsidR="00070280" w:rsidRPr="00CA1CAF">
        <w:t>brutto wszystkich pracowników zatrudnionych w</w:t>
      </w:r>
      <w:r w:rsidR="0084040D">
        <w:t> </w:t>
      </w:r>
      <w:r w:rsidR="00070280" w:rsidRPr="00CA1CAF">
        <w:t xml:space="preserve">PCPR </w:t>
      </w:r>
      <w:r w:rsidR="00C60B7B">
        <w:t>wraz</w:t>
      </w:r>
      <w:r w:rsidR="007569CA" w:rsidRPr="00CA1CAF">
        <w:t xml:space="preserve"> z etatem Dyrektora </w:t>
      </w:r>
      <w:r w:rsidR="007569CA" w:rsidRPr="00865FC9">
        <w:t>wynosi 3.</w:t>
      </w:r>
      <w:r w:rsidR="00865FC9" w:rsidRPr="00865FC9">
        <w:t>730,31</w:t>
      </w:r>
      <w:r w:rsidR="007569CA" w:rsidRPr="00865FC9">
        <w:t xml:space="preserve"> zł.</w:t>
      </w:r>
    </w:p>
    <w:p w14:paraId="735BBD47" w14:textId="46228DE3" w:rsidR="007F1FCB" w:rsidRPr="00B91082" w:rsidRDefault="007F1FCB" w:rsidP="00945356">
      <w:r w:rsidRPr="00B91082">
        <w:t>Szeroki zakres działalności PCPR, wielość i dynamika zmian przepisów prawa wymaga sukcesywnego podwyższania i poszerzania kwalifikacji zawodowych. Pracownicy posiadają kwalifikacje wymagane obowiązującymi w tym zakresie przepisami p</w:t>
      </w:r>
      <w:r w:rsidR="00905BDF" w:rsidRPr="00B91082">
        <w:t>rawa. 9</w:t>
      </w:r>
      <w:r w:rsidR="007569CA">
        <w:t>4</w:t>
      </w:r>
      <w:r w:rsidRPr="00B91082">
        <w:t>% pracowników posiada wykształcenie wyższe, a część studia podyplomowe. Stale podnoszą swą wied</w:t>
      </w:r>
      <w:r w:rsidR="006C57F1" w:rsidRPr="00B91082">
        <w:t>zę i wzbogacają warsztat pracy.</w:t>
      </w:r>
      <w:r w:rsidR="00CB3942" w:rsidRPr="00B91082">
        <w:t xml:space="preserve"> </w:t>
      </w:r>
      <w:r w:rsidRPr="00B91082">
        <w:t xml:space="preserve">Aktywnie uczestniczyliśmy w </w:t>
      </w:r>
      <w:r w:rsidR="00C60B7B">
        <w:t xml:space="preserve">szkoleniach, </w:t>
      </w:r>
      <w:r w:rsidRPr="00B91082">
        <w:t>konferencjach, warsztatac</w:t>
      </w:r>
      <w:r w:rsidR="00B46FDC" w:rsidRPr="00B91082">
        <w:t>h, spotkaniach merytorycznych</w:t>
      </w:r>
      <w:r w:rsidRPr="00B91082">
        <w:t>.</w:t>
      </w:r>
      <w:r w:rsidR="00CB3942" w:rsidRPr="00B91082">
        <w:t xml:space="preserve"> </w:t>
      </w:r>
      <w:r w:rsidRPr="00B91082">
        <w:t xml:space="preserve">Kadra jest wiekowo młoda, w większości kobiety, wynagrodzenia oscylują na poziomie najniższego wynagrodzenia co powoduje znaczne ruchy kadrowe. </w:t>
      </w:r>
    </w:p>
    <w:p w14:paraId="21793FA9" w14:textId="77777777" w:rsidR="007F1FCB" w:rsidRPr="00B91082" w:rsidRDefault="007F1FCB" w:rsidP="00945356">
      <w:r w:rsidRPr="00B91082">
        <w:t>Przedstawiony w sprawozdaniu katalog zadań realizowanych przez PCPR jest sukcesywnie aktualizowany i modyfikowany co w większości wynika ze zmiany przepisów prawa</w:t>
      </w:r>
      <w:r w:rsidR="00641B5B" w:rsidRPr="00B91082">
        <w:t xml:space="preserve"> oraz aktualnych potrzeb środowiska</w:t>
      </w:r>
      <w:r w:rsidRPr="00B91082">
        <w:t>. Był to także kolejny rok w którym dążyliśmy do podnoszenia jakości świadczonych usług.</w:t>
      </w:r>
    </w:p>
    <w:p w14:paraId="438BFB67" w14:textId="7E5C6059" w:rsidR="00F013F1" w:rsidRPr="00B91082" w:rsidRDefault="00F013F1" w:rsidP="00945356">
      <w:pPr>
        <w:pStyle w:val="Nagwek1"/>
      </w:pPr>
      <w:bookmarkStart w:id="1" w:name="_Toc100572055"/>
      <w:r w:rsidRPr="00B91082">
        <w:lastRenderedPageBreak/>
        <w:t xml:space="preserve">Zadania </w:t>
      </w:r>
      <w:r w:rsidR="00520B78">
        <w:t>P</w:t>
      </w:r>
      <w:r w:rsidRPr="00B91082">
        <w:t>owiatu realizowane przez Powiatowe Centrum Pomocy Rodzinie</w:t>
      </w:r>
      <w:bookmarkEnd w:id="1"/>
    </w:p>
    <w:p w14:paraId="6C38836B" w14:textId="77777777" w:rsidR="00F013F1" w:rsidRPr="00DF1349" w:rsidRDefault="00BE3214" w:rsidP="00F874A3">
      <w:pPr>
        <w:spacing w:after="0"/>
        <w:rPr>
          <w:b/>
        </w:rPr>
      </w:pPr>
      <w:r w:rsidRPr="00DF1349">
        <w:rPr>
          <w:b/>
        </w:rPr>
        <w:t>Zadania z zakresu ustawy o pomocy społecznej:</w:t>
      </w:r>
    </w:p>
    <w:p w14:paraId="4F169A61" w14:textId="77777777" w:rsidR="00F013F1" w:rsidRPr="00DF1349" w:rsidRDefault="00F013F1" w:rsidP="00945356">
      <w:pPr>
        <w:rPr>
          <w:b/>
        </w:rPr>
      </w:pPr>
      <w:r w:rsidRPr="00DF1349">
        <w:rPr>
          <w:b/>
        </w:rPr>
        <w:t>Zadania własne:</w:t>
      </w:r>
    </w:p>
    <w:p w14:paraId="312D547B" w14:textId="77777777" w:rsidR="00F013F1" w:rsidRPr="00B91082" w:rsidRDefault="00F013F1" w:rsidP="00945356">
      <w:pPr>
        <w:pStyle w:val="Akapitzlist"/>
        <w:numPr>
          <w:ilvl w:val="0"/>
          <w:numId w:val="1"/>
        </w:numPr>
      </w:pPr>
      <w:r w:rsidRPr="00B91082">
        <w:t>Opracowanie i realizacja powiatowej strategii rozwiązywania problemów społecznych,</w:t>
      </w:r>
    </w:p>
    <w:p w14:paraId="330EB2F9" w14:textId="77777777" w:rsidR="00F013F1" w:rsidRPr="00B91082" w:rsidRDefault="00F013F1" w:rsidP="00945356">
      <w:pPr>
        <w:pStyle w:val="Akapitzlist"/>
        <w:numPr>
          <w:ilvl w:val="0"/>
          <w:numId w:val="1"/>
        </w:numPr>
      </w:pPr>
      <w:r w:rsidRPr="00B91082">
        <w:t>Prowadzenie specjalistycznego poradnictwa,</w:t>
      </w:r>
    </w:p>
    <w:p w14:paraId="55F4CE73" w14:textId="2439651F" w:rsidR="00F013F1" w:rsidRPr="00B91082" w:rsidRDefault="00F013F1" w:rsidP="00945356">
      <w:pPr>
        <w:pStyle w:val="Akapitzlist"/>
        <w:numPr>
          <w:ilvl w:val="0"/>
          <w:numId w:val="1"/>
        </w:numPr>
      </w:pPr>
      <w:r w:rsidRPr="00B91082">
        <w:t>Przyznawanie pomocy pieniężnej na usamodzielnienie oraz na kontynuowanie nauki osobom opuszczającym zakłady poprawcze, specjalne ośrodki szkolno-wychowawcze, młodzieżowe ośrodki wychowawcze,</w:t>
      </w:r>
    </w:p>
    <w:p w14:paraId="2BA1035F" w14:textId="77777777" w:rsidR="00F013F1" w:rsidRPr="00B91082" w:rsidRDefault="00F013F1" w:rsidP="00945356">
      <w:pPr>
        <w:pStyle w:val="Akapitzlist"/>
        <w:numPr>
          <w:ilvl w:val="0"/>
          <w:numId w:val="1"/>
        </w:numPr>
      </w:pPr>
      <w:r w:rsidRPr="00B91082">
        <w:t>Pomoc w integracji ze środowiskiem osób mających trudności w przystosowaniu się do życia po opuszczeniu wyżej wymienionych instytucji,</w:t>
      </w:r>
    </w:p>
    <w:p w14:paraId="53345145" w14:textId="77777777" w:rsidR="00F013F1" w:rsidRPr="00B91082" w:rsidRDefault="00F013F1" w:rsidP="00945356">
      <w:pPr>
        <w:pStyle w:val="Akapitzlist"/>
        <w:numPr>
          <w:ilvl w:val="0"/>
          <w:numId w:val="1"/>
        </w:numPr>
      </w:pPr>
      <w:r w:rsidRPr="00B91082">
        <w:t>Prowadzenie i rozwój infrastruktury domów pomocy społecznej o zasięgu ponadgminnym,</w:t>
      </w:r>
    </w:p>
    <w:p w14:paraId="191E95F7" w14:textId="57A22CF1" w:rsidR="00F013F1" w:rsidRPr="00B91082" w:rsidRDefault="00F013F1" w:rsidP="00945356">
      <w:pPr>
        <w:pStyle w:val="Akapitzlist"/>
        <w:numPr>
          <w:ilvl w:val="0"/>
          <w:numId w:val="1"/>
        </w:numPr>
      </w:pPr>
      <w:r w:rsidRPr="00B91082">
        <w:t>Prowadzenie powiatowych ośrodków wsparcia,</w:t>
      </w:r>
    </w:p>
    <w:p w14:paraId="456BECA9" w14:textId="0BC35053" w:rsidR="00F013F1" w:rsidRPr="00B91082" w:rsidRDefault="00F013F1" w:rsidP="00945356">
      <w:pPr>
        <w:pStyle w:val="Akapitzlist"/>
        <w:numPr>
          <w:ilvl w:val="0"/>
          <w:numId w:val="1"/>
        </w:numPr>
      </w:pPr>
      <w:r w:rsidRPr="00B91082">
        <w:t>Prowadzenie ośrodków interwencji kryzysowych</w:t>
      </w:r>
      <w:r w:rsidR="00520B78">
        <w:t xml:space="preserve"> – w Powiecie działa Punkt Interwencji Kryzysowej</w:t>
      </w:r>
      <w:r w:rsidRPr="00B91082">
        <w:t>,</w:t>
      </w:r>
    </w:p>
    <w:p w14:paraId="5862F79E" w14:textId="77777777" w:rsidR="00F013F1" w:rsidRPr="00B91082" w:rsidRDefault="00F013F1" w:rsidP="00945356">
      <w:pPr>
        <w:pStyle w:val="Akapitzlist"/>
        <w:numPr>
          <w:ilvl w:val="0"/>
          <w:numId w:val="1"/>
        </w:numPr>
      </w:pPr>
      <w:r w:rsidRPr="00B91082">
        <w:t>Szkolenie i doskonalenie zawodowe kadr pomocy społecznej z terenu powiatu,</w:t>
      </w:r>
    </w:p>
    <w:p w14:paraId="67C25BA3" w14:textId="77777777" w:rsidR="00F013F1" w:rsidRPr="00B91082" w:rsidRDefault="00F013F1" w:rsidP="00945356">
      <w:pPr>
        <w:pStyle w:val="Akapitzlist"/>
        <w:numPr>
          <w:ilvl w:val="0"/>
          <w:numId w:val="1"/>
        </w:numPr>
      </w:pPr>
      <w:r w:rsidRPr="00B91082">
        <w:t>Doradztwo metodyczne dla kierowników i pracowników jednostek organizacyjnych,</w:t>
      </w:r>
    </w:p>
    <w:p w14:paraId="264263FE" w14:textId="77777777" w:rsidR="00F013F1" w:rsidRPr="00B91082" w:rsidRDefault="00F013F1" w:rsidP="00945356">
      <w:pPr>
        <w:pStyle w:val="Akapitzlist"/>
        <w:numPr>
          <w:ilvl w:val="0"/>
          <w:numId w:val="1"/>
        </w:numPr>
      </w:pPr>
      <w:r w:rsidRPr="00B91082">
        <w:t>Podejmowanie innych działań wynikających z rozeznanych potrzeb, w tym tworzenie i realizacja programów osłonowych,</w:t>
      </w:r>
    </w:p>
    <w:p w14:paraId="5C02D0B4" w14:textId="77777777" w:rsidR="00F013F1" w:rsidRPr="00B91082" w:rsidRDefault="00F013F1" w:rsidP="00945356">
      <w:pPr>
        <w:pStyle w:val="Akapitzlist"/>
        <w:numPr>
          <w:ilvl w:val="0"/>
          <w:numId w:val="1"/>
        </w:numPr>
      </w:pPr>
      <w:r w:rsidRPr="00B91082">
        <w:t>Sporządzanie sprawozdawczości z zastosowaniem systemu teleinformatycznego,</w:t>
      </w:r>
    </w:p>
    <w:p w14:paraId="730D6387" w14:textId="77777777" w:rsidR="00F013F1" w:rsidRPr="00B91082" w:rsidRDefault="00F013F1" w:rsidP="00945356">
      <w:pPr>
        <w:pStyle w:val="Akapitzlist"/>
        <w:numPr>
          <w:ilvl w:val="0"/>
          <w:numId w:val="1"/>
        </w:numPr>
      </w:pPr>
      <w:r w:rsidRPr="00B91082">
        <w:t>Sporządzanie oceny w zakresie pomocy społecznej.</w:t>
      </w:r>
    </w:p>
    <w:p w14:paraId="63B01F96" w14:textId="77777777" w:rsidR="00F013F1" w:rsidRPr="00DF1349" w:rsidRDefault="00F013F1" w:rsidP="00945356">
      <w:pPr>
        <w:rPr>
          <w:b/>
        </w:rPr>
      </w:pPr>
      <w:r w:rsidRPr="00DF1349">
        <w:rPr>
          <w:b/>
        </w:rPr>
        <w:t>Zadania z zakresu administracji rządowej:</w:t>
      </w:r>
    </w:p>
    <w:p w14:paraId="25CE444F" w14:textId="77777777" w:rsidR="00F013F1" w:rsidRPr="00B91082" w:rsidRDefault="00F013F1" w:rsidP="00945356">
      <w:pPr>
        <w:pStyle w:val="Akapitzlist"/>
        <w:numPr>
          <w:ilvl w:val="0"/>
          <w:numId w:val="2"/>
        </w:numPr>
      </w:pPr>
      <w:r w:rsidRPr="00B91082">
        <w:t>Prowadzenie i rozwój infrastruktury ośrodków wsparcia dla osób z zaburzeniami psychicznymi.</w:t>
      </w:r>
    </w:p>
    <w:p w14:paraId="751F4045" w14:textId="77777777" w:rsidR="00F013F1" w:rsidRPr="00B91082" w:rsidRDefault="00F013F1" w:rsidP="00945356">
      <w:pPr>
        <w:pStyle w:val="Akapitzlist"/>
        <w:numPr>
          <w:ilvl w:val="0"/>
          <w:numId w:val="2"/>
        </w:numPr>
      </w:pPr>
      <w:r w:rsidRPr="00B91082">
        <w:t>Realizacja zadań wynikających z rządowych programów pomocy społecznej,</w:t>
      </w:r>
    </w:p>
    <w:p w14:paraId="308A2C4C" w14:textId="77777777" w:rsidR="0008692E" w:rsidRDefault="0008692E" w:rsidP="00945356">
      <w:pPr>
        <w:pStyle w:val="Akapitzlist"/>
        <w:numPr>
          <w:ilvl w:val="0"/>
          <w:numId w:val="2"/>
        </w:numPr>
      </w:pPr>
      <w:r>
        <w:t>Realizacja rządowego programu Rodzina 500+,</w:t>
      </w:r>
    </w:p>
    <w:p w14:paraId="7B1E8E8C" w14:textId="77777777" w:rsidR="009A3477" w:rsidRPr="00DF1349" w:rsidRDefault="009A3477" w:rsidP="00945356">
      <w:pPr>
        <w:rPr>
          <w:b/>
        </w:rPr>
      </w:pPr>
      <w:r w:rsidRPr="00DF1349">
        <w:rPr>
          <w:b/>
        </w:rPr>
        <w:t>Zadania z zakresu ustawy o wspieraniu rodziny i pieczy zastępczej:</w:t>
      </w:r>
    </w:p>
    <w:p w14:paraId="5E4F8273" w14:textId="77777777" w:rsidR="009A3477" w:rsidRPr="00B91082" w:rsidRDefault="009A3477" w:rsidP="00945356">
      <w:pPr>
        <w:pStyle w:val="Akapitzlist"/>
        <w:numPr>
          <w:ilvl w:val="0"/>
          <w:numId w:val="3"/>
        </w:numPr>
      </w:pPr>
      <w:r w:rsidRPr="00B91082">
        <w:t>Opracowanie i realizacja 3-letnich powiatowych programów rozwoju pieczy zastępczej, zawierających między innymi coroczny limit rodzin zastępczych zawodowych,</w:t>
      </w:r>
    </w:p>
    <w:p w14:paraId="2B4C5DB4" w14:textId="77777777" w:rsidR="009A3477" w:rsidRPr="00B91082" w:rsidRDefault="009A3477" w:rsidP="00945356">
      <w:pPr>
        <w:pStyle w:val="Akapitzlist"/>
        <w:numPr>
          <w:ilvl w:val="0"/>
          <w:numId w:val="3"/>
        </w:numPr>
      </w:pPr>
      <w:r w:rsidRPr="00B91082">
        <w:t>Zapewnienie dzieciom pieczy zastępczej w rodzinach zastępczych, rodzinnych domach dziecka oraz w placówkach opiekuńczo-wychowawczych,</w:t>
      </w:r>
    </w:p>
    <w:p w14:paraId="2BB399C2" w14:textId="77777777" w:rsidR="009A3477" w:rsidRPr="00B91082" w:rsidRDefault="009A3477" w:rsidP="00945356">
      <w:pPr>
        <w:pStyle w:val="Akapitzlist"/>
        <w:numPr>
          <w:ilvl w:val="0"/>
          <w:numId w:val="3"/>
        </w:numPr>
      </w:pPr>
      <w:r w:rsidRPr="00B91082">
        <w:t>Organizowanie wsparcia osobom usamodzielnianym,</w:t>
      </w:r>
    </w:p>
    <w:p w14:paraId="241E7960" w14:textId="77777777" w:rsidR="009A3477" w:rsidRPr="00B91082" w:rsidRDefault="009A3477" w:rsidP="00945356">
      <w:pPr>
        <w:pStyle w:val="Akapitzlist"/>
        <w:numPr>
          <w:ilvl w:val="0"/>
          <w:numId w:val="3"/>
        </w:numPr>
      </w:pPr>
      <w:r w:rsidRPr="00B91082">
        <w:t>Tworzenie warunków do powstawania i działania rodzin zastępczych i rodzin pomocowych,</w:t>
      </w:r>
    </w:p>
    <w:p w14:paraId="40231FCE" w14:textId="77777777" w:rsidR="009A3477" w:rsidRPr="00B91082" w:rsidRDefault="009A3477" w:rsidP="00945356">
      <w:pPr>
        <w:pStyle w:val="Akapitzlist"/>
        <w:numPr>
          <w:ilvl w:val="0"/>
          <w:numId w:val="3"/>
        </w:numPr>
      </w:pPr>
      <w:r w:rsidRPr="00B91082">
        <w:t>Prowadzenie placówek opiekuńczo-wychowawczych ora</w:t>
      </w:r>
      <w:r w:rsidR="004129BE" w:rsidRPr="00B91082">
        <w:t>z placówek wsparcia dziennego o </w:t>
      </w:r>
      <w:r w:rsidRPr="00B91082">
        <w:t>zasięgu ponadgminnym,</w:t>
      </w:r>
    </w:p>
    <w:p w14:paraId="1E880A10" w14:textId="77777777" w:rsidR="009A3477" w:rsidRPr="00B91082" w:rsidRDefault="009A3477" w:rsidP="00945356">
      <w:pPr>
        <w:pStyle w:val="Akapitzlist"/>
        <w:numPr>
          <w:ilvl w:val="0"/>
          <w:numId w:val="3"/>
        </w:numPr>
      </w:pPr>
      <w:r w:rsidRPr="00B91082">
        <w:t>Organizowanie szkoleń dla rodzin zastępczych oraz kandydatów do pełnienia funkcji rodziny zastępczej,</w:t>
      </w:r>
    </w:p>
    <w:p w14:paraId="63F6D4B0" w14:textId="77777777" w:rsidR="009A3477" w:rsidRPr="00B91082" w:rsidRDefault="009A3477" w:rsidP="00945356">
      <w:pPr>
        <w:pStyle w:val="Akapitzlist"/>
        <w:numPr>
          <w:ilvl w:val="0"/>
          <w:numId w:val="3"/>
        </w:numPr>
      </w:pPr>
      <w:r w:rsidRPr="00B91082">
        <w:t>Organizowanie wsparcia dla rodzinnej pieczy zastępczej poprzez tworzenie warunków do powstania grup wsparcia i specjalistycznego poradnictwa,</w:t>
      </w:r>
    </w:p>
    <w:p w14:paraId="0F4A4BB7" w14:textId="77777777" w:rsidR="009A3477" w:rsidRPr="00B91082" w:rsidRDefault="009A3477" w:rsidP="00945356">
      <w:pPr>
        <w:pStyle w:val="Akapitzlist"/>
        <w:numPr>
          <w:ilvl w:val="0"/>
          <w:numId w:val="3"/>
        </w:numPr>
      </w:pPr>
      <w:r w:rsidRPr="00B91082">
        <w:t>Zapewnienie przeprowadzenia przyjętemu do pieczy dziecku niezbędnych badań lekarskich,</w:t>
      </w:r>
    </w:p>
    <w:p w14:paraId="304774E9" w14:textId="77777777" w:rsidR="009A3477" w:rsidRPr="00B91082" w:rsidRDefault="009A3477" w:rsidP="00945356">
      <w:pPr>
        <w:pStyle w:val="Akapitzlist"/>
        <w:numPr>
          <w:ilvl w:val="0"/>
          <w:numId w:val="3"/>
        </w:numPr>
      </w:pPr>
      <w:r w:rsidRPr="00B91082">
        <w:t>Prowadzenie rejestru osób zakwalifikowanych i pełniących funkcję rodziny zastępczej,</w:t>
      </w:r>
    </w:p>
    <w:p w14:paraId="405CE8C9" w14:textId="77777777" w:rsidR="009A3477" w:rsidRPr="00B91082" w:rsidRDefault="009A3477" w:rsidP="00945356">
      <w:pPr>
        <w:pStyle w:val="Akapitzlist"/>
        <w:numPr>
          <w:ilvl w:val="0"/>
          <w:numId w:val="3"/>
        </w:numPr>
      </w:pPr>
      <w:r w:rsidRPr="00B91082">
        <w:t>Finansowanie świadczeń pieniężnych,</w:t>
      </w:r>
    </w:p>
    <w:p w14:paraId="475B2E34" w14:textId="77777777" w:rsidR="009A3477" w:rsidRPr="00B91082" w:rsidRDefault="009A3477" w:rsidP="00945356">
      <w:pPr>
        <w:pStyle w:val="Akapitzlist"/>
        <w:numPr>
          <w:ilvl w:val="0"/>
          <w:numId w:val="3"/>
        </w:numPr>
      </w:pPr>
      <w:r w:rsidRPr="00B91082">
        <w:t>Sporządzanie wojewodzie sprawozdań rzeczowo-finansowych,</w:t>
      </w:r>
    </w:p>
    <w:p w14:paraId="100849CD" w14:textId="77777777" w:rsidR="009A3477" w:rsidRPr="00B91082" w:rsidRDefault="009A3477" w:rsidP="00945356">
      <w:pPr>
        <w:pStyle w:val="Akapitzlist"/>
        <w:numPr>
          <w:ilvl w:val="0"/>
          <w:numId w:val="3"/>
        </w:numPr>
      </w:pPr>
      <w:r w:rsidRPr="00B91082">
        <w:t>Przekazywanie do biura informacji gospodarczej informacji o zaległościach w opłacie za pobyt dziecka w pieczy ponoszonej przez rodziców.</w:t>
      </w:r>
    </w:p>
    <w:p w14:paraId="4F1B9F8E" w14:textId="77777777" w:rsidR="00520B78" w:rsidRDefault="00520B78" w:rsidP="00945356">
      <w:pPr>
        <w:rPr>
          <w:b/>
        </w:rPr>
      </w:pPr>
    </w:p>
    <w:p w14:paraId="2903E6D6" w14:textId="5EED4276" w:rsidR="009A3477" w:rsidRPr="00DF1349" w:rsidRDefault="009A3477" w:rsidP="00945356">
      <w:pPr>
        <w:rPr>
          <w:b/>
        </w:rPr>
      </w:pPr>
      <w:r w:rsidRPr="00DF1349">
        <w:rPr>
          <w:b/>
        </w:rPr>
        <w:lastRenderedPageBreak/>
        <w:t>Zadania z zakresu ustawy o rehabilitacji zawodowej i społecznej oraz zatrudnianiu osób niepełnosprawnych:</w:t>
      </w:r>
    </w:p>
    <w:p w14:paraId="4FFB4B6D" w14:textId="1B64280A" w:rsidR="009A3477" w:rsidRPr="00B91082" w:rsidRDefault="00520B78" w:rsidP="00945356">
      <w:pPr>
        <w:pStyle w:val="Akapitzlist"/>
        <w:numPr>
          <w:ilvl w:val="0"/>
          <w:numId w:val="4"/>
        </w:numPr>
      </w:pPr>
      <w:r>
        <w:t>Kontrola działalności</w:t>
      </w:r>
      <w:r w:rsidR="009A3477" w:rsidRPr="00B91082">
        <w:t xml:space="preserve"> Warsztatu Terapii Zajęciowej</w:t>
      </w:r>
      <w:r>
        <w:t xml:space="preserve"> oraz finansowanie jego działalności</w:t>
      </w:r>
      <w:r w:rsidR="009A3477" w:rsidRPr="00B91082">
        <w:t>,</w:t>
      </w:r>
    </w:p>
    <w:p w14:paraId="76897CF8" w14:textId="65D31268" w:rsidR="009A3477" w:rsidRPr="00B91082" w:rsidRDefault="009A3477" w:rsidP="00945356">
      <w:pPr>
        <w:pStyle w:val="Akapitzlist"/>
        <w:numPr>
          <w:ilvl w:val="0"/>
          <w:numId w:val="4"/>
        </w:numPr>
      </w:pPr>
      <w:r w:rsidRPr="00B91082">
        <w:t>Dofinansowywanie uczestnictwa osób niepełnosprawnych i opiekunów w turnusach rehabilitacyjnych; likwidacji barier architektonicznych, technicznych i w komunikowaniu się; zaopatrzenia w sprzęt rehabilitacyjny, przedmioty ortopedyczne i środki pomocnicze; zadań w</w:t>
      </w:r>
      <w:r w:rsidR="005E5D9E">
        <w:t> </w:t>
      </w:r>
      <w:r w:rsidRPr="00B91082">
        <w:t>zakresie sportu, kultury i rekreacji osób niepełnosprawnych;</w:t>
      </w:r>
    </w:p>
    <w:p w14:paraId="138C3746" w14:textId="77777777" w:rsidR="009A3477" w:rsidRPr="00B91082" w:rsidRDefault="009A3477" w:rsidP="00945356">
      <w:pPr>
        <w:pStyle w:val="Akapitzlist"/>
        <w:numPr>
          <w:ilvl w:val="0"/>
          <w:numId w:val="4"/>
        </w:numPr>
      </w:pPr>
      <w:r w:rsidRPr="00B91082">
        <w:t>Organizowanie otwartych konkursów zlecając zadania zgodnie z art. 36 ustawy o rehabilitacji zawodowej i społecznej osób niepełnosprawnych;</w:t>
      </w:r>
    </w:p>
    <w:p w14:paraId="0531319B" w14:textId="77777777" w:rsidR="009A3477" w:rsidRPr="00B91082" w:rsidRDefault="009A3477" w:rsidP="00945356">
      <w:pPr>
        <w:pStyle w:val="Akapitzlist"/>
        <w:numPr>
          <w:ilvl w:val="0"/>
          <w:numId w:val="4"/>
        </w:numPr>
      </w:pPr>
      <w:r w:rsidRPr="00B91082">
        <w:t>Realizacja Pilotażow</w:t>
      </w:r>
      <w:r w:rsidR="00B46FDC" w:rsidRPr="00B91082">
        <w:t>ego programu „Aktywny samorząd”;</w:t>
      </w:r>
    </w:p>
    <w:p w14:paraId="4B48AB20" w14:textId="77777777" w:rsidR="00B46FDC" w:rsidRDefault="00B46FDC" w:rsidP="00945356">
      <w:pPr>
        <w:pStyle w:val="Akapitzlist"/>
        <w:numPr>
          <w:ilvl w:val="0"/>
          <w:numId w:val="4"/>
        </w:numPr>
      </w:pPr>
      <w:r w:rsidRPr="00B91082">
        <w:t>Realizacja „</w:t>
      </w:r>
      <w:r w:rsidR="00BE7890" w:rsidRPr="00B91082">
        <w:t>P</w:t>
      </w:r>
      <w:r w:rsidRPr="00B91082">
        <w:t>rogramu Wyrównywania Różnic Między Regionami III”</w:t>
      </w:r>
      <w:r w:rsidR="0008692E">
        <w:t>,</w:t>
      </w:r>
    </w:p>
    <w:p w14:paraId="3DD9BDB9" w14:textId="3364705D" w:rsidR="0008692E" w:rsidRDefault="0008692E" w:rsidP="00945356">
      <w:pPr>
        <w:pStyle w:val="Akapitzlist"/>
        <w:numPr>
          <w:ilvl w:val="0"/>
          <w:numId w:val="4"/>
        </w:numPr>
      </w:pPr>
      <w:r>
        <w:t>Realizacja programu „Zajęcia klubowe w WTZ”.</w:t>
      </w:r>
    </w:p>
    <w:p w14:paraId="6550268A" w14:textId="77777777" w:rsidR="009A3477" w:rsidRPr="00DF1349" w:rsidRDefault="009A3477" w:rsidP="00945356">
      <w:pPr>
        <w:rPr>
          <w:b/>
        </w:rPr>
      </w:pPr>
      <w:r w:rsidRPr="00DF1349">
        <w:rPr>
          <w:b/>
        </w:rPr>
        <w:t>Zadania z zakresu ustawy o przeciwdziałaniu przemocy w rodzinie:</w:t>
      </w:r>
    </w:p>
    <w:p w14:paraId="4EE36F26" w14:textId="77777777" w:rsidR="009A3477" w:rsidRPr="00B91082" w:rsidRDefault="009A3477" w:rsidP="00945356">
      <w:pPr>
        <w:pStyle w:val="Akapitzlist"/>
        <w:numPr>
          <w:ilvl w:val="0"/>
          <w:numId w:val="5"/>
        </w:numPr>
      </w:pPr>
      <w:r w:rsidRPr="00B91082">
        <w:t xml:space="preserve">Opracowanie i realizacja powiatowego programu przeciwdziałania przemocy w rodzinie, </w:t>
      </w:r>
    </w:p>
    <w:p w14:paraId="062BD7AE" w14:textId="77777777" w:rsidR="009A3477" w:rsidRPr="00B91082" w:rsidRDefault="009A3477" w:rsidP="00945356">
      <w:pPr>
        <w:pStyle w:val="Akapitzlist"/>
        <w:numPr>
          <w:ilvl w:val="0"/>
          <w:numId w:val="5"/>
        </w:numPr>
      </w:pPr>
      <w:r w:rsidRPr="00B91082">
        <w:t>Zapewnienie osobom dotkniętym przemoc ą w rodzinie miejsc w ośrodkach wsparcia,</w:t>
      </w:r>
    </w:p>
    <w:p w14:paraId="5AFDDDA4" w14:textId="77777777" w:rsidR="00F013F1" w:rsidRPr="00B91082" w:rsidRDefault="009A3477" w:rsidP="00945356">
      <w:pPr>
        <w:pStyle w:val="Akapitzlist"/>
        <w:numPr>
          <w:ilvl w:val="0"/>
          <w:numId w:val="5"/>
        </w:numPr>
      </w:pPr>
      <w:r w:rsidRPr="00B91082">
        <w:t>Opracowanie i realizacja programów oddziaływań korekcyjno-edukacyjnych dla osób stosujących przemoc.</w:t>
      </w:r>
    </w:p>
    <w:p w14:paraId="582CB597" w14:textId="77777777" w:rsidR="00857AAC" w:rsidRPr="00D37131" w:rsidRDefault="00857AAC" w:rsidP="00945356">
      <w:pPr>
        <w:pStyle w:val="Nagwek1"/>
      </w:pPr>
      <w:bookmarkStart w:id="2" w:name="_Toc100572056"/>
      <w:r w:rsidRPr="00D37131">
        <w:lastRenderedPageBreak/>
        <w:t>Źródła finansowania</w:t>
      </w:r>
      <w:bookmarkEnd w:id="2"/>
    </w:p>
    <w:p w14:paraId="463F59F7" w14:textId="77777777" w:rsidR="008522C0" w:rsidRPr="00D37131" w:rsidRDefault="008522C0" w:rsidP="00945356">
      <w:pPr>
        <w:pStyle w:val="Nagwek2"/>
      </w:pPr>
      <w:bookmarkStart w:id="3" w:name="_Toc100572057"/>
      <w:r w:rsidRPr="00D37131">
        <w:t xml:space="preserve">Opis </w:t>
      </w:r>
      <w:r w:rsidRPr="00427859">
        <w:t>wydatków</w:t>
      </w:r>
      <w:r w:rsidRPr="00D37131">
        <w:t xml:space="preserve"> i dochodów</w:t>
      </w:r>
      <w:bookmarkEnd w:id="3"/>
    </w:p>
    <w:p w14:paraId="076B3918" w14:textId="2B981665" w:rsidR="00857AAC" w:rsidRPr="000908AC" w:rsidRDefault="00857AAC" w:rsidP="00945356">
      <w:r w:rsidRPr="000908AC">
        <w:t>Wysokość wydatków na pomoc społeczną i pieczę zastępczą w skali budżetu Powiatu w roku 20</w:t>
      </w:r>
      <w:r w:rsidR="00366AA7" w:rsidRPr="000908AC">
        <w:t>2</w:t>
      </w:r>
      <w:r w:rsidR="000908AC" w:rsidRPr="000908AC">
        <w:t xml:space="preserve">1 </w:t>
      </w:r>
      <w:r w:rsidRPr="000908AC">
        <w:t>obrazuje poniższy wykres:</w:t>
      </w:r>
    </w:p>
    <w:p w14:paraId="3779F176" w14:textId="77777777" w:rsidR="00857AAC" w:rsidRPr="006630C5" w:rsidRDefault="00376E57" w:rsidP="00945356">
      <w:r w:rsidRPr="006630C5">
        <w:rPr>
          <w:noProof/>
          <w:lang w:eastAsia="pl-PL"/>
        </w:rPr>
        <w:drawing>
          <wp:inline distT="0" distB="0" distL="0" distR="0" wp14:anchorId="4D90204F" wp14:editId="2B484849">
            <wp:extent cx="5495026" cy="2061713"/>
            <wp:effectExtent l="0" t="0" r="10795" b="1524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C3107FE" w14:textId="77777777" w:rsidR="00D37131" w:rsidRPr="003918E1" w:rsidRDefault="00D37131" w:rsidP="00945356">
      <w:r w:rsidRPr="003918E1">
        <w:t xml:space="preserve">Źródłami finansowania powiatowych jednostek organizacyjnych pomocy społecznej są dotacje z </w:t>
      </w:r>
      <w:r>
        <w:t>budżetu państwa, środki własne p</w:t>
      </w:r>
      <w:r w:rsidRPr="003918E1">
        <w:t xml:space="preserve">owiatu, środki otrzymane z tytułu pomocy finansowej udzielanej między jednostkami samorządu terytorialnego oraz dochody jednostek (przede wszystkim </w:t>
      </w:r>
      <w:r>
        <w:t xml:space="preserve">z tytułu </w:t>
      </w:r>
      <w:r w:rsidRPr="003918E1">
        <w:t xml:space="preserve">usług – odpłatności za pobyt mieszkańców i wychowanków </w:t>
      </w:r>
      <w:r>
        <w:t>oraz najmu i dzierżawy</w:t>
      </w:r>
      <w:r w:rsidRPr="003918E1">
        <w:t>).</w:t>
      </w:r>
    </w:p>
    <w:p w14:paraId="600C8A17" w14:textId="698A96AF" w:rsidR="00857AAC" w:rsidRPr="00520B78" w:rsidRDefault="00D37131" w:rsidP="00945356">
      <w:r w:rsidRPr="00520B78">
        <w:t>Dotacja z budżetu państwa jest naliczana w wysokości uzależnionej od liczby mieszkańców w</w:t>
      </w:r>
      <w:r w:rsidR="007569CA" w:rsidRPr="00520B78">
        <w:t> </w:t>
      </w:r>
      <w:r w:rsidRPr="00520B78">
        <w:t>domach pomocy społecznej skierowanych</w:t>
      </w:r>
      <w:r w:rsidR="00716EE0" w:rsidRPr="00520B78">
        <w:t xml:space="preserve"> i umieszczonych</w:t>
      </w:r>
      <w:r w:rsidRPr="00520B78">
        <w:t xml:space="preserve"> przez Powiat przed 01.01.2004r., liczby uczestników ośrodków wsparcia, planów sporządzanych na podstawie rzeczywistych potrzeb wykazywanych przez Powiat (składki zdrowotne, dotacji w ramach programów: 500+</w:t>
      </w:r>
      <w:r w:rsidR="00520B78">
        <w:t xml:space="preserve"> </w:t>
      </w:r>
      <w:r w:rsidRPr="00520B78">
        <w:t>oraz programów skierowanych do sprawców przemocy w</w:t>
      </w:r>
      <w:r w:rsidR="007569CA" w:rsidRPr="00520B78">
        <w:t> </w:t>
      </w:r>
      <w:r w:rsidRPr="00520B78">
        <w:t>rodzinie).</w:t>
      </w:r>
    </w:p>
    <w:p w14:paraId="00B9BB09" w14:textId="77777777" w:rsidR="00540C73" w:rsidRPr="006630C5" w:rsidRDefault="00540C73" w:rsidP="00945356"/>
    <w:p w14:paraId="7048E5F0" w14:textId="77777777" w:rsidR="00540C73" w:rsidRPr="006630C5" w:rsidRDefault="00540C73" w:rsidP="001418AB">
      <w:pPr>
        <w:ind w:firstLine="0"/>
        <w:sectPr w:rsidR="00540C73" w:rsidRPr="006630C5" w:rsidSect="001F1503">
          <w:footerReference w:type="default" r:id="rId14"/>
          <w:type w:val="continuous"/>
          <w:pgSz w:w="11906" w:h="16838"/>
          <w:pgMar w:top="1417" w:right="1417" w:bottom="1417" w:left="1417" w:header="708" w:footer="708" w:gutter="0"/>
          <w:pgNumType w:start="1"/>
          <w:cols w:space="708"/>
          <w:titlePg/>
          <w:docGrid w:linePitch="360"/>
        </w:sectPr>
      </w:pPr>
    </w:p>
    <w:tbl>
      <w:tblPr>
        <w:tblpPr w:leftFromText="141" w:rightFromText="141" w:bottomFromText="200" w:vertAnchor="page" w:horzAnchor="margin" w:tblpY="1"/>
        <w:tblW w:w="0" w:type="auto"/>
        <w:tblLayout w:type="fixed"/>
        <w:tblLook w:val="01E0" w:firstRow="1" w:lastRow="1" w:firstColumn="1" w:lastColumn="1" w:noHBand="0" w:noVBand="0"/>
      </w:tblPr>
      <w:tblGrid>
        <w:gridCol w:w="645"/>
        <w:gridCol w:w="1496"/>
        <w:gridCol w:w="1658"/>
        <w:gridCol w:w="1412"/>
        <w:gridCol w:w="1593"/>
        <w:gridCol w:w="1253"/>
        <w:gridCol w:w="5225"/>
        <w:gridCol w:w="134"/>
      </w:tblGrid>
      <w:tr w:rsidR="001418AB" w:rsidRPr="001418AB" w14:paraId="3CD215D0" w14:textId="77777777" w:rsidTr="001418AB">
        <w:trPr>
          <w:trHeight w:val="180"/>
        </w:trPr>
        <w:tc>
          <w:tcPr>
            <w:tcW w:w="13416" w:type="dxa"/>
            <w:gridSpan w:val="8"/>
          </w:tcPr>
          <w:p w14:paraId="78BC195E" w14:textId="77777777" w:rsidR="001418AB" w:rsidRDefault="001418AB" w:rsidP="001418AB">
            <w:pPr>
              <w:spacing w:after="0" w:line="276" w:lineRule="auto"/>
              <w:ind w:firstLine="0"/>
              <w:jc w:val="left"/>
              <w:rPr>
                <w:rFonts w:ascii="Times New Roman" w:eastAsia="Times New Roman" w:hAnsi="Times New Roman" w:cs="Times New Roman"/>
                <w:b/>
                <w:sz w:val="24"/>
                <w:szCs w:val="24"/>
              </w:rPr>
            </w:pPr>
          </w:p>
          <w:p w14:paraId="4685D08C" w14:textId="77777777" w:rsidR="001418AB" w:rsidRDefault="001418AB" w:rsidP="001418AB">
            <w:pPr>
              <w:spacing w:after="0" w:line="276" w:lineRule="auto"/>
              <w:ind w:firstLine="0"/>
              <w:jc w:val="left"/>
              <w:rPr>
                <w:rFonts w:ascii="Times New Roman" w:eastAsia="Times New Roman" w:hAnsi="Times New Roman" w:cs="Times New Roman"/>
                <w:b/>
                <w:sz w:val="24"/>
                <w:szCs w:val="24"/>
              </w:rPr>
            </w:pPr>
          </w:p>
          <w:p w14:paraId="2A8B4B3C" w14:textId="632611CD" w:rsidR="001418AB" w:rsidRPr="001418AB" w:rsidRDefault="001418AB" w:rsidP="001418AB">
            <w:pPr>
              <w:spacing w:after="0" w:line="276" w:lineRule="auto"/>
              <w:ind w:firstLine="0"/>
              <w:jc w:val="left"/>
              <w:rPr>
                <w:rFonts w:ascii="Times New Roman" w:eastAsia="Times New Roman" w:hAnsi="Times New Roman" w:cs="Times New Roman"/>
                <w:b/>
                <w:sz w:val="24"/>
                <w:szCs w:val="24"/>
              </w:rPr>
            </w:pPr>
          </w:p>
        </w:tc>
      </w:tr>
      <w:tr w:rsidR="001418AB" w:rsidRPr="001418AB" w14:paraId="07151D10" w14:textId="77777777" w:rsidTr="001418AB">
        <w:trPr>
          <w:gridAfter w:val="1"/>
          <w:wAfter w:w="134" w:type="dxa"/>
          <w:trHeight w:val="179"/>
        </w:trPr>
        <w:tc>
          <w:tcPr>
            <w:tcW w:w="13282" w:type="dxa"/>
            <w:gridSpan w:val="7"/>
            <w:tcBorders>
              <w:bottom w:val="single" w:sz="4" w:space="0" w:color="auto"/>
            </w:tcBorders>
          </w:tcPr>
          <w:p w14:paraId="712AFDD4" w14:textId="77777777" w:rsidR="001418AB" w:rsidRDefault="001418AB" w:rsidP="001418AB">
            <w:pPr>
              <w:spacing w:after="0"/>
              <w:ind w:firstLine="0"/>
              <w:jc w:val="left"/>
              <w:rPr>
                <w:rFonts w:eastAsia="Times New Roman" w:cstheme="minorHAnsi"/>
                <w:b/>
                <w:sz w:val="24"/>
                <w:szCs w:val="24"/>
              </w:rPr>
            </w:pPr>
            <w:r w:rsidRPr="001418AB">
              <w:rPr>
                <w:rFonts w:eastAsia="Times New Roman" w:cstheme="minorHAnsi"/>
                <w:b/>
                <w:sz w:val="24"/>
                <w:szCs w:val="24"/>
              </w:rPr>
              <w:t>Ogólny opis wydatków z rozbiciem na rozdziały budżetowe ze wskazaniem źródeł finansowania</w:t>
            </w:r>
          </w:p>
          <w:p w14:paraId="629B9E4F" w14:textId="1DB2D891" w:rsidR="000A19B1" w:rsidRPr="001418AB" w:rsidRDefault="000A19B1" w:rsidP="001418AB">
            <w:pPr>
              <w:spacing w:after="0"/>
              <w:ind w:firstLine="0"/>
              <w:jc w:val="left"/>
              <w:rPr>
                <w:rFonts w:eastAsia="Times New Roman" w:cstheme="minorHAnsi"/>
                <w:b/>
                <w:sz w:val="24"/>
                <w:szCs w:val="24"/>
              </w:rPr>
            </w:pPr>
          </w:p>
        </w:tc>
      </w:tr>
      <w:tr w:rsidR="001418AB" w:rsidRPr="001418AB" w14:paraId="3A530654" w14:textId="77777777" w:rsidTr="001418AB">
        <w:trPr>
          <w:gridAfter w:val="1"/>
          <w:wAfter w:w="134" w:type="dxa"/>
          <w:trHeight w:val="179"/>
        </w:trPr>
        <w:tc>
          <w:tcPr>
            <w:tcW w:w="645" w:type="dxa"/>
            <w:vMerge w:val="restart"/>
            <w:tcBorders>
              <w:top w:val="single" w:sz="4" w:space="0" w:color="auto"/>
              <w:left w:val="single" w:sz="4" w:space="0" w:color="auto"/>
              <w:bottom w:val="single" w:sz="4" w:space="0" w:color="auto"/>
              <w:right w:val="single" w:sz="4" w:space="0" w:color="auto"/>
            </w:tcBorders>
          </w:tcPr>
          <w:p w14:paraId="5008928D" w14:textId="77777777" w:rsidR="001418AB" w:rsidRPr="001418AB" w:rsidRDefault="001418AB" w:rsidP="001418AB">
            <w:pPr>
              <w:spacing w:after="0" w:line="276" w:lineRule="auto"/>
              <w:ind w:firstLine="0"/>
              <w:jc w:val="center"/>
              <w:rPr>
                <w:rFonts w:ascii="Times New Roman" w:eastAsia="Times New Roman" w:hAnsi="Times New Roman" w:cs="Times New Roman"/>
                <w:b/>
                <w:sz w:val="20"/>
                <w:szCs w:val="20"/>
              </w:rPr>
            </w:pPr>
          </w:p>
          <w:p w14:paraId="73EB1DB6" w14:textId="77777777" w:rsidR="001418AB" w:rsidRPr="001418AB" w:rsidRDefault="001418AB" w:rsidP="001418AB">
            <w:pPr>
              <w:spacing w:after="0" w:line="276" w:lineRule="auto"/>
              <w:ind w:firstLine="0"/>
              <w:jc w:val="center"/>
              <w:rPr>
                <w:rFonts w:ascii="Times New Roman" w:eastAsia="Times New Roman" w:hAnsi="Times New Roman" w:cs="Times New Roman"/>
                <w:b/>
                <w:sz w:val="20"/>
                <w:szCs w:val="20"/>
              </w:rPr>
            </w:pPr>
            <w:r w:rsidRPr="001418AB">
              <w:rPr>
                <w:rFonts w:ascii="Times New Roman" w:eastAsia="Times New Roman" w:hAnsi="Times New Roman" w:cs="Times New Roman"/>
                <w:b/>
                <w:sz w:val="20"/>
                <w:szCs w:val="20"/>
              </w:rPr>
              <w:t>Lp.</w:t>
            </w:r>
          </w:p>
        </w:tc>
        <w:tc>
          <w:tcPr>
            <w:tcW w:w="1496" w:type="dxa"/>
            <w:vMerge w:val="restart"/>
            <w:tcBorders>
              <w:top w:val="single" w:sz="4" w:space="0" w:color="auto"/>
              <w:left w:val="single" w:sz="4" w:space="0" w:color="auto"/>
              <w:bottom w:val="single" w:sz="4" w:space="0" w:color="auto"/>
              <w:right w:val="single" w:sz="4" w:space="0" w:color="auto"/>
            </w:tcBorders>
          </w:tcPr>
          <w:p w14:paraId="1DDFBDF0" w14:textId="77777777" w:rsidR="001418AB" w:rsidRPr="001418AB" w:rsidRDefault="001418AB" w:rsidP="001418AB">
            <w:pPr>
              <w:spacing w:after="0" w:line="276" w:lineRule="auto"/>
              <w:ind w:firstLine="0"/>
              <w:jc w:val="center"/>
              <w:rPr>
                <w:rFonts w:ascii="Times New Roman" w:eastAsia="Times New Roman" w:hAnsi="Times New Roman" w:cs="Times New Roman"/>
                <w:b/>
                <w:sz w:val="20"/>
                <w:szCs w:val="20"/>
              </w:rPr>
            </w:pPr>
          </w:p>
          <w:p w14:paraId="2B866C8A" w14:textId="77777777" w:rsidR="001418AB" w:rsidRPr="001418AB" w:rsidRDefault="001418AB" w:rsidP="001418AB">
            <w:pPr>
              <w:spacing w:after="0" w:line="276" w:lineRule="auto"/>
              <w:ind w:firstLine="0"/>
              <w:jc w:val="center"/>
              <w:rPr>
                <w:rFonts w:ascii="Times New Roman" w:eastAsia="Times New Roman" w:hAnsi="Times New Roman" w:cs="Times New Roman"/>
                <w:b/>
                <w:sz w:val="20"/>
                <w:szCs w:val="20"/>
              </w:rPr>
            </w:pPr>
            <w:r w:rsidRPr="001418AB">
              <w:rPr>
                <w:rFonts w:ascii="Times New Roman" w:eastAsia="Times New Roman" w:hAnsi="Times New Roman" w:cs="Times New Roman"/>
                <w:b/>
                <w:sz w:val="20"/>
                <w:szCs w:val="20"/>
              </w:rPr>
              <w:t>Rozdział</w:t>
            </w:r>
          </w:p>
        </w:tc>
        <w:tc>
          <w:tcPr>
            <w:tcW w:w="1658" w:type="dxa"/>
            <w:vMerge w:val="restart"/>
            <w:tcBorders>
              <w:top w:val="single" w:sz="4" w:space="0" w:color="auto"/>
              <w:left w:val="single" w:sz="4" w:space="0" w:color="auto"/>
              <w:bottom w:val="single" w:sz="4" w:space="0" w:color="auto"/>
              <w:right w:val="single" w:sz="4" w:space="0" w:color="auto"/>
            </w:tcBorders>
            <w:vAlign w:val="center"/>
            <w:hideMark/>
          </w:tcPr>
          <w:p w14:paraId="5EFEC77E" w14:textId="77777777" w:rsidR="001418AB" w:rsidRPr="001418AB" w:rsidRDefault="001418AB" w:rsidP="001418AB">
            <w:pPr>
              <w:spacing w:after="0" w:line="276" w:lineRule="auto"/>
              <w:ind w:firstLine="0"/>
              <w:jc w:val="center"/>
              <w:rPr>
                <w:rFonts w:ascii="Times New Roman" w:eastAsia="Times New Roman" w:hAnsi="Times New Roman" w:cs="Times New Roman"/>
                <w:b/>
                <w:sz w:val="20"/>
                <w:szCs w:val="20"/>
              </w:rPr>
            </w:pPr>
            <w:r w:rsidRPr="001418AB">
              <w:rPr>
                <w:rFonts w:ascii="Times New Roman" w:eastAsia="Times New Roman" w:hAnsi="Times New Roman" w:cs="Times New Roman"/>
                <w:b/>
                <w:sz w:val="20"/>
                <w:szCs w:val="20"/>
              </w:rPr>
              <w:t>Wydatki</w:t>
            </w:r>
          </w:p>
          <w:p w14:paraId="6F38130C" w14:textId="77777777" w:rsidR="001418AB" w:rsidRPr="001418AB" w:rsidRDefault="001418AB" w:rsidP="001418AB">
            <w:pPr>
              <w:spacing w:after="0" w:line="276" w:lineRule="auto"/>
              <w:ind w:firstLine="0"/>
              <w:jc w:val="center"/>
              <w:rPr>
                <w:rFonts w:ascii="Times New Roman" w:eastAsia="Times New Roman" w:hAnsi="Times New Roman" w:cs="Times New Roman"/>
                <w:b/>
                <w:sz w:val="20"/>
                <w:szCs w:val="20"/>
              </w:rPr>
            </w:pPr>
            <w:r w:rsidRPr="001418AB">
              <w:rPr>
                <w:rFonts w:ascii="Times New Roman" w:eastAsia="Times New Roman" w:hAnsi="Times New Roman" w:cs="Times New Roman"/>
                <w:b/>
                <w:sz w:val="20"/>
                <w:szCs w:val="20"/>
              </w:rPr>
              <w:t>za 2021 r.</w:t>
            </w:r>
          </w:p>
        </w:tc>
        <w:tc>
          <w:tcPr>
            <w:tcW w:w="4258" w:type="dxa"/>
            <w:gridSpan w:val="3"/>
            <w:tcBorders>
              <w:top w:val="single" w:sz="4" w:space="0" w:color="auto"/>
              <w:left w:val="single" w:sz="4" w:space="0" w:color="auto"/>
              <w:bottom w:val="single" w:sz="4" w:space="0" w:color="auto"/>
              <w:right w:val="single" w:sz="4" w:space="0" w:color="auto"/>
            </w:tcBorders>
            <w:hideMark/>
          </w:tcPr>
          <w:p w14:paraId="553FB13D" w14:textId="77777777" w:rsidR="001418AB" w:rsidRPr="001418AB" w:rsidRDefault="001418AB" w:rsidP="001418AB">
            <w:pPr>
              <w:spacing w:after="0" w:line="276" w:lineRule="auto"/>
              <w:ind w:firstLine="0"/>
              <w:jc w:val="center"/>
              <w:rPr>
                <w:rFonts w:ascii="Times New Roman" w:eastAsia="Times New Roman" w:hAnsi="Times New Roman" w:cs="Times New Roman"/>
                <w:b/>
                <w:sz w:val="20"/>
                <w:szCs w:val="20"/>
              </w:rPr>
            </w:pPr>
            <w:r w:rsidRPr="001418AB">
              <w:rPr>
                <w:rFonts w:ascii="Times New Roman" w:eastAsia="Times New Roman" w:hAnsi="Times New Roman" w:cs="Times New Roman"/>
                <w:b/>
                <w:sz w:val="20"/>
                <w:szCs w:val="20"/>
              </w:rPr>
              <w:t>Źródła finansowania w 2021 roku</w:t>
            </w:r>
          </w:p>
        </w:tc>
        <w:tc>
          <w:tcPr>
            <w:tcW w:w="5225" w:type="dxa"/>
            <w:vMerge w:val="restart"/>
            <w:tcBorders>
              <w:top w:val="single" w:sz="4" w:space="0" w:color="auto"/>
              <w:left w:val="single" w:sz="4" w:space="0" w:color="auto"/>
              <w:bottom w:val="single" w:sz="4" w:space="0" w:color="auto"/>
              <w:right w:val="single" w:sz="4" w:space="0" w:color="auto"/>
            </w:tcBorders>
          </w:tcPr>
          <w:p w14:paraId="077F50FF" w14:textId="77777777" w:rsidR="001418AB" w:rsidRPr="001418AB" w:rsidRDefault="001418AB" w:rsidP="001418AB">
            <w:pPr>
              <w:spacing w:after="0" w:line="276" w:lineRule="auto"/>
              <w:ind w:firstLine="0"/>
              <w:jc w:val="left"/>
              <w:rPr>
                <w:rFonts w:ascii="Times New Roman" w:eastAsia="Times New Roman" w:hAnsi="Times New Roman" w:cs="Times New Roman"/>
                <w:b/>
                <w:sz w:val="20"/>
                <w:szCs w:val="20"/>
              </w:rPr>
            </w:pPr>
            <w:r w:rsidRPr="001418AB">
              <w:rPr>
                <w:rFonts w:ascii="Times New Roman" w:eastAsia="Times New Roman" w:hAnsi="Times New Roman" w:cs="Times New Roman"/>
                <w:b/>
                <w:sz w:val="20"/>
                <w:szCs w:val="20"/>
              </w:rPr>
              <w:t xml:space="preserve">              Uwagi</w:t>
            </w:r>
          </w:p>
        </w:tc>
      </w:tr>
      <w:tr w:rsidR="001418AB" w:rsidRPr="001418AB" w14:paraId="7DA4D741" w14:textId="77777777" w:rsidTr="001418AB">
        <w:trPr>
          <w:gridAfter w:val="1"/>
          <w:wAfter w:w="134" w:type="dxa"/>
          <w:trHeight w:val="316"/>
        </w:trPr>
        <w:tc>
          <w:tcPr>
            <w:tcW w:w="645" w:type="dxa"/>
            <w:vMerge/>
            <w:tcBorders>
              <w:top w:val="single" w:sz="4" w:space="0" w:color="auto"/>
              <w:left w:val="single" w:sz="4" w:space="0" w:color="auto"/>
              <w:bottom w:val="single" w:sz="4" w:space="0" w:color="auto"/>
              <w:right w:val="single" w:sz="4" w:space="0" w:color="auto"/>
            </w:tcBorders>
            <w:vAlign w:val="center"/>
            <w:hideMark/>
          </w:tcPr>
          <w:p w14:paraId="1E268721" w14:textId="77777777" w:rsidR="001418AB" w:rsidRPr="001418AB" w:rsidRDefault="001418AB" w:rsidP="001418AB">
            <w:pPr>
              <w:spacing w:after="0"/>
              <w:ind w:firstLine="0"/>
              <w:jc w:val="left"/>
              <w:rPr>
                <w:rFonts w:ascii="Times New Roman" w:eastAsia="Times New Roman" w:hAnsi="Times New Roman" w:cs="Times New Roman"/>
                <w:b/>
                <w:sz w:val="20"/>
                <w:szCs w:val="20"/>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14:paraId="471AC2D2" w14:textId="77777777" w:rsidR="001418AB" w:rsidRPr="001418AB" w:rsidRDefault="001418AB" w:rsidP="001418AB">
            <w:pPr>
              <w:spacing w:after="0"/>
              <w:ind w:firstLine="0"/>
              <w:jc w:val="left"/>
              <w:rPr>
                <w:rFonts w:ascii="Times New Roman" w:eastAsia="Times New Roman" w:hAnsi="Times New Roman" w:cs="Times New Roman"/>
                <w:b/>
                <w:sz w:val="20"/>
                <w:szCs w:val="20"/>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14:paraId="68B0D737" w14:textId="77777777" w:rsidR="001418AB" w:rsidRPr="001418AB" w:rsidRDefault="001418AB" w:rsidP="001418AB">
            <w:pPr>
              <w:spacing w:after="0"/>
              <w:ind w:firstLine="0"/>
              <w:jc w:val="left"/>
              <w:rPr>
                <w:rFonts w:ascii="Times New Roman" w:eastAsia="Times New Roman" w:hAnsi="Times New Roman" w:cs="Times New Roman"/>
                <w:b/>
                <w:sz w:val="20"/>
                <w:szCs w:val="20"/>
              </w:rPr>
            </w:pPr>
          </w:p>
        </w:tc>
        <w:tc>
          <w:tcPr>
            <w:tcW w:w="1412" w:type="dxa"/>
            <w:tcBorders>
              <w:top w:val="single" w:sz="4" w:space="0" w:color="auto"/>
              <w:left w:val="single" w:sz="4" w:space="0" w:color="auto"/>
              <w:bottom w:val="single" w:sz="4" w:space="0" w:color="auto"/>
              <w:right w:val="single" w:sz="4" w:space="0" w:color="auto"/>
            </w:tcBorders>
          </w:tcPr>
          <w:p w14:paraId="633D4C85" w14:textId="77777777" w:rsidR="001418AB" w:rsidRPr="001418AB" w:rsidRDefault="001418AB" w:rsidP="001418AB">
            <w:pPr>
              <w:spacing w:after="0" w:line="276" w:lineRule="auto"/>
              <w:ind w:firstLine="0"/>
              <w:jc w:val="left"/>
              <w:rPr>
                <w:rFonts w:ascii="Times New Roman" w:eastAsia="Times New Roman" w:hAnsi="Times New Roman" w:cs="Times New Roman"/>
                <w:b/>
                <w:sz w:val="20"/>
                <w:szCs w:val="20"/>
              </w:rPr>
            </w:pPr>
            <w:r w:rsidRPr="001418AB">
              <w:rPr>
                <w:rFonts w:ascii="Times New Roman" w:eastAsia="Times New Roman" w:hAnsi="Times New Roman" w:cs="Times New Roman"/>
                <w:b/>
                <w:sz w:val="20"/>
                <w:szCs w:val="20"/>
              </w:rPr>
              <w:t xml:space="preserve">        Dotacje</w:t>
            </w:r>
          </w:p>
          <w:p w14:paraId="41AD679A" w14:textId="77777777" w:rsidR="001418AB" w:rsidRPr="001418AB" w:rsidRDefault="001418AB" w:rsidP="001418AB">
            <w:pPr>
              <w:spacing w:after="0" w:line="276" w:lineRule="auto"/>
              <w:ind w:firstLine="0"/>
              <w:jc w:val="center"/>
              <w:rPr>
                <w:rFonts w:ascii="Times New Roman" w:eastAsia="Times New Roman" w:hAnsi="Times New Roman" w:cs="Times New Roman"/>
                <w:b/>
                <w:sz w:val="20"/>
                <w:szCs w:val="20"/>
              </w:rPr>
            </w:pPr>
          </w:p>
        </w:tc>
        <w:tc>
          <w:tcPr>
            <w:tcW w:w="1593" w:type="dxa"/>
            <w:tcBorders>
              <w:top w:val="single" w:sz="4" w:space="0" w:color="auto"/>
              <w:left w:val="single" w:sz="4" w:space="0" w:color="auto"/>
              <w:bottom w:val="single" w:sz="4" w:space="0" w:color="auto"/>
              <w:right w:val="single" w:sz="4" w:space="0" w:color="auto"/>
            </w:tcBorders>
            <w:hideMark/>
          </w:tcPr>
          <w:p w14:paraId="346C5E41" w14:textId="77777777" w:rsidR="001418AB" w:rsidRPr="001418AB" w:rsidRDefault="001418AB" w:rsidP="001418AB">
            <w:pPr>
              <w:spacing w:after="0" w:line="276" w:lineRule="auto"/>
              <w:ind w:left="80" w:firstLine="0"/>
              <w:jc w:val="center"/>
              <w:rPr>
                <w:rFonts w:ascii="Times New Roman" w:eastAsia="Times New Roman" w:hAnsi="Times New Roman" w:cs="Times New Roman"/>
                <w:b/>
                <w:sz w:val="20"/>
                <w:szCs w:val="20"/>
              </w:rPr>
            </w:pPr>
            <w:r w:rsidRPr="001418AB">
              <w:rPr>
                <w:rFonts w:ascii="Times New Roman" w:eastAsia="Times New Roman" w:hAnsi="Times New Roman" w:cs="Times New Roman"/>
                <w:b/>
                <w:sz w:val="20"/>
                <w:szCs w:val="20"/>
              </w:rPr>
              <w:t>Środki własne</w:t>
            </w:r>
          </w:p>
          <w:p w14:paraId="3C68BF40" w14:textId="77777777" w:rsidR="001418AB" w:rsidRPr="001418AB" w:rsidRDefault="001418AB" w:rsidP="001418AB">
            <w:pPr>
              <w:spacing w:after="0" w:line="276" w:lineRule="auto"/>
              <w:ind w:firstLine="0"/>
              <w:jc w:val="center"/>
              <w:rPr>
                <w:rFonts w:ascii="Times New Roman" w:eastAsia="Times New Roman" w:hAnsi="Times New Roman" w:cs="Times New Roman"/>
                <w:b/>
                <w:sz w:val="20"/>
                <w:szCs w:val="20"/>
              </w:rPr>
            </w:pPr>
            <w:r w:rsidRPr="001418AB">
              <w:rPr>
                <w:rFonts w:ascii="Times New Roman" w:eastAsia="Times New Roman" w:hAnsi="Times New Roman" w:cs="Times New Roman"/>
                <w:b/>
                <w:sz w:val="20"/>
                <w:szCs w:val="20"/>
              </w:rPr>
              <w:t>powiatu</w:t>
            </w:r>
          </w:p>
        </w:tc>
        <w:tc>
          <w:tcPr>
            <w:tcW w:w="1253" w:type="dxa"/>
            <w:tcBorders>
              <w:top w:val="single" w:sz="4" w:space="0" w:color="auto"/>
              <w:left w:val="single" w:sz="4" w:space="0" w:color="auto"/>
              <w:bottom w:val="single" w:sz="4" w:space="0" w:color="auto"/>
              <w:right w:val="single" w:sz="4" w:space="0" w:color="auto"/>
            </w:tcBorders>
          </w:tcPr>
          <w:p w14:paraId="197DD9B6" w14:textId="77777777" w:rsidR="001418AB" w:rsidRPr="001418AB" w:rsidRDefault="001418AB" w:rsidP="001418AB">
            <w:pPr>
              <w:spacing w:after="0" w:line="276" w:lineRule="auto"/>
              <w:ind w:firstLine="0"/>
              <w:jc w:val="left"/>
              <w:rPr>
                <w:rFonts w:ascii="Times New Roman" w:eastAsia="Times New Roman" w:hAnsi="Times New Roman" w:cs="Times New Roman"/>
                <w:b/>
                <w:sz w:val="20"/>
                <w:szCs w:val="20"/>
              </w:rPr>
            </w:pPr>
            <w:r w:rsidRPr="001418AB">
              <w:rPr>
                <w:rFonts w:ascii="Times New Roman" w:eastAsia="Times New Roman" w:hAnsi="Times New Roman" w:cs="Times New Roman"/>
                <w:b/>
                <w:sz w:val="20"/>
                <w:szCs w:val="20"/>
              </w:rPr>
              <w:t>Inne</w:t>
            </w:r>
          </w:p>
          <w:p w14:paraId="0C15DE55" w14:textId="77777777" w:rsidR="001418AB" w:rsidRPr="001418AB" w:rsidRDefault="001418AB" w:rsidP="001418AB">
            <w:pPr>
              <w:spacing w:after="0" w:line="276" w:lineRule="auto"/>
              <w:ind w:firstLine="0"/>
              <w:jc w:val="left"/>
              <w:rPr>
                <w:rFonts w:ascii="Times New Roman" w:eastAsia="Times New Roman" w:hAnsi="Times New Roman" w:cs="Times New Roman"/>
                <w:b/>
                <w:sz w:val="20"/>
                <w:szCs w:val="20"/>
              </w:rPr>
            </w:pPr>
          </w:p>
        </w:tc>
        <w:tc>
          <w:tcPr>
            <w:tcW w:w="5225" w:type="dxa"/>
            <w:vMerge/>
            <w:tcBorders>
              <w:top w:val="single" w:sz="4" w:space="0" w:color="auto"/>
              <w:left w:val="single" w:sz="4" w:space="0" w:color="auto"/>
              <w:bottom w:val="single" w:sz="4" w:space="0" w:color="auto"/>
              <w:right w:val="single" w:sz="4" w:space="0" w:color="auto"/>
            </w:tcBorders>
            <w:vAlign w:val="center"/>
            <w:hideMark/>
          </w:tcPr>
          <w:p w14:paraId="3DFF13BC" w14:textId="77777777" w:rsidR="001418AB" w:rsidRPr="001418AB" w:rsidRDefault="001418AB" w:rsidP="001418AB">
            <w:pPr>
              <w:spacing w:after="0"/>
              <w:ind w:firstLine="0"/>
              <w:jc w:val="left"/>
              <w:rPr>
                <w:rFonts w:ascii="Times New Roman" w:eastAsia="Times New Roman" w:hAnsi="Times New Roman" w:cs="Times New Roman"/>
                <w:b/>
                <w:sz w:val="20"/>
                <w:szCs w:val="20"/>
              </w:rPr>
            </w:pPr>
          </w:p>
        </w:tc>
      </w:tr>
      <w:tr w:rsidR="001418AB" w:rsidRPr="001418AB" w14:paraId="788422FB" w14:textId="77777777" w:rsidTr="001418AB">
        <w:trPr>
          <w:gridAfter w:val="1"/>
          <w:wAfter w:w="134" w:type="dxa"/>
          <w:trHeight w:val="185"/>
        </w:trPr>
        <w:tc>
          <w:tcPr>
            <w:tcW w:w="645" w:type="dxa"/>
            <w:vMerge w:val="restart"/>
            <w:tcBorders>
              <w:top w:val="single" w:sz="4" w:space="0" w:color="auto"/>
              <w:left w:val="single" w:sz="4" w:space="0" w:color="auto"/>
              <w:right w:val="single" w:sz="4" w:space="0" w:color="auto"/>
            </w:tcBorders>
            <w:hideMark/>
          </w:tcPr>
          <w:p w14:paraId="37E2CF27" w14:textId="77777777" w:rsidR="001418AB" w:rsidRPr="001418AB" w:rsidRDefault="001418AB" w:rsidP="001418AB">
            <w:pPr>
              <w:tabs>
                <w:tab w:val="center" w:pos="214"/>
              </w:tabs>
              <w:spacing w:after="0" w:line="276" w:lineRule="auto"/>
              <w:ind w:firstLine="0"/>
              <w:jc w:val="left"/>
              <w:rPr>
                <w:rFonts w:ascii="Times New Roman" w:eastAsia="Times New Roman" w:hAnsi="Times New Roman" w:cs="Times New Roman"/>
                <w:sz w:val="20"/>
                <w:szCs w:val="20"/>
              </w:rPr>
            </w:pPr>
            <w:r w:rsidRPr="001418AB">
              <w:rPr>
                <w:rFonts w:ascii="Times New Roman" w:eastAsia="Times New Roman" w:hAnsi="Times New Roman" w:cs="Times New Roman"/>
                <w:sz w:val="20"/>
                <w:szCs w:val="20"/>
              </w:rPr>
              <w:tab/>
              <w:t>1.</w:t>
            </w:r>
          </w:p>
        </w:tc>
        <w:tc>
          <w:tcPr>
            <w:tcW w:w="1496" w:type="dxa"/>
            <w:vMerge w:val="restart"/>
            <w:tcBorders>
              <w:top w:val="single" w:sz="4" w:space="0" w:color="auto"/>
              <w:left w:val="single" w:sz="4" w:space="0" w:color="auto"/>
              <w:right w:val="single" w:sz="4" w:space="0" w:color="auto"/>
            </w:tcBorders>
            <w:hideMark/>
          </w:tcPr>
          <w:p w14:paraId="1331CC6F" w14:textId="77777777" w:rsidR="001418AB" w:rsidRPr="001418AB" w:rsidRDefault="001418AB" w:rsidP="001418AB">
            <w:pPr>
              <w:spacing w:after="0" w:line="276" w:lineRule="auto"/>
              <w:ind w:firstLine="0"/>
              <w:jc w:val="left"/>
              <w:rPr>
                <w:rFonts w:ascii="Times New Roman" w:eastAsia="Times New Roman" w:hAnsi="Times New Roman" w:cs="Times New Roman"/>
                <w:b/>
                <w:sz w:val="20"/>
                <w:szCs w:val="20"/>
              </w:rPr>
            </w:pPr>
            <w:r w:rsidRPr="001418AB">
              <w:rPr>
                <w:rFonts w:ascii="Times New Roman" w:eastAsia="Times New Roman" w:hAnsi="Times New Roman" w:cs="Times New Roman"/>
                <w:b/>
                <w:sz w:val="20"/>
                <w:szCs w:val="20"/>
              </w:rPr>
              <w:t>85156</w:t>
            </w:r>
          </w:p>
        </w:tc>
        <w:tc>
          <w:tcPr>
            <w:tcW w:w="1658" w:type="dxa"/>
            <w:tcBorders>
              <w:top w:val="single" w:sz="4" w:space="0" w:color="auto"/>
              <w:left w:val="single" w:sz="4" w:space="0" w:color="auto"/>
              <w:bottom w:val="single" w:sz="4" w:space="0" w:color="auto"/>
              <w:right w:val="single" w:sz="4" w:space="0" w:color="auto"/>
            </w:tcBorders>
            <w:vAlign w:val="center"/>
            <w:hideMark/>
          </w:tcPr>
          <w:p w14:paraId="787C79D0"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r w:rsidRPr="001418AB">
              <w:rPr>
                <w:rFonts w:ascii="Times New Roman" w:eastAsia="Times New Roman" w:hAnsi="Times New Roman" w:cs="Times New Roman"/>
                <w:sz w:val="20"/>
                <w:szCs w:val="20"/>
              </w:rPr>
              <w:t>7.700</w:t>
            </w:r>
          </w:p>
        </w:tc>
        <w:tc>
          <w:tcPr>
            <w:tcW w:w="1412" w:type="dxa"/>
            <w:tcBorders>
              <w:top w:val="single" w:sz="4" w:space="0" w:color="auto"/>
              <w:left w:val="single" w:sz="4" w:space="0" w:color="auto"/>
              <w:bottom w:val="single" w:sz="4" w:space="0" w:color="auto"/>
              <w:right w:val="single" w:sz="4" w:space="0" w:color="auto"/>
            </w:tcBorders>
            <w:hideMark/>
          </w:tcPr>
          <w:p w14:paraId="5A5A294E"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r w:rsidRPr="001418AB">
              <w:rPr>
                <w:rFonts w:ascii="Times New Roman" w:eastAsia="Times New Roman" w:hAnsi="Times New Roman" w:cs="Times New Roman"/>
                <w:sz w:val="20"/>
                <w:szCs w:val="20"/>
                <w:lang w:eastAsia="pl-PL"/>
              </w:rPr>
              <w:t>7.700</w:t>
            </w:r>
          </w:p>
        </w:tc>
        <w:tc>
          <w:tcPr>
            <w:tcW w:w="1593" w:type="dxa"/>
            <w:tcBorders>
              <w:top w:val="single" w:sz="4" w:space="0" w:color="auto"/>
              <w:left w:val="single" w:sz="4" w:space="0" w:color="auto"/>
              <w:bottom w:val="single" w:sz="4" w:space="0" w:color="auto"/>
              <w:right w:val="single" w:sz="4" w:space="0" w:color="auto"/>
            </w:tcBorders>
            <w:vAlign w:val="center"/>
          </w:tcPr>
          <w:p w14:paraId="4FEF8235"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p>
        </w:tc>
        <w:tc>
          <w:tcPr>
            <w:tcW w:w="1253" w:type="dxa"/>
            <w:tcBorders>
              <w:top w:val="single" w:sz="4" w:space="0" w:color="auto"/>
              <w:left w:val="single" w:sz="4" w:space="0" w:color="auto"/>
              <w:bottom w:val="single" w:sz="4" w:space="0" w:color="auto"/>
              <w:right w:val="single" w:sz="4" w:space="0" w:color="auto"/>
            </w:tcBorders>
            <w:vAlign w:val="center"/>
          </w:tcPr>
          <w:p w14:paraId="3263022C"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p>
        </w:tc>
        <w:tc>
          <w:tcPr>
            <w:tcW w:w="5225" w:type="dxa"/>
            <w:tcBorders>
              <w:top w:val="single" w:sz="4" w:space="0" w:color="auto"/>
              <w:left w:val="single" w:sz="4" w:space="0" w:color="auto"/>
              <w:bottom w:val="single" w:sz="4" w:space="0" w:color="auto"/>
              <w:right w:val="single" w:sz="4" w:space="0" w:color="auto"/>
            </w:tcBorders>
            <w:hideMark/>
          </w:tcPr>
          <w:p w14:paraId="1B572070" w14:textId="77777777" w:rsidR="001418AB" w:rsidRPr="001418AB" w:rsidRDefault="001418AB" w:rsidP="001418AB">
            <w:pPr>
              <w:spacing w:after="0" w:line="276" w:lineRule="auto"/>
              <w:ind w:firstLine="0"/>
              <w:jc w:val="left"/>
              <w:rPr>
                <w:rFonts w:ascii="Times New Roman" w:eastAsia="Times New Roman" w:hAnsi="Times New Roman" w:cs="Times New Roman"/>
                <w:sz w:val="18"/>
                <w:szCs w:val="18"/>
              </w:rPr>
            </w:pPr>
            <w:r w:rsidRPr="001418AB">
              <w:rPr>
                <w:rFonts w:ascii="Times New Roman" w:eastAsia="Times New Roman" w:hAnsi="Times New Roman" w:cs="Times New Roman"/>
                <w:sz w:val="18"/>
                <w:szCs w:val="18"/>
              </w:rPr>
              <w:t>Jednostki powiatowe - pomoc społeczna</w:t>
            </w:r>
          </w:p>
        </w:tc>
      </w:tr>
      <w:tr w:rsidR="001418AB" w:rsidRPr="001418AB" w14:paraId="38B5FC3A" w14:textId="77777777" w:rsidTr="001418AB">
        <w:trPr>
          <w:gridAfter w:val="1"/>
          <w:wAfter w:w="134" w:type="dxa"/>
          <w:trHeight w:val="185"/>
        </w:trPr>
        <w:tc>
          <w:tcPr>
            <w:tcW w:w="645" w:type="dxa"/>
            <w:vMerge/>
            <w:tcBorders>
              <w:left w:val="single" w:sz="4" w:space="0" w:color="auto"/>
              <w:right w:val="single" w:sz="4" w:space="0" w:color="auto"/>
            </w:tcBorders>
            <w:hideMark/>
          </w:tcPr>
          <w:p w14:paraId="003EDD2A" w14:textId="77777777" w:rsidR="001418AB" w:rsidRPr="001418AB" w:rsidRDefault="001418AB" w:rsidP="001418AB">
            <w:pPr>
              <w:spacing w:after="0" w:line="276" w:lineRule="auto"/>
              <w:ind w:firstLine="0"/>
              <w:jc w:val="center"/>
              <w:rPr>
                <w:rFonts w:ascii="Times New Roman" w:eastAsia="Times New Roman" w:hAnsi="Times New Roman" w:cs="Times New Roman"/>
                <w:b/>
                <w:sz w:val="20"/>
                <w:szCs w:val="20"/>
              </w:rPr>
            </w:pPr>
          </w:p>
        </w:tc>
        <w:tc>
          <w:tcPr>
            <w:tcW w:w="1496" w:type="dxa"/>
            <w:vMerge/>
            <w:tcBorders>
              <w:left w:val="single" w:sz="4" w:space="0" w:color="auto"/>
              <w:bottom w:val="single" w:sz="4" w:space="0" w:color="auto"/>
              <w:right w:val="single" w:sz="4" w:space="0" w:color="auto"/>
            </w:tcBorders>
            <w:hideMark/>
          </w:tcPr>
          <w:p w14:paraId="06B74FFB" w14:textId="77777777" w:rsidR="001418AB" w:rsidRPr="001418AB" w:rsidRDefault="001418AB" w:rsidP="001418AB">
            <w:pPr>
              <w:spacing w:after="0" w:line="276" w:lineRule="auto"/>
              <w:ind w:firstLine="0"/>
              <w:jc w:val="left"/>
              <w:rPr>
                <w:rFonts w:ascii="Times New Roman" w:eastAsia="Times New Roman" w:hAnsi="Times New Roman" w:cs="Times New Roman"/>
                <w:sz w:val="20"/>
                <w:szCs w:val="20"/>
              </w:rPr>
            </w:pPr>
          </w:p>
        </w:tc>
        <w:tc>
          <w:tcPr>
            <w:tcW w:w="1658" w:type="dxa"/>
            <w:tcBorders>
              <w:top w:val="single" w:sz="4" w:space="0" w:color="auto"/>
              <w:left w:val="single" w:sz="4" w:space="0" w:color="auto"/>
              <w:bottom w:val="single" w:sz="4" w:space="0" w:color="auto"/>
              <w:right w:val="single" w:sz="4" w:space="0" w:color="auto"/>
            </w:tcBorders>
            <w:vAlign w:val="center"/>
            <w:hideMark/>
          </w:tcPr>
          <w:p w14:paraId="4183FABF"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r w:rsidRPr="001418AB">
              <w:rPr>
                <w:rFonts w:ascii="Times New Roman" w:eastAsia="Times New Roman" w:hAnsi="Times New Roman" w:cs="Times New Roman"/>
                <w:sz w:val="20"/>
                <w:szCs w:val="20"/>
              </w:rPr>
              <w:t xml:space="preserve"> 4.631</w:t>
            </w:r>
          </w:p>
        </w:tc>
        <w:tc>
          <w:tcPr>
            <w:tcW w:w="1412" w:type="dxa"/>
            <w:tcBorders>
              <w:top w:val="single" w:sz="4" w:space="0" w:color="auto"/>
              <w:left w:val="single" w:sz="4" w:space="0" w:color="auto"/>
              <w:bottom w:val="single" w:sz="4" w:space="0" w:color="auto"/>
              <w:right w:val="single" w:sz="4" w:space="0" w:color="auto"/>
            </w:tcBorders>
            <w:hideMark/>
          </w:tcPr>
          <w:p w14:paraId="7F3739D4"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r w:rsidRPr="001418AB">
              <w:rPr>
                <w:rFonts w:ascii="Times New Roman" w:eastAsia="Times New Roman" w:hAnsi="Times New Roman" w:cs="Times New Roman"/>
                <w:sz w:val="20"/>
                <w:szCs w:val="20"/>
                <w:lang w:eastAsia="pl-PL"/>
              </w:rPr>
              <w:t xml:space="preserve"> 4.631</w:t>
            </w:r>
          </w:p>
        </w:tc>
        <w:tc>
          <w:tcPr>
            <w:tcW w:w="1593" w:type="dxa"/>
            <w:tcBorders>
              <w:top w:val="single" w:sz="4" w:space="0" w:color="auto"/>
              <w:left w:val="single" w:sz="4" w:space="0" w:color="auto"/>
              <w:bottom w:val="single" w:sz="4" w:space="0" w:color="auto"/>
              <w:right w:val="single" w:sz="4" w:space="0" w:color="auto"/>
            </w:tcBorders>
            <w:vAlign w:val="center"/>
          </w:tcPr>
          <w:p w14:paraId="04B283BD"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p>
        </w:tc>
        <w:tc>
          <w:tcPr>
            <w:tcW w:w="1253" w:type="dxa"/>
            <w:tcBorders>
              <w:top w:val="single" w:sz="4" w:space="0" w:color="auto"/>
              <w:left w:val="single" w:sz="4" w:space="0" w:color="auto"/>
              <w:bottom w:val="single" w:sz="4" w:space="0" w:color="auto"/>
              <w:right w:val="single" w:sz="4" w:space="0" w:color="auto"/>
            </w:tcBorders>
            <w:vAlign w:val="center"/>
          </w:tcPr>
          <w:p w14:paraId="4F7497BE"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r w:rsidRPr="001418AB">
              <w:rPr>
                <w:rFonts w:ascii="Times New Roman" w:eastAsia="Times New Roman" w:hAnsi="Times New Roman" w:cs="Times New Roman"/>
                <w:sz w:val="20"/>
                <w:szCs w:val="20"/>
              </w:rPr>
              <w:t xml:space="preserve">                            </w:t>
            </w:r>
          </w:p>
        </w:tc>
        <w:tc>
          <w:tcPr>
            <w:tcW w:w="5225" w:type="dxa"/>
            <w:tcBorders>
              <w:top w:val="single" w:sz="4" w:space="0" w:color="auto"/>
              <w:left w:val="single" w:sz="4" w:space="0" w:color="auto"/>
              <w:bottom w:val="single" w:sz="4" w:space="0" w:color="auto"/>
              <w:right w:val="single" w:sz="4" w:space="0" w:color="auto"/>
            </w:tcBorders>
            <w:hideMark/>
          </w:tcPr>
          <w:p w14:paraId="46EE22B3" w14:textId="77777777" w:rsidR="001418AB" w:rsidRPr="001418AB" w:rsidRDefault="001418AB" w:rsidP="001418AB">
            <w:pPr>
              <w:spacing w:after="0" w:line="276" w:lineRule="auto"/>
              <w:ind w:firstLine="0"/>
              <w:jc w:val="left"/>
              <w:rPr>
                <w:rFonts w:ascii="Times New Roman" w:eastAsia="Times New Roman" w:hAnsi="Times New Roman" w:cs="Times New Roman"/>
                <w:sz w:val="18"/>
                <w:szCs w:val="18"/>
              </w:rPr>
            </w:pPr>
            <w:r w:rsidRPr="001418AB">
              <w:rPr>
                <w:rFonts w:ascii="Times New Roman" w:eastAsia="Times New Roman" w:hAnsi="Times New Roman" w:cs="Times New Roman"/>
                <w:sz w:val="18"/>
                <w:szCs w:val="18"/>
              </w:rPr>
              <w:t>Niepubliczne jednostki - pomoc społeczna</w:t>
            </w:r>
          </w:p>
        </w:tc>
      </w:tr>
      <w:tr w:rsidR="001418AB" w:rsidRPr="001418AB" w14:paraId="6FF9CE9E" w14:textId="77777777" w:rsidTr="001418AB">
        <w:trPr>
          <w:gridAfter w:val="1"/>
          <w:wAfter w:w="134" w:type="dxa"/>
          <w:trHeight w:val="250"/>
        </w:trPr>
        <w:tc>
          <w:tcPr>
            <w:tcW w:w="645" w:type="dxa"/>
            <w:vMerge/>
            <w:tcBorders>
              <w:left w:val="single" w:sz="4" w:space="0" w:color="auto"/>
              <w:bottom w:val="single" w:sz="4" w:space="0" w:color="auto"/>
              <w:right w:val="single" w:sz="4" w:space="0" w:color="auto"/>
            </w:tcBorders>
          </w:tcPr>
          <w:p w14:paraId="389A16AF" w14:textId="77777777" w:rsidR="001418AB" w:rsidRPr="001418AB" w:rsidRDefault="001418AB" w:rsidP="001418AB">
            <w:pPr>
              <w:spacing w:after="0" w:line="276" w:lineRule="auto"/>
              <w:ind w:firstLine="0"/>
              <w:jc w:val="center"/>
              <w:rPr>
                <w:rFonts w:ascii="Times New Roman" w:eastAsia="Times New Roman" w:hAnsi="Times New Roman" w:cs="Times New Roman"/>
                <w:b/>
                <w:sz w:val="20"/>
                <w:szCs w:val="20"/>
              </w:rPr>
            </w:pPr>
          </w:p>
        </w:tc>
        <w:tc>
          <w:tcPr>
            <w:tcW w:w="1496" w:type="dxa"/>
            <w:tcBorders>
              <w:top w:val="single" w:sz="4" w:space="0" w:color="auto"/>
              <w:left w:val="single" w:sz="4" w:space="0" w:color="auto"/>
              <w:bottom w:val="single" w:sz="4" w:space="0" w:color="auto"/>
              <w:right w:val="single" w:sz="4" w:space="0" w:color="auto"/>
            </w:tcBorders>
          </w:tcPr>
          <w:p w14:paraId="0A651AB5" w14:textId="77777777" w:rsidR="001418AB" w:rsidRPr="001418AB" w:rsidRDefault="001418AB" w:rsidP="001418AB">
            <w:pPr>
              <w:spacing w:after="0" w:line="276" w:lineRule="auto"/>
              <w:ind w:firstLine="0"/>
              <w:jc w:val="left"/>
              <w:rPr>
                <w:rFonts w:ascii="Times New Roman" w:eastAsia="Times New Roman" w:hAnsi="Times New Roman" w:cs="Times New Roman"/>
                <w:b/>
                <w:sz w:val="20"/>
                <w:szCs w:val="20"/>
              </w:rPr>
            </w:pPr>
            <w:r w:rsidRPr="001418AB">
              <w:rPr>
                <w:rFonts w:ascii="Times New Roman" w:eastAsia="Times New Roman" w:hAnsi="Times New Roman" w:cs="Times New Roman"/>
                <w:b/>
                <w:sz w:val="20"/>
                <w:szCs w:val="20"/>
              </w:rPr>
              <w:t>Razem</w:t>
            </w:r>
          </w:p>
        </w:tc>
        <w:tc>
          <w:tcPr>
            <w:tcW w:w="1658" w:type="dxa"/>
            <w:tcBorders>
              <w:top w:val="single" w:sz="4" w:space="0" w:color="auto"/>
              <w:left w:val="single" w:sz="4" w:space="0" w:color="auto"/>
              <w:bottom w:val="single" w:sz="4" w:space="0" w:color="auto"/>
              <w:right w:val="single" w:sz="4" w:space="0" w:color="auto"/>
            </w:tcBorders>
            <w:vAlign w:val="center"/>
          </w:tcPr>
          <w:p w14:paraId="63BE5124" w14:textId="77777777" w:rsidR="001418AB" w:rsidRPr="001418AB" w:rsidRDefault="001418AB" w:rsidP="001418AB">
            <w:pPr>
              <w:spacing w:after="0" w:line="276" w:lineRule="auto"/>
              <w:ind w:firstLine="0"/>
              <w:jc w:val="center"/>
              <w:rPr>
                <w:rFonts w:ascii="Times New Roman" w:eastAsia="Times New Roman" w:hAnsi="Times New Roman" w:cs="Times New Roman"/>
                <w:b/>
                <w:sz w:val="20"/>
                <w:szCs w:val="20"/>
              </w:rPr>
            </w:pPr>
            <w:r w:rsidRPr="001418AB">
              <w:rPr>
                <w:rFonts w:ascii="Times New Roman" w:eastAsia="Times New Roman" w:hAnsi="Times New Roman" w:cs="Times New Roman"/>
                <w:b/>
                <w:sz w:val="20"/>
                <w:szCs w:val="20"/>
              </w:rPr>
              <w:t>12.331</w:t>
            </w:r>
          </w:p>
        </w:tc>
        <w:tc>
          <w:tcPr>
            <w:tcW w:w="1412" w:type="dxa"/>
            <w:tcBorders>
              <w:top w:val="single" w:sz="4" w:space="0" w:color="auto"/>
              <w:left w:val="single" w:sz="4" w:space="0" w:color="auto"/>
              <w:bottom w:val="single" w:sz="4" w:space="0" w:color="auto"/>
              <w:right w:val="single" w:sz="4" w:space="0" w:color="auto"/>
            </w:tcBorders>
            <w:vAlign w:val="center"/>
          </w:tcPr>
          <w:p w14:paraId="173BC58C" w14:textId="77777777" w:rsidR="001418AB" w:rsidRPr="001418AB" w:rsidRDefault="001418AB" w:rsidP="001418AB">
            <w:pPr>
              <w:spacing w:after="0" w:line="276" w:lineRule="auto"/>
              <w:ind w:firstLine="0"/>
              <w:jc w:val="center"/>
              <w:rPr>
                <w:rFonts w:ascii="Times New Roman" w:eastAsia="Times New Roman" w:hAnsi="Times New Roman" w:cs="Times New Roman"/>
                <w:b/>
                <w:sz w:val="20"/>
                <w:szCs w:val="20"/>
              </w:rPr>
            </w:pPr>
            <w:r w:rsidRPr="001418AB">
              <w:rPr>
                <w:rFonts w:ascii="Times New Roman" w:eastAsia="Times New Roman" w:hAnsi="Times New Roman" w:cs="Times New Roman"/>
                <w:b/>
                <w:sz w:val="20"/>
                <w:szCs w:val="20"/>
              </w:rPr>
              <w:t>12.331</w:t>
            </w:r>
          </w:p>
        </w:tc>
        <w:tc>
          <w:tcPr>
            <w:tcW w:w="1593" w:type="dxa"/>
            <w:tcBorders>
              <w:top w:val="single" w:sz="4" w:space="0" w:color="auto"/>
              <w:left w:val="single" w:sz="4" w:space="0" w:color="auto"/>
              <w:bottom w:val="single" w:sz="4" w:space="0" w:color="auto"/>
              <w:right w:val="single" w:sz="4" w:space="0" w:color="auto"/>
            </w:tcBorders>
            <w:vAlign w:val="center"/>
          </w:tcPr>
          <w:p w14:paraId="6B163BD0" w14:textId="77777777" w:rsidR="001418AB" w:rsidRPr="001418AB" w:rsidRDefault="001418AB" w:rsidP="001418AB">
            <w:pPr>
              <w:spacing w:after="0" w:line="276" w:lineRule="auto"/>
              <w:ind w:firstLine="0"/>
              <w:jc w:val="center"/>
              <w:rPr>
                <w:rFonts w:ascii="Times New Roman" w:eastAsia="Times New Roman" w:hAnsi="Times New Roman" w:cs="Times New Roman"/>
                <w:b/>
                <w:sz w:val="20"/>
                <w:szCs w:val="20"/>
              </w:rPr>
            </w:pPr>
          </w:p>
        </w:tc>
        <w:tc>
          <w:tcPr>
            <w:tcW w:w="1253" w:type="dxa"/>
            <w:tcBorders>
              <w:top w:val="single" w:sz="4" w:space="0" w:color="auto"/>
              <w:left w:val="single" w:sz="4" w:space="0" w:color="auto"/>
              <w:bottom w:val="single" w:sz="4" w:space="0" w:color="auto"/>
              <w:right w:val="single" w:sz="4" w:space="0" w:color="auto"/>
            </w:tcBorders>
            <w:vAlign w:val="center"/>
          </w:tcPr>
          <w:p w14:paraId="4F017DFE"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p>
        </w:tc>
        <w:tc>
          <w:tcPr>
            <w:tcW w:w="5225" w:type="dxa"/>
            <w:tcBorders>
              <w:top w:val="single" w:sz="4" w:space="0" w:color="auto"/>
              <w:left w:val="single" w:sz="4" w:space="0" w:color="auto"/>
              <w:bottom w:val="single" w:sz="4" w:space="0" w:color="auto"/>
              <w:right w:val="single" w:sz="4" w:space="0" w:color="auto"/>
            </w:tcBorders>
            <w:hideMark/>
          </w:tcPr>
          <w:p w14:paraId="074B549D" w14:textId="77777777" w:rsidR="001418AB" w:rsidRPr="001418AB" w:rsidRDefault="001418AB" w:rsidP="001418AB">
            <w:pPr>
              <w:spacing w:after="0" w:line="276" w:lineRule="auto"/>
              <w:ind w:firstLine="0"/>
              <w:jc w:val="left"/>
              <w:rPr>
                <w:rFonts w:ascii="Times New Roman" w:eastAsia="Times New Roman" w:hAnsi="Times New Roman" w:cs="Times New Roman"/>
                <w:sz w:val="18"/>
                <w:szCs w:val="18"/>
              </w:rPr>
            </w:pPr>
            <w:r w:rsidRPr="001418AB">
              <w:rPr>
                <w:rFonts w:ascii="Times New Roman" w:eastAsia="Times New Roman" w:hAnsi="Times New Roman" w:cs="Times New Roman"/>
                <w:sz w:val="18"/>
                <w:szCs w:val="18"/>
              </w:rPr>
              <w:t>Zadanie admin. rządowej</w:t>
            </w:r>
          </w:p>
        </w:tc>
      </w:tr>
      <w:tr w:rsidR="001418AB" w:rsidRPr="001418AB" w14:paraId="1C7EE6F7" w14:textId="77777777" w:rsidTr="001418AB">
        <w:trPr>
          <w:gridAfter w:val="1"/>
          <w:wAfter w:w="134" w:type="dxa"/>
          <w:trHeight w:val="250"/>
        </w:trPr>
        <w:tc>
          <w:tcPr>
            <w:tcW w:w="645" w:type="dxa"/>
            <w:vMerge w:val="restart"/>
            <w:tcBorders>
              <w:top w:val="single" w:sz="4" w:space="0" w:color="auto"/>
              <w:left w:val="single" w:sz="4" w:space="0" w:color="auto"/>
              <w:right w:val="single" w:sz="4" w:space="0" w:color="auto"/>
            </w:tcBorders>
          </w:tcPr>
          <w:p w14:paraId="5D787D75"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r w:rsidRPr="001418AB">
              <w:rPr>
                <w:rFonts w:ascii="Times New Roman" w:eastAsia="Times New Roman" w:hAnsi="Times New Roman" w:cs="Times New Roman"/>
                <w:sz w:val="20"/>
                <w:szCs w:val="20"/>
              </w:rPr>
              <w:t>2.</w:t>
            </w:r>
          </w:p>
        </w:tc>
        <w:tc>
          <w:tcPr>
            <w:tcW w:w="1496" w:type="dxa"/>
            <w:vMerge w:val="restart"/>
            <w:tcBorders>
              <w:top w:val="single" w:sz="4" w:space="0" w:color="auto"/>
              <w:left w:val="single" w:sz="4" w:space="0" w:color="auto"/>
              <w:right w:val="single" w:sz="4" w:space="0" w:color="auto"/>
            </w:tcBorders>
          </w:tcPr>
          <w:p w14:paraId="7271C74B" w14:textId="77777777" w:rsidR="001418AB" w:rsidRPr="001418AB" w:rsidRDefault="001418AB" w:rsidP="001418AB">
            <w:pPr>
              <w:spacing w:after="0" w:line="276" w:lineRule="auto"/>
              <w:ind w:firstLine="0"/>
              <w:jc w:val="left"/>
              <w:rPr>
                <w:rFonts w:ascii="Times New Roman" w:eastAsia="Times New Roman" w:hAnsi="Times New Roman" w:cs="Times New Roman"/>
                <w:b/>
                <w:sz w:val="20"/>
                <w:szCs w:val="20"/>
              </w:rPr>
            </w:pPr>
            <w:r w:rsidRPr="001418AB">
              <w:rPr>
                <w:rFonts w:ascii="Times New Roman" w:eastAsia="Times New Roman" w:hAnsi="Times New Roman" w:cs="Times New Roman"/>
                <w:b/>
                <w:sz w:val="20"/>
                <w:szCs w:val="20"/>
              </w:rPr>
              <w:t>85202</w:t>
            </w:r>
          </w:p>
        </w:tc>
        <w:tc>
          <w:tcPr>
            <w:tcW w:w="1658" w:type="dxa"/>
            <w:tcBorders>
              <w:top w:val="single" w:sz="4" w:space="0" w:color="auto"/>
              <w:left w:val="single" w:sz="4" w:space="0" w:color="auto"/>
              <w:bottom w:val="single" w:sz="4" w:space="0" w:color="auto"/>
              <w:right w:val="single" w:sz="4" w:space="0" w:color="auto"/>
            </w:tcBorders>
            <w:vAlign w:val="center"/>
          </w:tcPr>
          <w:p w14:paraId="11F787A1"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r w:rsidRPr="001418AB">
              <w:rPr>
                <w:rFonts w:ascii="Times New Roman" w:eastAsia="Times New Roman" w:hAnsi="Times New Roman" w:cs="Times New Roman"/>
                <w:sz w:val="20"/>
                <w:szCs w:val="20"/>
              </w:rPr>
              <w:t>21.640.523</w:t>
            </w:r>
          </w:p>
        </w:tc>
        <w:tc>
          <w:tcPr>
            <w:tcW w:w="1412" w:type="dxa"/>
            <w:tcBorders>
              <w:top w:val="single" w:sz="4" w:space="0" w:color="auto"/>
              <w:left w:val="single" w:sz="4" w:space="0" w:color="auto"/>
              <w:bottom w:val="single" w:sz="4" w:space="0" w:color="auto"/>
              <w:right w:val="single" w:sz="4" w:space="0" w:color="auto"/>
            </w:tcBorders>
            <w:vAlign w:val="center"/>
          </w:tcPr>
          <w:p w14:paraId="601AD6DF"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r w:rsidRPr="001418AB">
              <w:rPr>
                <w:rFonts w:ascii="Times New Roman" w:eastAsia="Times New Roman" w:hAnsi="Times New Roman" w:cs="Times New Roman"/>
                <w:sz w:val="20"/>
                <w:szCs w:val="20"/>
              </w:rPr>
              <w:t xml:space="preserve"> 5.676.417</w:t>
            </w:r>
          </w:p>
        </w:tc>
        <w:tc>
          <w:tcPr>
            <w:tcW w:w="1593" w:type="dxa"/>
            <w:tcBorders>
              <w:top w:val="single" w:sz="4" w:space="0" w:color="auto"/>
              <w:left w:val="single" w:sz="4" w:space="0" w:color="auto"/>
              <w:bottom w:val="single" w:sz="4" w:space="0" w:color="auto"/>
              <w:right w:val="single" w:sz="4" w:space="0" w:color="auto"/>
            </w:tcBorders>
            <w:vAlign w:val="center"/>
          </w:tcPr>
          <w:p w14:paraId="00B20960"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r w:rsidRPr="001418AB">
              <w:rPr>
                <w:rFonts w:ascii="Times New Roman" w:eastAsia="Times New Roman" w:hAnsi="Times New Roman" w:cs="Times New Roman"/>
                <w:sz w:val="20"/>
                <w:szCs w:val="20"/>
              </w:rPr>
              <w:t>15.964.106</w:t>
            </w:r>
          </w:p>
        </w:tc>
        <w:tc>
          <w:tcPr>
            <w:tcW w:w="1253" w:type="dxa"/>
            <w:tcBorders>
              <w:top w:val="single" w:sz="4" w:space="0" w:color="auto"/>
              <w:left w:val="single" w:sz="4" w:space="0" w:color="auto"/>
              <w:bottom w:val="single" w:sz="4" w:space="0" w:color="auto"/>
              <w:right w:val="single" w:sz="4" w:space="0" w:color="auto"/>
            </w:tcBorders>
            <w:vAlign w:val="center"/>
          </w:tcPr>
          <w:p w14:paraId="491E4B9E"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p>
        </w:tc>
        <w:tc>
          <w:tcPr>
            <w:tcW w:w="5225" w:type="dxa"/>
            <w:tcBorders>
              <w:top w:val="single" w:sz="4" w:space="0" w:color="auto"/>
              <w:left w:val="single" w:sz="4" w:space="0" w:color="auto"/>
              <w:bottom w:val="single" w:sz="4" w:space="0" w:color="auto"/>
              <w:right w:val="single" w:sz="4" w:space="0" w:color="auto"/>
            </w:tcBorders>
          </w:tcPr>
          <w:p w14:paraId="2A47B887" w14:textId="77777777" w:rsidR="001418AB" w:rsidRPr="001418AB" w:rsidRDefault="001418AB" w:rsidP="001418AB">
            <w:pPr>
              <w:spacing w:after="0" w:line="276" w:lineRule="auto"/>
              <w:ind w:firstLine="0"/>
              <w:jc w:val="left"/>
              <w:rPr>
                <w:rFonts w:ascii="Times New Roman" w:eastAsia="Times New Roman" w:hAnsi="Times New Roman" w:cs="Times New Roman"/>
                <w:sz w:val="18"/>
                <w:szCs w:val="18"/>
              </w:rPr>
            </w:pPr>
            <w:r w:rsidRPr="001418AB">
              <w:rPr>
                <w:rFonts w:ascii="Times New Roman" w:eastAsia="Times New Roman" w:hAnsi="Times New Roman" w:cs="Times New Roman"/>
                <w:sz w:val="18"/>
                <w:szCs w:val="18"/>
              </w:rPr>
              <w:t xml:space="preserve">Powiatowe DPS-y, w tym dotacja w wys. 80% - 128.041 zł i wkład własny w wys. 20% - 59.657,73zł </w:t>
            </w:r>
          </w:p>
        </w:tc>
      </w:tr>
      <w:tr w:rsidR="001418AB" w:rsidRPr="001418AB" w14:paraId="25A38FFF" w14:textId="77777777" w:rsidTr="001418AB">
        <w:trPr>
          <w:gridAfter w:val="1"/>
          <w:wAfter w:w="134" w:type="dxa"/>
          <w:trHeight w:val="250"/>
        </w:trPr>
        <w:tc>
          <w:tcPr>
            <w:tcW w:w="645" w:type="dxa"/>
            <w:vMerge/>
            <w:tcBorders>
              <w:left w:val="single" w:sz="4" w:space="0" w:color="auto"/>
              <w:right w:val="single" w:sz="4" w:space="0" w:color="auto"/>
            </w:tcBorders>
          </w:tcPr>
          <w:p w14:paraId="4B6F55FD"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p>
        </w:tc>
        <w:tc>
          <w:tcPr>
            <w:tcW w:w="1496" w:type="dxa"/>
            <w:vMerge/>
            <w:tcBorders>
              <w:left w:val="single" w:sz="4" w:space="0" w:color="auto"/>
              <w:bottom w:val="single" w:sz="4" w:space="0" w:color="auto"/>
              <w:right w:val="single" w:sz="4" w:space="0" w:color="auto"/>
            </w:tcBorders>
          </w:tcPr>
          <w:p w14:paraId="0942B6F6" w14:textId="77777777" w:rsidR="001418AB" w:rsidRPr="001418AB" w:rsidRDefault="001418AB" w:rsidP="001418AB">
            <w:pPr>
              <w:spacing w:after="0" w:line="276" w:lineRule="auto"/>
              <w:ind w:firstLine="0"/>
              <w:jc w:val="left"/>
              <w:rPr>
                <w:rFonts w:ascii="Times New Roman" w:eastAsia="Times New Roman" w:hAnsi="Times New Roman" w:cs="Times New Roman"/>
                <w:sz w:val="20"/>
                <w:szCs w:val="20"/>
              </w:rPr>
            </w:pPr>
          </w:p>
        </w:tc>
        <w:tc>
          <w:tcPr>
            <w:tcW w:w="1658" w:type="dxa"/>
            <w:tcBorders>
              <w:top w:val="single" w:sz="4" w:space="0" w:color="auto"/>
              <w:left w:val="single" w:sz="4" w:space="0" w:color="auto"/>
              <w:bottom w:val="single" w:sz="4" w:space="0" w:color="auto"/>
              <w:right w:val="single" w:sz="4" w:space="0" w:color="auto"/>
            </w:tcBorders>
            <w:vAlign w:val="center"/>
          </w:tcPr>
          <w:p w14:paraId="5F71ABFE"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r w:rsidRPr="001418AB">
              <w:rPr>
                <w:rFonts w:ascii="Times New Roman" w:eastAsia="Times New Roman" w:hAnsi="Times New Roman" w:cs="Times New Roman"/>
                <w:sz w:val="20"/>
                <w:szCs w:val="20"/>
              </w:rPr>
              <w:t>3.075.646</w:t>
            </w:r>
          </w:p>
        </w:tc>
        <w:tc>
          <w:tcPr>
            <w:tcW w:w="1412" w:type="dxa"/>
            <w:tcBorders>
              <w:top w:val="single" w:sz="4" w:space="0" w:color="auto"/>
              <w:left w:val="single" w:sz="4" w:space="0" w:color="auto"/>
              <w:bottom w:val="single" w:sz="4" w:space="0" w:color="auto"/>
              <w:right w:val="single" w:sz="4" w:space="0" w:color="auto"/>
            </w:tcBorders>
            <w:vAlign w:val="center"/>
          </w:tcPr>
          <w:p w14:paraId="26E02B0F"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r w:rsidRPr="001418AB">
              <w:rPr>
                <w:rFonts w:ascii="Times New Roman" w:eastAsia="Times New Roman" w:hAnsi="Times New Roman" w:cs="Times New Roman"/>
                <w:sz w:val="20"/>
                <w:szCs w:val="20"/>
              </w:rPr>
              <w:t>3.046.562</w:t>
            </w:r>
          </w:p>
        </w:tc>
        <w:tc>
          <w:tcPr>
            <w:tcW w:w="1593" w:type="dxa"/>
            <w:tcBorders>
              <w:top w:val="single" w:sz="4" w:space="0" w:color="auto"/>
              <w:left w:val="single" w:sz="4" w:space="0" w:color="auto"/>
              <w:bottom w:val="single" w:sz="4" w:space="0" w:color="auto"/>
              <w:right w:val="single" w:sz="4" w:space="0" w:color="auto"/>
            </w:tcBorders>
            <w:vAlign w:val="center"/>
          </w:tcPr>
          <w:p w14:paraId="00E094A0"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r w:rsidRPr="001418AB">
              <w:rPr>
                <w:rFonts w:ascii="Times New Roman" w:eastAsia="Times New Roman" w:hAnsi="Times New Roman" w:cs="Times New Roman"/>
                <w:sz w:val="20"/>
                <w:szCs w:val="20"/>
              </w:rPr>
              <w:t xml:space="preserve">      29.084</w:t>
            </w:r>
          </w:p>
        </w:tc>
        <w:tc>
          <w:tcPr>
            <w:tcW w:w="1253" w:type="dxa"/>
            <w:tcBorders>
              <w:top w:val="single" w:sz="4" w:space="0" w:color="auto"/>
              <w:left w:val="single" w:sz="4" w:space="0" w:color="auto"/>
              <w:bottom w:val="single" w:sz="4" w:space="0" w:color="auto"/>
              <w:right w:val="single" w:sz="4" w:space="0" w:color="auto"/>
            </w:tcBorders>
            <w:vAlign w:val="center"/>
          </w:tcPr>
          <w:p w14:paraId="42B27E1D"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p>
        </w:tc>
        <w:tc>
          <w:tcPr>
            <w:tcW w:w="5225" w:type="dxa"/>
            <w:tcBorders>
              <w:top w:val="single" w:sz="4" w:space="0" w:color="auto"/>
              <w:left w:val="single" w:sz="4" w:space="0" w:color="auto"/>
              <w:bottom w:val="single" w:sz="4" w:space="0" w:color="auto"/>
              <w:right w:val="single" w:sz="4" w:space="0" w:color="auto"/>
            </w:tcBorders>
          </w:tcPr>
          <w:p w14:paraId="549CFD05" w14:textId="77777777" w:rsidR="001418AB" w:rsidRPr="001418AB" w:rsidRDefault="001418AB" w:rsidP="001418AB">
            <w:pPr>
              <w:spacing w:after="0" w:line="276" w:lineRule="auto"/>
              <w:ind w:firstLine="0"/>
              <w:jc w:val="left"/>
              <w:rPr>
                <w:rFonts w:ascii="Times New Roman" w:eastAsia="Times New Roman" w:hAnsi="Times New Roman" w:cs="Times New Roman"/>
                <w:sz w:val="18"/>
                <w:szCs w:val="18"/>
              </w:rPr>
            </w:pPr>
            <w:r w:rsidRPr="001418AB">
              <w:rPr>
                <w:rFonts w:ascii="Times New Roman" w:eastAsia="Times New Roman" w:hAnsi="Times New Roman" w:cs="Times New Roman"/>
                <w:sz w:val="18"/>
                <w:szCs w:val="18"/>
              </w:rPr>
              <w:t xml:space="preserve">DPS-y  nie powiatowe, w tym dotacja  w wys. 80% 130.774,00zł </w:t>
            </w:r>
            <w:r w:rsidRPr="001418AB">
              <w:rPr>
                <w:rFonts w:ascii="Times New Roman" w:eastAsia="Times New Roman" w:hAnsi="Times New Roman" w:cs="Times New Roman"/>
                <w:sz w:val="18"/>
                <w:szCs w:val="18"/>
              </w:rPr>
              <w:br/>
              <w:t>i  wkład własny w wys. 20% - 29.084,00zł</w:t>
            </w:r>
          </w:p>
        </w:tc>
      </w:tr>
      <w:tr w:rsidR="001418AB" w:rsidRPr="001418AB" w14:paraId="451D7818" w14:textId="77777777" w:rsidTr="001418AB">
        <w:trPr>
          <w:gridAfter w:val="1"/>
          <w:wAfter w:w="134" w:type="dxa"/>
          <w:trHeight w:val="250"/>
        </w:trPr>
        <w:tc>
          <w:tcPr>
            <w:tcW w:w="645" w:type="dxa"/>
            <w:vMerge/>
            <w:tcBorders>
              <w:left w:val="single" w:sz="4" w:space="0" w:color="auto"/>
              <w:bottom w:val="single" w:sz="4" w:space="0" w:color="auto"/>
              <w:right w:val="single" w:sz="4" w:space="0" w:color="auto"/>
            </w:tcBorders>
          </w:tcPr>
          <w:p w14:paraId="0ED7E1B0" w14:textId="77777777" w:rsidR="001418AB" w:rsidRPr="001418AB" w:rsidRDefault="001418AB" w:rsidP="001418AB">
            <w:pPr>
              <w:spacing w:after="0" w:line="276" w:lineRule="auto"/>
              <w:ind w:firstLine="0"/>
              <w:jc w:val="center"/>
              <w:rPr>
                <w:rFonts w:ascii="Times New Roman" w:eastAsia="Times New Roman" w:hAnsi="Times New Roman" w:cs="Times New Roman"/>
                <w:b/>
                <w:sz w:val="20"/>
                <w:szCs w:val="20"/>
              </w:rPr>
            </w:pPr>
          </w:p>
        </w:tc>
        <w:tc>
          <w:tcPr>
            <w:tcW w:w="1496" w:type="dxa"/>
            <w:tcBorders>
              <w:top w:val="single" w:sz="4" w:space="0" w:color="auto"/>
              <w:left w:val="single" w:sz="4" w:space="0" w:color="auto"/>
              <w:bottom w:val="single" w:sz="4" w:space="0" w:color="auto"/>
              <w:right w:val="single" w:sz="4" w:space="0" w:color="auto"/>
            </w:tcBorders>
          </w:tcPr>
          <w:p w14:paraId="0AF9CB52" w14:textId="77777777" w:rsidR="001418AB" w:rsidRPr="001418AB" w:rsidRDefault="001418AB" w:rsidP="001418AB">
            <w:pPr>
              <w:spacing w:after="0" w:line="276" w:lineRule="auto"/>
              <w:ind w:firstLine="0"/>
              <w:jc w:val="left"/>
              <w:rPr>
                <w:rFonts w:ascii="Times New Roman" w:eastAsia="Times New Roman" w:hAnsi="Times New Roman" w:cs="Times New Roman"/>
                <w:b/>
                <w:sz w:val="20"/>
                <w:szCs w:val="20"/>
              </w:rPr>
            </w:pPr>
            <w:r w:rsidRPr="001418AB">
              <w:rPr>
                <w:rFonts w:ascii="Times New Roman" w:eastAsia="Times New Roman" w:hAnsi="Times New Roman" w:cs="Times New Roman"/>
                <w:b/>
                <w:sz w:val="20"/>
                <w:szCs w:val="20"/>
              </w:rPr>
              <w:t>Razem</w:t>
            </w:r>
          </w:p>
        </w:tc>
        <w:tc>
          <w:tcPr>
            <w:tcW w:w="1658" w:type="dxa"/>
            <w:tcBorders>
              <w:top w:val="single" w:sz="4" w:space="0" w:color="auto"/>
              <w:left w:val="single" w:sz="4" w:space="0" w:color="auto"/>
              <w:bottom w:val="single" w:sz="4" w:space="0" w:color="auto"/>
              <w:right w:val="single" w:sz="4" w:space="0" w:color="auto"/>
            </w:tcBorders>
            <w:vAlign w:val="center"/>
          </w:tcPr>
          <w:p w14:paraId="2BF9CCFA" w14:textId="77777777" w:rsidR="001418AB" w:rsidRPr="001418AB" w:rsidRDefault="001418AB" w:rsidP="001418AB">
            <w:pPr>
              <w:spacing w:after="0" w:line="276" w:lineRule="auto"/>
              <w:ind w:firstLine="0"/>
              <w:jc w:val="center"/>
              <w:rPr>
                <w:rFonts w:ascii="Times New Roman" w:eastAsia="Times New Roman" w:hAnsi="Times New Roman" w:cs="Times New Roman"/>
                <w:b/>
                <w:sz w:val="20"/>
                <w:szCs w:val="20"/>
              </w:rPr>
            </w:pPr>
            <w:r w:rsidRPr="001418AB">
              <w:rPr>
                <w:rFonts w:ascii="Times New Roman" w:eastAsia="Times New Roman" w:hAnsi="Times New Roman" w:cs="Times New Roman"/>
                <w:b/>
                <w:sz w:val="20"/>
                <w:szCs w:val="20"/>
              </w:rPr>
              <w:t>24.716.169</w:t>
            </w:r>
          </w:p>
        </w:tc>
        <w:tc>
          <w:tcPr>
            <w:tcW w:w="1412" w:type="dxa"/>
            <w:tcBorders>
              <w:top w:val="single" w:sz="4" w:space="0" w:color="auto"/>
              <w:left w:val="single" w:sz="4" w:space="0" w:color="auto"/>
              <w:bottom w:val="single" w:sz="4" w:space="0" w:color="auto"/>
              <w:right w:val="single" w:sz="4" w:space="0" w:color="auto"/>
            </w:tcBorders>
            <w:vAlign w:val="center"/>
          </w:tcPr>
          <w:p w14:paraId="29395189" w14:textId="77777777" w:rsidR="001418AB" w:rsidRPr="001418AB" w:rsidRDefault="001418AB" w:rsidP="001418AB">
            <w:pPr>
              <w:spacing w:after="0" w:line="276" w:lineRule="auto"/>
              <w:ind w:firstLine="0"/>
              <w:jc w:val="center"/>
              <w:rPr>
                <w:rFonts w:ascii="Times New Roman" w:eastAsia="Times New Roman" w:hAnsi="Times New Roman" w:cs="Times New Roman"/>
                <w:b/>
                <w:sz w:val="20"/>
                <w:szCs w:val="20"/>
              </w:rPr>
            </w:pPr>
            <w:r w:rsidRPr="001418AB">
              <w:rPr>
                <w:rFonts w:ascii="Times New Roman" w:eastAsia="Times New Roman" w:hAnsi="Times New Roman" w:cs="Times New Roman"/>
                <w:b/>
                <w:sz w:val="20"/>
                <w:szCs w:val="20"/>
              </w:rPr>
              <w:t xml:space="preserve">8.722.979 </w:t>
            </w:r>
          </w:p>
        </w:tc>
        <w:tc>
          <w:tcPr>
            <w:tcW w:w="1593" w:type="dxa"/>
            <w:tcBorders>
              <w:top w:val="single" w:sz="4" w:space="0" w:color="auto"/>
              <w:left w:val="single" w:sz="4" w:space="0" w:color="auto"/>
              <w:bottom w:val="single" w:sz="4" w:space="0" w:color="auto"/>
              <w:right w:val="single" w:sz="4" w:space="0" w:color="auto"/>
            </w:tcBorders>
            <w:vAlign w:val="center"/>
          </w:tcPr>
          <w:p w14:paraId="16F9CFE3" w14:textId="77777777" w:rsidR="001418AB" w:rsidRPr="001418AB" w:rsidRDefault="001418AB" w:rsidP="001418AB">
            <w:pPr>
              <w:spacing w:after="0" w:line="276" w:lineRule="auto"/>
              <w:ind w:firstLine="0"/>
              <w:jc w:val="center"/>
              <w:rPr>
                <w:rFonts w:ascii="Times New Roman" w:eastAsia="Times New Roman" w:hAnsi="Times New Roman" w:cs="Times New Roman"/>
                <w:b/>
                <w:sz w:val="20"/>
                <w:szCs w:val="20"/>
              </w:rPr>
            </w:pPr>
            <w:r w:rsidRPr="001418AB">
              <w:rPr>
                <w:rFonts w:ascii="Times New Roman" w:eastAsia="Times New Roman" w:hAnsi="Times New Roman" w:cs="Times New Roman"/>
                <w:b/>
                <w:sz w:val="20"/>
                <w:szCs w:val="20"/>
              </w:rPr>
              <w:t>15.993.190</w:t>
            </w:r>
          </w:p>
        </w:tc>
        <w:tc>
          <w:tcPr>
            <w:tcW w:w="1253" w:type="dxa"/>
            <w:tcBorders>
              <w:top w:val="single" w:sz="4" w:space="0" w:color="auto"/>
              <w:left w:val="single" w:sz="4" w:space="0" w:color="auto"/>
              <w:bottom w:val="single" w:sz="4" w:space="0" w:color="auto"/>
              <w:right w:val="single" w:sz="4" w:space="0" w:color="auto"/>
            </w:tcBorders>
            <w:vAlign w:val="center"/>
          </w:tcPr>
          <w:p w14:paraId="08A8E626" w14:textId="77777777" w:rsidR="001418AB" w:rsidRPr="001418AB" w:rsidRDefault="001418AB" w:rsidP="001418AB">
            <w:pPr>
              <w:spacing w:after="0" w:line="276" w:lineRule="auto"/>
              <w:ind w:firstLine="0"/>
              <w:jc w:val="center"/>
              <w:rPr>
                <w:rFonts w:ascii="Times New Roman" w:eastAsia="Times New Roman" w:hAnsi="Times New Roman" w:cs="Times New Roman"/>
                <w:b/>
                <w:sz w:val="20"/>
                <w:szCs w:val="20"/>
              </w:rPr>
            </w:pPr>
          </w:p>
        </w:tc>
        <w:tc>
          <w:tcPr>
            <w:tcW w:w="5225" w:type="dxa"/>
            <w:tcBorders>
              <w:top w:val="single" w:sz="4" w:space="0" w:color="auto"/>
              <w:left w:val="single" w:sz="4" w:space="0" w:color="auto"/>
              <w:bottom w:val="single" w:sz="4" w:space="0" w:color="auto"/>
              <w:right w:val="single" w:sz="4" w:space="0" w:color="auto"/>
            </w:tcBorders>
          </w:tcPr>
          <w:p w14:paraId="5291F980" w14:textId="77777777" w:rsidR="001418AB" w:rsidRPr="001418AB" w:rsidRDefault="001418AB" w:rsidP="001418AB">
            <w:pPr>
              <w:spacing w:after="0" w:line="276" w:lineRule="auto"/>
              <w:ind w:firstLine="0"/>
              <w:jc w:val="left"/>
              <w:rPr>
                <w:rFonts w:ascii="Times New Roman" w:eastAsia="Times New Roman" w:hAnsi="Times New Roman" w:cs="Times New Roman"/>
                <w:sz w:val="18"/>
                <w:szCs w:val="18"/>
              </w:rPr>
            </w:pPr>
          </w:p>
        </w:tc>
      </w:tr>
      <w:tr w:rsidR="001418AB" w:rsidRPr="001418AB" w14:paraId="4774B8E6" w14:textId="77777777" w:rsidTr="001418AB">
        <w:trPr>
          <w:gridAfter w:val="1"/>
          <w:wAfter w:w="134" w:type="dxa"/>
          <w:trHeight w:val="250"/>
        </w:trPr>
        <w:tc>
          <w:tcPr>
            <w:tcW w:w="645" w:type="dxa"/>
            <w:tcBorders>
              <w:top w:val="single" w:sz="4" w:space="0" w:color="auto"/>
              <w:left w:val="single" w:sz="4" w:space="0" w:color="auto"/>
              <w:bottom w:val="single" w:sz="4" w:space="0" w:color="auto"/>
              <w:right w:val="single" w:sz="4" w:space="0" w:color="auto"/>
            </w:tcBorders>
            <w:vAlign w:val="center"/>
          </w:tcPr>
          <w:p w14:paraId="16950D55"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r w:rsidRPr="001418AB">
              <w:rPr>
                <w:rFonts w:ascii="Times New Roman" w:eastAsia="Times New Roman" w:hAnsi="Times New Roman" w:cs="Times New Roman"/>
                <w:sz w:val="20"/>
                <w:szCs w:val="20"/>
              </w:rPr>
              <w:t>3.</w:t>
            </w:r>
          </w:p>
        </w:tc>
        <w:tc>
          <w:tcPr>
            <w:tcW w:w="1496" w:type="dxa"/>
            <w:tcBorders>
              <w:top w:val="single" w:sz="4" w:space="0" w:color="auto"/>
              <w:left w:val="single" w:sz="4" w:space="0" w:color="auto"/>
              <w:bottom w:val="single" w:sz="4" w:space="0" w:color="auto"/>
              <w:right w:val="single" w:sz="4" w:space="0" w:color="auto"/>
            </w:tcBorders>
            <w:vAlign w:val="center"/>
          </w:tcPr>
          <w:p w14:paraId="6F2D3CD5" w14:textId="77777777" w:rsidR="001418AB" w:rsidRPr="001418AB" w:rsidRDefault="001418AB" w:rsidP="001418AB">
            <w:pPr>
              <w:spacing w:after="0" w:line="276" w:lineRule="auto"/>
              <w:ind w:firstLine="0"/>
              <w:jc w:val="left"/>
              <w:rPr>
                <w:rFonts w:ascii="Times New Roman" w:eastAsia="Times New Roman" w:hAnsi="Times New Roman" w:cs="Times New Roman"/>
                <w:b/>
                <w:sz w:val="20"/>
                <w:szCs w:val="20"/>
              </w:rPr>
            </w:pPr>
            <w:r w:rsidRPr="001418AB">
              <w:rPr>
                <w:rFonts w:ascii="Times New Roman" w:eastAsia="Times New Roman" w:hAnsi="Times New Roman" w:cs="Times New Roman"/>
                <w:b/>
                <w:sz w:val="20"/>
                <w:szCs w:val="20"/>
              </w:rPr>
              <w:t>85203</w:t>
            </w:r>
          </w:p>
        </w:tc>
        <w:tc>
          <w:tcPr>
            <w:tcW w:w="1658" w:type="dxa"/>
            <w:tcBorders>
              <w:top w:val="single" w:sz="4" w:space="0" w:color="auto"/>
              <w:left w:val="single" w:sz="4" w:space="0" w:color="auto"/>
              <w:bottom w:val="single" w:sz="4" w:space="0" w:color="auto"/>
              <w:right w:val="single" w:sz="4" w:space="0" w:color="auto"/>
            </w:tcBorders>
            <w:vAlign w:val="center"/>
          </w:tcPr>
          <w:p w14:paraId="3583B81B" w14:textId="77777777" w:rsidR="001418AB" w:rsidRPr="001418AB" w:rsidRDefault="001418AB" w:rsidP="001418AB">
            <w:pPr>
              <w:spacing w:after="0" w:line="276" w:lineRule="auto"/>
              <w:ind w:firstLine="0"/>
              <w:jc w:val="center"/>
              <w:rPr>
                <w:rFonts w:ascii="Times New Roman" w:eastAsia="Times New Roman" w:hAnsi="Times New Roman" w:cs="Times New Roman"/>
                <w:b/>
                <w:sz w:val="20"/>
                <w:szCs w:val="20"/>
              </w:rPr>
            </w:pPr>
            <w:r w:rsidRPr="001418AB">
              <w:rPr>
                <w:rFonts w:ascii="Times New Roman" w:eastAsia="Times New Roman" w:hAnsi="Times New Roman" w:cs="Times New Roman"/>
                <w:b/>
                <w:sz w:val="20"/>
                <w:szCs w:val="20"/>
              </w:rPr>
              <w:t xml:space="preserve">  1.865.597 </w:t>
            </w:r>
          </w:p>
        </w:tc>
        <w:tc>
          <w:tcPr>
            <w:tcW w:w="1412" w:type="dxa"/>
            <w:tcBorders>
              <w:top w:val="single" w:sz="4" w:space="0" w:color="auto"/>
              <w:left w:val="single" w:sz="4" w:space="0" w:color="auto"/>
              <w:bottom w:val="single" w:sz="4" w:space="0" w:color="auto"/>
              <w:right w:val="single" w:sz="4" w:space="0" w:color="auto"/>
            </w:tcBorders>
            <w:vAlign w:val="center"/>
          </w:tcPr>
          <w:p w14:paraId="193AC00C" w14:textId="77777777" w:rsidR="001418AB" w:rsidRPr="001418AB" w:rsidRDefault="001418AB" w:rsidP="001418AB">
            <w:pPr>
              <w:spacing w:after="0" w:line="276" w:lineRule="auto"/>
              <w:ind w:firstLine="0"/>
              <w:jc w:val="center"/>
              <w:rPr>
                <w:rFonts w:ascii="Times New Roman" w:eastAsia="Times New Roman" w:hAnsi="Times New Roman" w:cs="Times New Roman"/>
                <w:b/>
                <w:sz w:val="20"/>
                <w:szCs w:val="20"/>
              </w:rPr>
            </w:pPr>
            <w:r w:rsidRPr="001418AB">
              <w:rPr>
                <w:rFonts w:ascii="Times New Roman" w:eastAsia="Times New Roman" w:hAnsi="Times New Roman" w:cs="Times New Roman"/>
                <w:b/>
                <w:sz w:val="20"/>
                <w:szCs w:val="20"/>
              </w:rPr>
              <w:t>1.865.597</w:t>
            </w:r>
          </w:p>
        </w:tc>
        <w:tc>
          <w:tcPr>
            <w:tcW w:w="1593" w:type="dxa"/>
            <w:tcBorders>
              <w:top w:val="single" w:sz="4" w:space="0" w:color="auto"/>
              <w:left w:val="single" w:sz="4" w:space="0" w:color="auto"/>
              <w:bottom w:val="single" w:sz="4" w:space="0" w:color="auto"/>
              <w:right w:val="single" w:sz="4" w:space="0" w:color="auto"/>
            </w:tcBorders>
            <w:vAlign w:val="center"/>
          </w:tcPr>
          <w:p w14:paraId="7DE656D6" w14:textId="77777777" w:rsidR="001418AB" w:rsidRPr="001418AB" w:rsidRDefault="001418AB" w:rsidP="001418AB">
            <w:pPr>
              <w:spacing w:after="0" w:line="276" w:lineRule="auto"/>
              <w:ind w:firstLine="0"/>
              <w:jc w:val="center"/>
              <w:rPr>
                <w:rFonts w:ascii="Times New Roman" w:eastAsia="Times New Roman" w:hAnsi="Times New Roman" w:cs="Times New Roman"/>
                <w:b/>
                <w:sz w:val="20"/>
                <w:szCs w:val="20"/>
              </w:rPr>
            </w:pPr>
          </w:p>
        </w:tc>
        <w:tc>
          <w:tcPr>
            <w:tcW w:w="1253" w:type="dxa"/>
            <w:tcBorders>
              <w:top w:val="single" w:sz="4" w:space="0" w:color="auto"/>
              <w:left w:val="single" w:sz="4" w:space="0" w:color="auto"/>
              <w:bottom w:val="single" w:sz="4" w:space="0" w:color="auto"/>
              <w:right w:val="single" w:sz="4" w:space="0" w:color="auto"/>
            </w:tcBorders>
            <w:vAlign w:val="center"/>
          </w:tcPr>
          <w:p w14:paraId="089E3EB7" w14:textId="77777777" w:rsidR="001418AB" w:rsidRPr="001418AB" w:rsidRDefault="001418AB" w:rsidP="001418AB">
            <w:pPr>
              <w:spacing w:after="0" w:line="276" w:lineRule="auto"/>
              <w:ind w:firstLine="0"/>
              <w:jc w:val="center"/>
              <w:rPr>
                <w:rFonts w:ascii="Times New Roman" w:eastAsia="Times New Roman" w:hAnsi="Times New Roman" w:cs="Times New Roman"/>
                <w:b/>
                <w:sz w:val="20"/>
                <w:szCs w:val="20"/>
              </w:rPr>
            </w:pPr>
          </w:p>
        </w:tc>
        <w:tc>
          <w:tcPr>
            <w:tcW w:w="5225" w:type="dxa"/>
            <w:tcBorders>
              <w:top w:val="single" w:sz="4" w:space="0" w:color="auto"/>
              <w:left w:val="single" w:sz="4" w:space="0" w:color="auto"/>
              <w:bottom w:val="single" w:sz="4" w:space="0" w:color="auto"/>
              <w:right w:val="single" w:sz="4" w:space="0" w:color="auto"/>
            </w:tcBorders>
          </w:tcPr>
          <w:p w14:paraId="39D8A668" w14:textId="77777777" w:rsidR="001418AB" w:rsidRPr="001418AB" w:rsidRDefault="001418AB" w:rsidP="001418AB">
            <w:pPr>
              <w:spacing w:after="0" w:line="276" w:lineRule="auto"/>
              <w:ind w:firstLine="0"/>
              <w:jc w:val="left"/>
              <w:rPr>
                <w:rFonts w:ascii="Times New Roman" w:eastAsia="Times New Roman" w:hAnsi="Times New Roman" w:cs="Times New Roman"/>
                <w:sz w:val="18"/>
                <w:szCs w:val="18"/>
              </w:rPr>
            </w:pPr>
            <w:r w:rsidRPr="001418AB">
              <w:rPr>
                <w:rFonts w:ascii="Times New Roman" w:eastAsia="Times New Roman" w:hAnsi="Times New Roman" w:cs="Times New Roman"/>
                <w:sz w:val="18"/>
                <w:szCs w:val="18"/>
              </w:rPr>
              <w:t>2 Ośrodki wsparcia – „Więź” w Cieszynie dla osób z zaburzeniami psychicznymi oraz Centrum Aktywności TON w Ustroniu</w:t>
            </w:r>
          </w:p>
        </w:tc>
      </w:tr>
      <w:tr w:rsidR="001418AB" w:rsidRPr="001418AB" w14:paraId="0CDEA03C" w14:textId="77777777" w:rsidTr="001418AB">
        <w:trPr>
          <w:gridAfter w:val="1"/>
          <w:wAfter w:w="134" w:type="dxa"/>
          <w:trHeight w:val="250"/>
        </w:trPr>
        <w:tc>
          <w:tcPr>
            <w:tcW w:w="645" w:type="dxa"/>
            <w:vMerge w:val="restart"/>
            <w:tcBorders>
              <w:top w:val="single" w:sz="4" w:space="0" w:color="auto"/>
              <w:left w:val="single" w:sz="4" w:space="0" w:color="auto"/>
              <w:right w:val="single" w:sz="4" w:space="0" w:color="auto"/>
            </w:tcBorders>
            <w:vAlign w:val="center"/>
          </w:tcPr>
          <w:p w14:paraId="63E63694" w14:textId="77777777" w:rsidR="001418AB" w:rsidRPr="001418AB" w:rsidRDefault="001418AB" w:rsidP="001418AB">
            <w:pPr>
              <w:spacing w:after="0" w:line="276" w:lineRule="auto"/>
              <w:ind w:firstLine="0"/>
              <w:jc w:val="left"/>
              <w:rPr>
                <w:rFonts w:ascii="Times New Roman" w:eastAsia="Times New Roman" w:hAnsi="Times New Roman" w:cs="Times New Roman"/>
                <w:sz w:val="20"/>
                <w:szCs w:val="20"/>
              </w:rPr>
            </w:pPr>
            <w:r w:rsidRPr="001418AB">
              <w:rPr>
                <w:rFonts w:ascii="Times New Roman" w:eastAsia="Times New Roman" w:hAnsi="Times New Roman" w:cs="Times New Roman"/>
                <w:sz w:val="20"/>
                <w:szCs w:val="20"/>
              </w:rPr>
              <w:t xml:space="preserve">   4.</w:t>
            </w:r>
          </w:p>
        </w:tc>
        <w:tc>
          <w:tcPr>
            <w:tcW w:w="1496" w:type="dxa"/>
            <w:vMerge w:val="restart"/>
            <w:tcBorders>
              <w:top w:val="single" w:sz="4" w:space="0" w:color="auto"/>
              <w:left w:val="single" w:sz="4" w:space="0" w:color="auto"/>
              <w:right w:val="single" w:sz="4" w:space="0" w:color="auto"/>
            </w:tcBorders>
            <w:vAlign w:val="center"/>
          </w:tcPr>
          <w:p w14:paraId="11C8C29B" w14:textId="77777777" w:rsidR="001418AB" w:rsidRPr="001418AB" w:rsidRDefault="001418AB" w:rsidP="001418AB">
            <w:pPr>
              <w:spacing w:after="0" w:line="276" w:lineRule="auto"/>
              <w:ind w:firstLine="0"/>
              <w:jc w:val="left"/>
              <w:rPr>
                <w:rFonts w:ascii="Times New Roman" w:eastAsia="Times New Roman" w:hAnsi="Times New Roman" w:cs="Times New Roman"/>
                <w:b/>
                <w:sz w:val="20"/>
                <w:szCs w:val="20"/>
              </w:rPr>
            </w:pPr>
            <w:r w:rsidRPr="001418AB">
              <w:rPr>
                <w:rFonts w:ascii="Times New Roman" w:eastAsia="Times New Roman" w:hAnsi="Times New Roman" w:cs="Times New Roman"/>
                <w:b/>
                <w:sz w:val="20"/>
                <w:szCs w:val="20"/>
              </w:rPr>
              <w:t>85205</w:t>
            </w:r>
          </w:p>
        </w:tc>
        <w:tc>
          <w:tcPr>
            <w:tcW w:w="1658" w:type="dxa"/>
            <w:tcBorders>
              <w:top w:val="single" w:sz="4" w:space="0" w:color="auto"/>
              <w:left w:val="single" w:sz="4" w:space="0" w:color="auto"/>
              <w:bottom w:val="single" w:sz="4" w:space="0" w:color="auto"/>
              <w:right w:val="single" w:sz="4" w:space="0" w:color="auto"/>
            </w:tcBorders>
            <w:vAlign w:val="center"/>
          </w:tcPr>
          <w:p w14:paraId="5DDE6AEE"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r w:rsidRPr="001418AB">
              <w:rPr>
                <w:rFonts w:ascii="Times New Roman" w:eastAsia="Times New Roman" w:hAnsi="Times New Roman" w:cs="Times New Roman"/>
                <w:sz w:val="20"/>
                <w:szCs w:val="20"/>
              </w:rPr>
              <w:t>450.000</w:t>
            </w:r>
          </w:p>
        </w:tc>
        <w:tc>
          <w:tcPr>
            <w:tcW w:w="1412" w:type="dxa"/>
            <w:tcBorders>
              <w:top w:val="single" w:sz="4" w:space="0" w:color="auto"/>
              <w:left w:val="single" w:sz="4" w:space="0" w:color="auto"/>
              <w:bottom w:val="single" w:sz="4" w:space="0" w:color="auto"/>
              <w:right w:val="single" w:sz="4" w:space="0" w:color="auto"/>
            </w:tcBorders>
            <w:vAlign w:val="center"/>
          </w:tcPr>
          <w:p w14:paraId="38B91643"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p>
        </w:tc>
        <w:tc>
          <w:tcPr>
            <w:tcW w:w="1593" w:type="dxa"/>
            <w:tcBorders>
              <w:top w:val="single" w:sz="4" w:space="0" w:color="auto"/>
              <w:left w:val="single" w:sz="4" w:space="0" w:color="auto"/>
              <w:bottom w:val="single" w:sz="4" w:space="0" w:color="auto"/>
              <w:right w:val="single" w:sz="4" w:space="0" w:color="auto"/>
            </w:tcBorders>
            <w:vAlign w:val="center"/>
          </w:tcPr>
          <w:p w14:paraId="2F97CE19"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r w:rsidRPr="001418AB">
              <w:rPr>
                <w:rFonts w:ascii="Times New Roman" w:eastAsia="Times New Roman" w:hAnsi="Times New Roman" w:cs="Times New Roman"/>
                <w:sz w:val="20"/>
                <w:szCs w:val="20"/>
              </w:rPr>
              <w:t>225.000</w:t>
            </w:r>
          </w:p>
        </w:tc>
        <w:tc>
          <w:tcPr>
            <w:tcW w:w="1253" w:type="dxa"/>
            <w:tcBorders>
              <w:top w:val="single" w:sz="4" w:space="0" w:color="auto"/>
              <w:left w:val="single" w:sz="4" w:space="0" w:color="auto"/>
              <w:bottom w:val="single" w:sz="4" w:space="0" w:color="auto"/>
              <w:right w:val="single" w:sz="4" w:space="0" w:color="auto"/>
            </w:tcBorders>
            <w:vAlign w:val="center"/>
          </w:tcPr>
          <w:p w14:paraId="6DCA730A"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r w:rsidRPr="001418AB">
              <w:rPr>
                <w:rFonts w:ascii="Times New Roman" w:eastAsia="Times New Roman" w:hAnsi="Times New Roman" w:cs="Times New Roman"/>
                <w:sz w:val="20"/>
                <w:szCs w:val="20"/>
              </w:rPr>
              <w:t>225.000</w:t>
            </w:r>
          </w:p>
        </w:tc>
        <w:tc>
          <w:tcPr>
            <w:tcW w:w="5225" w:type="dxa"/>
            <w:tcBorders>
              <w:top w:val="single" w:sz="4" w:space="0" w:color="auto"/>
              <w:left w:val="single" w:sz="4" w:space="0" w:color="auto"/>
              <w:bottom w:val="single" w:sz="4" w:space="0" w:color="auto"/>
              <w:right w:val="single" w:sz="4" w:space="0" w:color="auto"/>
            </w:tcBorders>
          </w:tcPr>
          <w:p w14:paraId="0AAC3E4C" w14:textId="77777777" w:rsidR="001418AB" w:rsidRPr="001418AB" w:rsidRDefault="001418AB" w:rsidP="001418AB">
            <w:pPr>
              <w:spacing w:after="0" w:line="276" w:lineRule="auto"/>
              <w:ind w:firstLine="0"/>
              <w:jc w:val="left"/>
              <w:rPr>
                <w:rFonts w:ascii="Times New Roman" w:eastAsia="Times New Roman" w:hAnsi="Times New Roman" w:cs="Times New Roman"/>
                <w:sz w:val="18"/>
                <w:szCs w:val="18"/>
              </w:rPr>
            </w:pPr>
            <w:r w:rsidRPr="001418AB">
              <w:rPr>
                <w:rFonts w:ascii="Times New Roman" w:eastAsia="Times New Roman" w:hAnsi="Times New Roman" w:cs="Times New Roman"/>
                <w:sz w:val="18"/>
                <w:szCs w:val="18"/>
              </w:rPr>
              <w:t xml:space="preserve">Prowadzenie Powiatowego Ośrodka Wsparcia dla Osób  Dotkniętych Przemocą w Rodzinie </w:t>
            </w:r>
          </w:p>
        </w:tc>
      </w:tr>
      <w:tr w:rsidR="001418AB" w:rsidRPr="001418AB" w14:paraId="207CB2A4" w14:textId="77777777" w:rsidTr="001418AB">
        <w:trPr>
          <w:gridAfter w:val="1"/>
          <w:wAfter w:w="134" w:type="dxa"/>
          <w:trHeight w:val="178"/>
        </w:trPr>
        <w:tc>
          <w:tcPr>
            <w:tcW w:w="645" w:type="dxa"/>
            <w:vMerge/>
            <w:tcBorders>
              <w:left w:val="single" w:sz="4" w:space="0" w:color="auto"/>
              <w:right w:val="single" w:sz="4" w:space="0" w:color="auto"/>
            </w:tcBorders>
          </w:tcPr>
          <w:p w14:paraId="53B5E13B"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p>
        </w:tc>
        <w:tc>
          <w:tcPr>
            <w:tcW w:w="1496" w:type="dxa"/>
            <w:vMerge/>
            <w:tcBorders>
              <w:left w:val="single" w:sz="4" w:space="0" w:color="auto"/>
              <w:bottom w:val="single" w:sz="4" w:space="0" w:color="auto"/>
              <w:right w:val="single" w:sz="4" w:space="0" w:color="auto"/>
            </w:tcBorders>
          </w:tcPr>
          <w:p w14:paraId="038E808F" w14:textId="77777777" w:rsidR="001418AB" w:rsidRPr="001418AB" w:rsidRDefault="001418AB" w:rsidP="001418AB">
            <w:pPr>
              <w:spacing w:after="0" w:line="276" w:lineRule="auto"/>
              <w:ind w:firstLine="0"/>
              <w:jc w:val="left"/>
              <w:rPr>
                <w:rFonts w:ascii="Times New Roman" w:eastAsia="Times New Roman" w:hAnsi="Times New Roman" w:cs="Times New Roman"/>
                <w:b/>
                <w:sz w:val="20"/>
                <w:szCs w:val="20"/>
              </w:rPr>
            </w:pPr>
          </w:p>
        </w:tc>
        <w:tc>
          <w:tcPr>
            <w:tcW w:w="1658" w:type="dxa"/>
            <w:tcBorders>
              <w:top w:val="single" w:sz="4" w:space="0" w:color="auto"/>
              <w:left w:val="single" w:sz="4" w:space="0" w:color="auto"/>
              <w:bottom w:val="single" w:sz="4" w:space="0" w:color="auto"/>
              <w:right w:val="single" w:sz="4" w:space="0" w:color="auto"/>
            </w:tcBorders>
            <w:vAlign w:val="center"/>
          </w:tcPr>
          <w:p w14:paraId="0CE6A58D"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r w:rsidRPr="001418AB">
              <w:rPr>
                <w:rFonts w:ascii="Times New Roman" w:eastAsia="Times New Roman" w:hAnsi="Times New Roman" w:cs="Times New Roman"/>
                <w:sz w:val="20"/>
                <w:szCs w:val="20"/>
              </w:rPr>
              <w:t xml:space="preserve">  14.998</w:t>
            </w:r>
          </w:p>
        </w:tc>
        <w:tc>
          <w:tcPr>
            <w:tcW w:w="1412" w:type="dxa"/>
            <w:tcBorders>
              <w:top w:val="single" w:sz="4" w:space="0" w:color="auto"/>
              <w:left w:val="single" w:sz="4" w:space="0" w:color="auto"/>
              <w:bottom w:val="single" w:sz="4" w:space="0" w:color="auto"/>
              <w:right w:val="single" w:sz="4" w:space="0" w:color="auto"/>
            </w:tcBorders>
            <w:vAlign w:val="center"/>
          </w:tcPr>
          <w:p w14:paraId="0769BD29"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r w:rsidRPr="001418AB">
              <w:rPr>
                <w:rFonts w:ascii="Times New Roman" w:eastAsia="Times New Roman" w:hAnsi="Times New Roman" w:cs="Times New Roman"/>
                <w:sz w:val="20"/>
                <w:szCs w:val="20"/>
              </w:rPr>
              <w:t>9.998</w:t>
            </w:r>
          </w:p>
        </w:tc>
        <w:tc>
          <w:tcPr>
            <w:tcW w:w="1593" w:type="dxa"/>
            <w:tcBorders>
              <w:top w:val="single" w:sz="4" w:space="0" w:color="auto"/>
              <w:left w:val="single" w:sz="4" w:space="0" w:color="auto"/>
              <w:bottom w:val="single" w:sz="4" w:space="0" w:color="auto"/>
              <w:right w:val="single" w:sz="4" w:space="0" w:color="auto"/>
            </w:tcBorders>
            <w:vAlign w:val="center"/>
          </w:tcPr>
          <w:p w14:paraId="7E8A8470"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r w:rsidRPr="001418AB">
              <w:rPr>
                <w:rFonts w:ascii="Times New Roman" w:eastAsia="Times New Roman" w:hAnsi="Times New Roman" w:cs="Times New Roman"/>
                <w:sz w:val="20"/>
                <w:szCs w:val="20"/>
              </w:rPr>
              <w:t xml:space="preserve">   5.000</w:t>
            </w:r>
          </w:p>
        </w:tc>
        <w:tc>
          <w:tcPr>
            <w:tcW w:w="1253" w:type="dxa"/>
            <w:tcBorders>
              <w:top w:val="single" w:sz="4" w:space="0" w:color="auto"/>
              <w:left w:val="single" w:sz="4" w:space="0" w:color="auto"/>
              <w:bottom w:val="single" w:sz="4" w:space="0" w:color="auto"/>
              <w:right w:val="single" w:sz="4" w:space="0" w:color="auto"/>
            </w:tcBorders>
            <w:vAlign w:val="center"/>
          </w:tcPr>
          <w:p w14:paraId="2307C5E2"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p>
        </w:tc>
        <w:tc>
          <w:tcPr>
            <w:tcW w:w="5225" w:type="dxa"/>
            <w:tcBorders>
              <w:top w:val="single" w:sz="4" w:space="0" w:color="auto"/>
              <w:left w:val="single" w:sz="4" w:space="0" w:color="auto"/>
              <w:bottom w:val="single" w:sz="4" w:space="0" w:color="auto"/>
              <w:right w:val="single" w:sz="4" w:space="0" w:color="auto"/>
            </w:tcBorders>
          </w:tcPr>
          <w:p w14:paraId="7C3F390D" w14:textId="77777777" w:rsidR="001418AB" w:rsidRPr="001418AB" w:rsidRDefault="001418AB" w:rsidP="001418AB">
            <w:pPr>
              <w:spacing w:after="0" w:line="276" w:lineRule="auto"/>
              <w:ind w:firstLine="0"/>
              <w:jc w:val="left"/>
              <w:rPr>
                <w:rFonts w:ascii="Times New Roman" w:eastAsia="Times New Roman" w:hAnsi="Times New Roman" w:cs="Times New Roman"/>
                <w:sz w:val="18"/>
                <w:szCs w:val="18"/>
              </w:rPr>
            </w:pPr>
            <w:r w:rsidRPr="001418AB">
              <w:rPr>
                <w:rFonts w:ascii="Times New Roman" w:eastAsia="Times New Roman" w:hAnsi="Times New Roman" w:cs="Times New Roman"/>
                <w:sz w:val="18"/>
                <w:szCs w:val="18"/>
              </w:rPr>
              <w:t>Program Osłonowy projekt pt. „ Przeciw Przemocy” realizator  - PCPR</w:t>
            </w:r>
          </w:p>
        </w:tc>
      </w:tr>
      <w:tr w:rsidR="001418AB" w:rsidRPr="001418AB" w14:paraId="61559539" w14:textId="77777777" w:rsidTr="001418AB">
        <w:trPr>
          <w:gridAfter w:val="1"/>
          <w:wAfter w:w="134" w:type="dxa"/>
          <w:trHeight w:val="178"/>
        </w:trPr>
        <w:tc>
          <w:tcPr>
            <w:tcW w:w="645" w:type="dxa"/>
            <w:vMerge/>
            <w:tcBorders>
              <w:left w:val="single" w:sz="4" w:space="0" w:color="auto"/>
              <w:right w:val="single" w:sz="4" w:space="0" w:color="auto"/>
            </w:tcBorders>
          </w:tcPr>
          <w:p w14:paraId="6ADE0E6C"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p>
        </w:tc>
        <w:tc>
          <w:tcPr>
            <w:tcW w:w="1496" w:type="dxa"/>
            <w:vMerge/>
            <w:tcBorders>
              <w:left w:val="single" w:sz="4" w:space="0" w:color="auto"/>
              <w:bottom w:val="single" w:sz="4" w:space="0" w:color="auto"/>
              <w:right w:val="single" w:sz="4" w:space="0" w:color="auto"/>
            </w:tcBorders>
          </w:tcPr>
          <w:p w14:paraId="63DC450F" w14:textId="77777777" w:rsidR="001418AB" w:rsidRPr="001418AB" w:rsidRDefault="001418AB" w:rsidP="001418AB">
            <w:pPr>
              <w:spacing w:after="0" w:line="276" w:lineRule="auto"/>
              <w:ind w:firstLine="0"/>
              <w:jc w:val="left"/>
              <w:rPr>
                <w:rFonts w:ascii="Times New Roman" w:eastAsia="Times New Roman" w:hAnsi="Times New Roman" w:cs="Times New Roman"/>
                <w:b/>
                <w:sz w:val="20"/>
                <w:szCs w:val="20"/>
              </w:rPr>
            </w:pPr>
          </w:p>
        </w:tc>
        <w:tc>
          <w:tcPr>
            <w:tcW w:w="1658" w:type="dxa"/>
            <w:tcBorders>
              <w:top w:val="single" w:sz="4" w:space="0" w:color="auto"/>
              <w:left w:val="single" w:sz="4" w:space="0" w:color="auto"/>
              <w:bottom w:val="single" w:sz="4" w:space="0" w:color="auto"/>
              <w:right w:val="single" w:sz="4" w:space="0" w:color="auto"/>
            </w:tcBorders>
            <w:vAlign w:val="center"/>
          </w:tcPr>
          <w:p w14:paraId="14524C29"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r w:rsidRPr="001418AB">
              <w:rPr>
                <w:rFonts w:ascii="Times New Roman" w:eastAsia="Times New Roman" w:hAnsi="Times New Roman" w:cs="Times New Roman"/>
                <w:sz w:val="20"/>
                <w:szCs w:val="20"/>
              </w:rPr>
              <w:t xml:space="preserve">   5.400</w:t>
            </w:r>
          </w:p>
        </w:tc>
        <w:tc>
          <w:tcPr>
            <w:tcW w:w="1412" w:type="dxa"/>
            <w:tcBorders>
              <w:top w:val="single" w:sz="4" w:space="0" w:color="auto"/>
              <w:left w:val="single" w:sz="4" w:space="0" w:color="auto"/>
              <w:bottom w:val="single" w:sz="4" w:space="0" w:color="auto"/>
              <w:right w:val="single" w:sz="4" w:space="0" w:color="auto"/>
            </w:tcBorders>
            <w:vAlign w:val="center"/>
          </w:tcPr>
          <w:p w14:paraId="3440701A"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r w:rsidRPr="001418AB">
              <w:rPr>
                <w:rFonts w:ascii="Times New Roman" w:eastAsia="Times New Roman" w:hAnsi="Times New Roman" w:cs="Times New Roman"/>
                <w:sz w:val="20"/>
                <w:szCs w:val="20"/>
              </w:rPr>
              <w:t xml:space="preserve"> 5.400</w:t>
            </w:r>
          </w:p>
        </w:tc>
        <w:tc>
          <w:tcPr>
            <w:tcW w:w="1593" w:type="dxa"/>
            <w:tcBorders>
              <w:top w:val="single" w:sz="4" w:space="0" w:color="auto"/>
              <w:left w:val="single" w:sz="4" w:space="0" w:color="auto"/>
              <w:bottom w:val="single" w:sz="4" w:space="0" w:color="auto"/>
              <w:right w:val="single" w:sz="4" w:space="0" w:color="auto"/>
            </w:tcBorders>
            <w:vAlign w:val="center"/>
          </w:tcPr>
          <w:p w14:paraId="2719598F"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p>
        </w:tc>
        <w:tc>
          <w:tcPr>
            <w:tcW w:w="1253" w:type="dxa"/>
            <w:tcBorders>
              <w:top w:val="single" w:sz="4" w:space="0" w:color="auto"/>
              <w:left w:val="single" w:sz="4" w:space="0" w:color="auto"/>
              <w:bottom w:val="single" w:sz="4" w:space="0" w:color="auto"/>
              <w:right w:val="single" w:sz="4" w:space="0" w:color="auto"/>
            </w:tcBorders>
            <w:vAlign w:val="center"/>
          </w:tcPr>
          <w:p w14:paraId="128D7AB3"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p>
        </w:tc>
        <w:tc>
          <w:tcPr>
            <w:tcW w:w="5225" w:type="dxa"/>
            <w:tcBorders>
              <w:top w:val="single" w:sz="4" w:space="0" w:color="auto"/>
              <w:left w:val="single" w:sz="4" w:space="0" w:color="auto"/>
              <w:bottom w:val="single" w:sz="4" w:space="0" w:color="auto"/>
              <w:right w:val="single" w:sz="4" w:space="0" w:color="auto"/>
            </w:tcBorders>
          </w:tcPr>
          <w:p w14:paraId="58A8DDE6" w14:textId="77777777" w:rsidR="001418AB" w:rsidRPr="001418AB" w:rsidRDefault="001418AB" w:rsidP="001418AB">
            <w:pPr>
              <w:spacing w:after="0" w:line="276" w:lineRule="auto"/>
              <w:ind w:firstLine="0"/>
              <w:jc w:val="left"/>
              <w:rPr>
                <w:rFonts w:ascii="Times New Roman" w:eastAsia="Times New Roman" w:hAnsi="Times New Roman" w:cs="Times New Roman"/>
                <w:sz w:val="18"/>
                <w:szCs w:val="18"/>
              </w:rPr>
            </w:pPr>
            <w:r w:rsidRPr="001418AB">
              <w:rPr>
                <w:rFonts w:ascii="Times New Roman" w:eastAsia="Times New Roman" w:hAnsi="Times New Roman" w:cs="Times New Roman"/>
                <w:sz w:val="18"/>
                <w:szCs w:val="18"/>
              </w:rPr>
              <w:t>Programy psychologiczno –terapeutyczne dla osób stosujących przemoc w rodzinie</w:t>
            </w:r>
          </w:p>
        </w:tc>
      </w:tr>
      <w:tr w:rsidR="001418AB" w:rsidRPr="001418AB" w14:paraId="363925E5" w14:textId="77777777" w:rsidTr="001418AB">
        <w:trPr>
          <w:gridAfter w:val="1"/>
          <w:wAfter w:w="134" w:type="dxa"/>
          <w:trHeight w:val="178"/>
        </w:trPr>
        <w:tc>
          <w:tcPr>
            <w:tcW w:w="645" w:type="dxa"/>
            <w:vMerge/>
            <w:tcBorders>
              <w:left w:val="single" w:sz="4" w:space="0" w:color="auto"/>
              <w:bottom w:val="single" w:sz="4" w:space="0" w:color="auto"/>
              <w:right w:val="single" w:sz="4" w:space="0" w:color="auto"/>
            </w:tcBorders>
          </w:tcPr>
          <w:p w14:paraId="2B4A8F4A"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p>
        </w:tc>
        <w:tc>
          <w:tcPr>
            <w:tcW w:w="1496" w:type="dxa"/>
            <w:tcBorders>
              <w:top w:val="single" w:sz="4" w:space="0" w:color="auto"/>
              <w:left w:val="single" w:sz="4" w:space="0" w:color="auto"/>
              <w:bottom w:val="single" w:sz="4" w:space="0" w:color="auto"/>
              <w:right w:val="single" w:sz="4" w:space="0" w:color="auto"/>
            </w:tcBorders>
          </w:tcPr>
          <w:p w14:paraId="6667CCB8" w14:textId="77777777" w:rsidR="001418AB" w:rsidRPr="001418AB" w:rsidRDefault="001418AB" w:rsidP="001418AB">
            <w:pPr>
              <w:spacing w:after="0" w:line="276" w:lineRule="auto"/>
              <w:ind w:firstLine="0"/>
              <w:jc w:val="left"/>
              <w:rPr>
                <w:rFonts w:ascii="Times New Roman" w:eastAsia="Times New Roman" w:hAnsi="Times New Roman" w:cs="Times New Roman"/>
                <w:b/>
                <w:sz w:val="20"/>
                <w:szCs w:val="20"/>
              </w:rPr>
            </w:pPr>
            <w:r w:rsidRPr="001418AB">
              <w:rPr>
                <w:rFonts w:ascii="Times New Roman" w:eastAsia="Times New Roman" w:hAnsi="Times New Roman" w:cs="Times New Roman"/>
                <w:b/>
                <w:sz w:val="20"/>
                <w:szCs w:val="20"/>
              </w:rPr>
              <w:t>Razem</w:t>
            </w:r>
          </w:p>
        </w:tc>
        <w:tc>
          <w:tcPr>
            <w:tcW w:w="1658" w:type="dxa"/>
            <w:tcBorders>
              <w:top w:val="single" w:sz="4" w:space="0" w:color="auto"/>
              <w:left w:val="single" w:sz="4" w:space="0" w:color="auto"/>
              <w:bottom w:val="single" w:sz="4" w:space="0" w:color="auto"/>
              <w:right w:val="single" w:sz="4" w:space="0" w:color="auto"/>
            </w:tcBorders>
            <w:vAlign w:val="center"/>
          </w:tcPr>
          <w:p w14:paraId="37258995" w14:textId="77777777" w:rsidR="001418AB" w:rsidRPr="001418AB" w:rsidRDefault="001418AB" w:rsidP="001418AB">
            <w:pPr>
              <w:spacing w:after="0" w:line="276" w:lineRule="auto"/>
              <w:ind w:firstLine="0"/>
              <w:jc w:val="center"/>
              <w:rPr>
                <w:rFonts w:ascii="Times New Roman" w:eastAsia="Times New Roman" w:hAnsi="Times New Roman" w:cs="Times New Roman"/>
                <w:b/>
                <w:sz w:val="20"/>
                <w:szCs w:val="20"/>
              </w:rPr>
            </w:pPr>
            <w:r w:rsidRPr="001418AB">
              <w:rPr>
                <w:rFonts w:ascii="Times New Roman" w:eastAsia="Times New Roman" w:hAnsi="Times New Roman" w:cs="Times New Roman"/>
                <w:b/>
                <w:sz w:val="20"/>
                <w:szCs w:val="20"/>
              </w:rPr>
              <w:t>470.398</w:t>
            </w:r>
          </w:p>
        </w:tc>
        <w:tc>
          <w:tcPr>
            <w:tcW w:w="1412" w:type="dxa"/>
            <w:tcBorders>
              <w:top w:val="single" w:sz="4" w:space="0" w:color="auto"/>
              <w:left w:val="single" w:sz="4" w:space="0" w:color="auto"/>
              <w:bottom w:val="single" w:sz="4" w:space="0" w:color="auto"/>
              <w:right w:val="single" w:sz="4" w:space="0" w:color="auto"/>
            </w:tcBorders>
            <w:vAlign w:val="center"/>
          </w:tcPr>
          <w:p w14:paraId="361BF1B2" w14:textId="77777777" w:rsidR="001418AB" w:rsidRPr="001418AB" w:rsidRDefault="001418AB" w:rsidP="001418AB">
            <w:pPr>
              <w:spacing w:after="0" w:line="276" w:lineRule="auto"/>
              <w:ind w:firstLine="0"/>
              <w:jc w:val="left"/>
              <w:rPr>
                <w:rFonts w:ascii="Times New Roman" w:eastAsia="Times New Roman" w:hAnsi="Times New Roman" w:cs="Times New Roman"/>
                <w:b/>
                <w:sz w:val="20"/>
                <w:szCs w:val="20"/>
              </w:rPr>
            </w:pPr>
            <w:r w:rsidRPr="001418AB">
              <w:rPr>
                <w:rFonts w:ascii="Times New Roman" w:eastAsia="Times New Roman" w:hAnsi="Times New Roman" w:cs="Times New Roman"/>
                <w:b/>
                <w:sz w:val="20"/>
                <w:szCs w:val="20"/>
              </w:rPr>
              <w:t xml:space="preserve">    15.398</w:t>
            </w:r>
          </w:p>
        </w:tc>
        <w:tc>
          <w:tcPr>
            <w:tcW w:w="1593" w:type="dxa"/>
            <w:tcBorders>
              <w:top w:val="single" w:sz="4" w:space="0" w:color="auto"/>
              <w:left w:val="single" w:sz="4" w:space="0" w:color="auto"/>
              <w:bottom w:val="single" w:sz="4" w:space="0" w:color="auto"/>
              <w:right w:val="single" w:sz="4" w:space="0" w:color="auto"/>
            </w:tcBorders>
            <w:vAlign w:val="center"/>
          </w:tcPr>
          <w:p w14:paraId="691407F6" w14:textId="77777777" w:rsidR="001418AB" w:rsidRPr="001418AB" w:rsidRDefault="001418AB" w:rsidP="001418AB">
            <w:pPr>
              <w:spacing w:after="0" w:line="276" w:lineRule="auto"/>
              <w:ind w:firstLine="0"/>
              <w:jc w:val="center"/>
              <w:rPr>
                <w:rFonts w:ascii="Times New Roman" w:eastAsia="Times New Roman" w:hAnsi="Times New Roman" w:cs="Times New Roman"/>
                <w:b/>
                <w:sz w:val="20"/>
                <w:szCs w:val="20"/>
              </w:rPr>
            </w:pPr>
            <w:r w:rsidRPr="001418AB">
              <w:rPr>
                <w:rFonts w:ascii="Times New Roman" w:eastAsia="Times New Roman" w:hAnsi="Times New Roman" w:cs="Times New Roman"/>
                <w:b/>
                <w:sz w:val="20"/>
                <w:szCs w:val="20"/>
              </w:rPr>
              <w:t xml:space="preserve">  230.000</w:t>
            </w:r>
          </w:p>
        </w:tc>
        <w:tc>
          <w:tcPr>
            <w:tcW w:w="1253" w:type="dxa"/>
            <w:tcBorders>
              <w:top w:val="single" w:sz="4" w:space="0" w:color="auto"/>
              <w:left w:val="single" w:sz="4" w:space="0" w:color="auto"/>
              <w:bottom w:val="single" w:sz="4" w:space="0" w:color="auto"/>
              <w:right w:val="single" w:sz="4" w:space="0" w:color="auto"/>
            </w:tcBorders>
            <w:vAlign w:val="center"/>
          </w:tcPr>
          <w:p w14:paraId="40826174" w14:textId="77777777" w:rsidR="001418AB" w:rsidRPr="001418AB" w:rsidRDefault="001418AB" w:rsidP="001418AB">
            <w:pPr>
              <w:spacing w:after="0" w:line="276" w:lineRule="auto"/>
              <w:ind w:firstLine="0"/>
              <w:jc w:val="center"/>
              <w:rPr>
                <w:rFonts w:ascii="Times New Roman" w:eastAsia="Times New Roman" w:hAnsi="Times New Roman" w:cs="Times New Roman"/>
                <w:b/>
                <w:bCs/>
                <w:sz w:val="20"/>
                <w:szCs w:val="20"/>
              </w:rPr>
            </w:pPr>
            <w:r w:rsidRPr="001418AB">
              <w:rPr>
                <w:rFonts w:ascii="Times New Roman" w:eastAsia="Times New Roman" w:hAnsi="Times New Roman" w:cs="Times New Roman"/>
                <w:b/>
                <w:bCs/>
                <w:sz w:val="20"/>
                <w:szCs w:val="20"/>
              </w:rPr>
              <w:t>225.000</w:t>
            </w:r>
          </w:p>
        </w:tc>
        <w:tc>
          <w:tcPr>
            <w:tcW w:w="5225" w:type="dxa"/>
            <w:tcBorders>
              <w:top w:val="single" w:sz="4" w:space="0" w:color="auto"/>
              <w:left w:val="single" w:sz="4" w:space="0" w:color="auto"/>
              <w:bottom w:val="single" w:sz="4" w:space="0" w:color="auto"/>
              <w:right w:val="single" w:sz="4" w:space="0" w:color="auto"/>
            </w:tcBorders>
          </w:tcPr>
          <w:p w14:paraId="64E166FF" w14:textId="77777777" w:rsidR="001418AB" w:rsidRPr="001418AB" w:rsidRDefault="001418AB" w:rsidP="001418AB">
            <w:pPr>
              <w:spacing w:after="0" w:line="276" w:lineRule="auto"/>
              <w:ind w:firstLine="0"/>
              <w:jc w:val="left"/>
              <w:rPr>
                <w:rFonts w:ascii="Times New Roman" w:eastAsia="Times New Roman" w:hAnsi="Times New Roman" w:cs="Times New Roman"/>
                <w:sz w:val="18"/>
                <w:szCs w:val="18"/>
              </w:rPr>
            </w:pPr>
          </w:p>
        </w:tc>
      </w:tr>
      <w:tr w:rsidR="001418AB" w:rsidRPr="001418AB" w14:paraId="724B2706" w14:textId="77777777" w:rsidTr="001418AB">
        <w:trPr>
          <w:gridAfter w:val="1"/>
          <w:wAfter w:w="134" w:type="dxa"/>
          <w:trHeight w:val="178"/>
        </w:trPr>
        <w:tc>
          <w:tcPr>
            <w:tcW w:w="645" w:type="dxa"/>
            <w:tcBorders>
              <w:top w:val="single" w:sz="4" w:space="0" w:color="auto"/>
              <w:left w:val="single" w:sz="4" w:space="0" w:color="auto"/>
              <w:bottom w:val="single" w:sz="4" w:space="0" w:color="auto"/>
              <w:right w:val="single" w:sz="4" w:space="0" w:color="auto"/>
            </w:tcBorders>
          </w:tcPr>
          <w:p w14:paraId="496F9330"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r w:rsidRPr="001418AB">
              <w:rPr>
                <w:rFonts w:ascii="Times New Roman" w:eastAsia="Times New Roman" w:hAnsi="Times New Roman" w:cs="Times New Roman"/>
                <w:sz w:val="20"/>
                <w:szCs w:val="20"/>
              </w:rPr>
              <w:t>5.</w:t>
            </w:r>
          </w:p>
        </w:tc>
        <w:tc>
          <w:tcPr>
            <w:tcW w:w="1496" w:type="dxa"/>
            <w:tcBorders>
              <w:top w:val="single" w:sz="4" w:space="0" w:color="auto"/>
              <w:left w:val="single" w:sz="4" w:space="0" w:color="auto"/>
              <w:bottom w:val="single" w:sz="4" w:space="0" w:color="auto"/>
              <w:right w:val="single" w:sz="4" w:space="0" w:color="auto"/>
            </w:tcBorders>
          </w:tcPr>
          <w:p w14:paraId="586E7FD6" w14:textId="77777777" w:rsidR="001418AB" w:rsidRPr="001418AB" w:rsidRDefault="001418AB" w:rsidP="001418AB">
            <w:pPr>
              <w:spacing w:after="0" w:line="276" w:lineRule="auto"/>
              <w:ind w:firstLine="0"/>
              <w:jc w:val="left"/>
              <w:rPr>
                <w:rFonts w:ascii="Times New Roman" w:eastAsia="Times New Roman" w:hAnsi="Times New Roman" w:cs="Times New Roman"/>
                <w:b/>
                <w:sz w:val="20"/>
                <w:szCs w:val="20"/>
              </w:rPr>
            </w:pPr>
            <w:r w:rsidRPr="001418AB">
              <w:rPr>
                <w:rFonts w:ascii="Times New Roman" w:eastAsia="Times New Roman" w:hAnsi="Times New Roman" w:cs="Times New Roman"/>
                <w:b/>
                <w:sz w:val="20"/>
                <w:szCs w:val="20"/>
              </w:rPr>
              <w:t>85218</w:t>
            </w:r>
          </w:p>
        </w:tc>
        <w:tc>
          <w:tcPr>
            <w:tcW w:w="1658" w:type="dxa"/>
            <w:tcBorders>
              <w:top w:val="single" w:sz="4" w:space="0" w:color="auto"/>
              <w:left w:val="single" w:sz="4" w:space="0" w:color="auto"/>
              <w:bottom w:val="single" w:sz="4" w:space="0" w:color="auto"/>
              <w:right w:val="single" w:sz="4" w:space="0" w:color="auto"/>
            </w:tcBorders>
            <w:vAlign w:val="center"/>
          </w:tcPr>
          <w:p w14:paraId="222B280F" w14:textId="77777777" w:rsidR="001418AB" w:rsidRPr="001418AB" w:rsidRDefault="001418AB" w:rsidP="001418AB">
            <w:pPr>
              <w:spacing w:after="0" w:line="276" w:lineRule="auto"/>
              <w:ind w:firstLine="0"/>
              <w:jc w:val="center"/>
              <w:rPr>
                <w:rFonts w:ascii="Times New Roman" w:eastAsia="Times New Roman" w:hAnsi="Times New Roman" w:cs="Times New Roman"/>
                <w:b/>
                <w:sz w:val="20"/>
                <w:szCs w:val="20"/>
              </w:rPr>
            </w:pPr>
            <w:r w:rsidRPr="001418AB">
              <w:rPr>
                <w:rFonts w:ascii="Times New Roman" w:eastAsia="Times New Roman" w:hAnsi="Times New Roman" w:cs="Times New Roman"/>
                <w:b/>
                <w:sz w:val="20"/>
                <w:szCs w:val="20"/>
              </w:rPr>
              <w:t>1.818.751</w:t>
            </w:r>
          </w:p>
        </w:tc>
        <w:tc>
          <w:tcPr>
            <w:tcW w:w="1412" w:type="dxa"/>
            <w:tcBorders>
              <w:top w:val="single" w:sz="4" w:space="0" w:color="auto"/>
              <w:left w:val="single" w:sz="4" w:space="0" w:color="auto"/>
              <w:bottom w:val="single" w:sz="4" w:space="0" w:color="auto"/>
              <w:right w:val="single" w:sz="4" w:space="0" w:color="auto"/>
            </w:tcBorders>
            <w:vAlign w:val="center"/>
          </w:tcPr>
          <w:p w14:paraId="6CAC8FD4" w14:textId="77777777" w:rsidR="001418AB" w:rsidRPr="001418AB" w:rsidRDefault="001418AB" w:rsidP="001418AB">
            <w:pPr>
              <w:spacing w:after="0" w:line="276" w:lineRule="auto"/>
              <w:ind w:firstLine="0"/>
              <w:jc w:val="left"/>
              <w:rPr>
                <w:rFonts w:ascii="Times New Roman" w:eastAsia="Times New Roman" w:hAnsi="Times New Roman" w:cs="Times New Roman"/>
                <w:b/>
                <w:sz w:val="20"/>
                <w:szCs w:val="20"/>
              </w:rPr>
            </w:pPr>
            <w:r w:rsidRPr="001418AB">
              <w:rPr>
                <w:rFonts w:ascii="Times New Roman" w:eastAsia="Times New Roman" w:hAnsi="Times New Roman" w:cs="Times New Roman"/>
                <w:b/>
                <w:sz w:val="20"/>
                <w:szCs w:val="20"/>
              </w:rPr>
              <w:t xml:space="preserve"> </w:t>
            </w:r>
          </w:p>
        </w:tc>
        <w:tc>
          <w:tcPr>
            <w:tcW w:w="1593" w:type="dxa"/>
            <w:tcBorders>
              <w:top w:val="single" w:sz="4" w:space="0" w:color="auto"/>
              <w:left w:val="single" w:sz="4" w:space="0" w:color="auto"/>
              <w:bottom w:val="single" w:sz="4" w:space="0" w:color="auto"/>
              <w:right w:val="single" w:sz="4" w:space="0" w:color="auto"/>
            </w:tcBorders>
            <w:vAlign w:val="center"/>
          </w:tcPr>
          <w:p w14:paraId="3316A3B0" w14:textId="77777777" w:rsidR="001418AB" w:rsidRPr="001418AB" w:rsidRDefault="001418AB" w:rsidP="001418AB">
            <w:pPr>
              <w:spacing w:after="0" w:line="276" w:lineRule="auto"/>
              <w:ind w:firstLine="0"/>
              <w:jc w:val="center"/>
              <w:rPr>
                <w:rFonts w:ascii="Times New Roman" w:eastAsia="Times New Roman" w:hAnsi="Times New Roman" w:cs="Times New Roman"/>
                <w:b/>
                <w:sz w:val="20"/>
                <w:szCs w:val="20"/>
              </w:rPr>
            </w:pPr>
            <w:r w:rsidRPr="001418AB">
              <w:rPr>
                <w:rFonts w:ascii="Times New Roman" w:eastAsia="Times New Roman" w:hAnsi="Times New Roman" w:cs="Times New Roman"/>
                <w:b/>
                <w:sz w:val="20"/>
                <w:szCs w:val="20"/>
              </w:rPr>
              <w:t>1.818.751</w:t>
            </w:r>
          </w:p>
        </w:tc>
        <w:tc>
          <w:tcPr>
            <w:tcW w:w="1253" w:type="dxa"/>
            <w:tcBorders>
              <w:top w:val="single" w:sz="4" w:space="0" w:color="auto"/>
              <w:left w:val="single" w:sz="4" w:space="0" w:color="auto"/>
              <w:bottom w:val="single" w:sz="4" w:space="0" w:color="auto"/>
              <w:right w:val="single" w:sz="4" w:space="0" w:color="auto"/>
            </w:tcBorders>
            <w:vAlign w:val="center"/>
          </w:tcPr>
          <w:p w14:paraId="06927188" w14:textId="77777777" w:rsidR="001418AB" w:rsidRPr="001418AB" w:rsidRDefault="001418AB" w:rsidP="001418AB">
            <w:pPr>
              <w:spacing w:after="0" w:line="276" w:lineRule="auto"/>
              <w:ind w:firstLine="0"/>
              <w:jc w:val="center"/>
              <w:rPr>
                <w:rFonts w:ascii="Times New Roman" w:eastAsia="Times New Roman" w:hAnsi="Times New Roman" w:cs="Times New Roman"/>
                <w:b/>
                <w:sz w:val="20"/>
                <w:szCs w:val="20"/>
              </w:rPr>
            </w:pPr>
            <w:r w:rsidRPr="001418AB">
              <w:rPr>
                <w:rFonts w:ascii="Times New Roman" w:eastAsia="Times New Roman" w:hAnsi="Times New Roman" w:cs="Times New Roman"/>
                <w:b/>
                <w:sz w:val="20"/>
                <w:szCs w:val="20"/>
              </w:rPr>
              <w:t xml:space="preserve"> </w:t>
            </w:r>
          </w:p>
        </w:tc>
        <w:tc>
          <w:tcPr>
            <w:tcW w:w="5225" w:type="dxa"/>
            <w:tcBorders>
              <w:top w:val="single" w:sz="4" w:space="0" w:color="auto"/>
              <w:left w:val="single" w:sz="4" w:space="0" w:color="auto"/>
              <w:bottom w:val="single" w:sz="4" w:space="0" w:color="auto"/>
              <w:right w:val="single" w:sz="4" w:space="0" w:color="auto"/>
            </w:tcBorders>
          </w:tcPr>
          <w:p w14:paraId="3B1A12AC" w14:textId="77777777" w:rsidR="001418AB" w:rsidRPr="001418AB" w:rsidRDefault="001418AB" w:rsidP="001418AB">
            <w:pPr>
              <w:spacing w:after="0" w:line="276" w:lineRule="auto"/>
              <w:ind w:firstLine="0"/>
              <w:jc w:val="left"/>
              <w:rPr>
                <w:rFonts w:ascii="Times New Roman" w:eastAsia="Times New Roman" w:hAnsi="Times New Roman" w:cs="Times New Roman"/>
                <w:sz w:val="18"/>
                <w:szCs w:val="18"/>
              </w:rPr>
            </w:pPr>
            <w:r w:rsidRPr="001418AB">
              <w:rPr>
                <w:rFonts w:ascii="Times New Roman" w:eastAsia="Times New Roman" w:hAnsi="Times New Roman" w:cs="Times New Roman"/>
                <w:sz w:val="18"/>
                <w:szCs w:val="18"/>
              </w:rPr>
              <w:t>PCPR</w:t>
            </w:r>
          </w:p>
        </w:tc>
      </w:tr>
      <w:tr w:rsidR="001418AB" w:rsidRPr="001418AB" w14:paraId="2B22B3EE" w14:textId="77777777" w:rsidTr="001418AB">
        <w:trPr>
          <w:gridAfter w:val="1"/>
          <w:wAfter w:w="134" w:type="dxa"/>
          <w:trHeight w:val="178"/>
        </w:trPr>
        <w:tc>
          <w:tcPr>
            <w:tcW w:w="645" w:type="dxa"/>
            <w:tcBorders>
              <w:top w:val="single" w:sz="4" w:space="0" w:color="auto"/>
              <w:left w:val="single" w:sz="4" w:space="0" w:color="auto"/>
              <w:bottom w:val="single" w:sz="4" w:space="0" w:color="auto"/>
              <w:right w:val="single" w:sz="4" w:space="0" w:color="auto"/>
            </w:tcBorders>
          </w:tcPr>
          <w:p w14:paraId="48250984"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r w:rsidRPr="001418AB">
              <w:rPr>
                <w:rFonts w:ascii="Times New Roman" w:eastAsia="Times New Roman" w:hAnsi="Times New Roman" w:cs="Times New Roman"/>
                <w:sz w:val="20"/>
                <w:szCs w:val="20"/>
              </w:rPr>
              <w:t>6.</w:t>
            </w:r>
          </w:p>
        </w:tc>
        <w:tc>
          <w:tcPr>
            <w:tcW w:w="1496" w:type="dxa"/>
            <w:tcBorders>
              <w:top w:val="single" w:sz="4" w:space="0" w:color="auto"/>
              <w:left w:val="single" w:sz="4" w:space="0" w:color="auto"/>
              <w:bottom w:val="single" w:sz="4" w:space="0" w:color="auto"/>
              <w:right w:val="single" w:sz="4" w:space="0" w:color="auto"/>
            </w:tcBorders>
            <w:vAlign w:val="center"/>
          </w:tcPr>
          <w:p w14:paraId="4FEADC00" w14:textId="77777777" w:rsidR="001418AB" w:rsidRPr="001418AB" w:rsidRDefault="001418AB" w:rsidP="001418AB">
            <w:pPr>
              <w:spacing w:after="0" w:line="276" w:lineRule="auto"/>
              <w:ind w:firstLine="0"/>
              <w:jc w:val="left"/>
              <w:rPr>
                <w:rFonts w:ascii="Times New Roman" w:eastAsia="Times New Roman" w:hAnsi="Times New Roman" w:cs="Times New Roman"/>
                <w:b/>
                <w:sz w:val="20"/>
                <w:szCs w:val="20"/>
              </w:rPr>
            </w:pPr>
            <w:r w:rsidRPr="001418AB">
              <w:rPr>
                <w:rFonts w:ascii="Times New Roman" w:eastAsia="Times New Roman" w:hAnsi="Times New Roman" w:cs="Times New Roman"/>
                <w:b/>
                <w:sz w:val="20"/>
                <w:szCs w:val="20"/>
              </w:rPr>
              <w:t>85220</w:t>
            </w:r>
          </w:p>
        </w:tc>
        <w:tc>
          <w:tcPr>
            <w:tcW w:w="1658" w:type="dxa"/>
            <w:tcBorders>
              <w:top w:val="single" w:sz="4" w:space="0" w:color="auto"/>
              <w:left w:val="single" w:sz="4" w:space="0" w:color="auto"/>
              <w:bottom w:val="single" w:sz="4" w:space="0" w:color="auto"/>
              <w:right w:val="single" w:sz="4" w:space="0" w:color="auto"/>
            </w:tcBorders>
            <w:vAlign w:val="center"/>
          </w:tcPr>
          <w:p w14:paraId="0006DE0C" w14:textId="77777777" w:rsidR="001418AB" w:rsidRPr="001418AB" w:rsidRDefault="001418AB" w:rsidP="001418AB">
            <w:pPr>
              <w:spacing w:after="0" w:line="276" w:lineRule="auto"/>
              <w:ind w:firstLine="0"/>
              <w:jc w:val="center"/>
              <w:rPr>
                <w:rFonts w:ascii="Times New Roman" w:eastAsia="Times New Roman" w:hAnsi="Times New Roman" w:cs="Times New Roman"/>
                <w:b/>
                <w:sz w:val="20"/>
                <w:szCs w:val="20"/>
              </w:rPr>
            </w:pPr>
            <w:r w:rsidRPr="001418AB">
              <w:rPr>
                <w:rFonts w:ascii="Times New Roman" w:eastAsia="Times New Roman" w:hAnsi="Times New Roman" w:cs="Times New Roman"/>
                <w:b/>
                <w:sz w:val="20"/>
                <w:szCs w:val="20"/>
              </w:rPr>
              <w:t xml:space="preserve">    65.000</w:t>
            </w:r>
          </w:p>
        </w:tc>
        <w:tc>
          <w:tcPr>
            <w:tcW w:w="1412" w:type="dxa"/>
            <w:tcBorders>
              <w:top w:val="single" w:sz="4" w:space="0" w:color="auto"/>
              <w:left w:val="single" w:sz="4" w:space="0" w:color="auto"/>
              <w:bottom w:val="single" w:sz="4" w:space="0" w:color="auto"/>
              <w:right w:val="single" w:sz="4" w:space="0" w:color="auto"/>
            </w:tcBorders>
            <w:vAlign w:val="center"/>
          </w:tcPr>
          <w:p w14:paraId="22811102" w14:textId="77777777" w:rsidR="001418AB" w:rsidRPr="001418AB" w:rsidRDefault="001418AB" w:rsidP="001418AB">
            <w:pPr>
              <w:spacing w:after="0" w:line="276" w:lineRule="auto"/>
              <w:ind w:firstLine="0"/>
              <w:jc w:val="center"/>
              <w:rPr>
                <w:rFonts w:ascii="Times New Roman" w:eastAsia="Times New Roman" w:hAnsi="Times New Roman" w:cs="Times New Roman"/>
                <w:b/>
                <w:sz w:val="20"/>
                <w:szCs w:val="20"/>
              </w:rPr>
            </w:pPr>
          </w:p>
        </w:tc>
        <w:tc>
          <w:tcPr>
            <w:tcW w:w="1593" w:type="dxa"/>
            <w:tcBorders>
              <w:top w:val="single" w:sz="4" w:space="0" w:color="auto"/>
              <w:left w:val="single" w:sz="4" w:space="0" w:color="auto"/>
              <w:bottom w:val="single" w:sz="4" w:space="0" w:color="auto"/>
              <w:right w:val="single" w:sz="4" w:space="0" w:color="auto"/>
            </w:tcBorders>
            <w:vAlign w:val="center"/>
          </w:tcPr>
          <w:p w14:paraId="4C76385E" w14:textId="77777777" w:rsidR="001418AB" w:rsidRPr="001418AB" w:rsidRDefault="001418AB" w:rsidP="001418AB">
            <w:pPr>
              <w:spacing w:after="0" w:line="276" w:lineRule="auto"/>
              <w:ind w:firstLine="0"/>
              <w:jc w:val="center"/>
              <w:rPr>
                <w:rFonts w:ascii="Times New Roman" w:eastAsia="Times New Roman" w:hAnsi="Times New Roman" w:cs="Times New Roman"/>
                <w:b/>
                <w:sz w:val="20"/>
                <w:szCs w:val="20"/>
              </w:rPr>
            </w:pPr>
            <w:r w:rsidRPr="001418AB">
              <w:rPr>
                <w:rFonts w:ascii="Times New Roman" w:eastAsia="Times New Roman" w:hAnsi="Times New Roman" w:cs="Times New Roman"/>
                <w:b/>
                <w:sz w:val="20"/>
                <w:szCs w:val="20"/>
              </w:rPr>
              <w:t xml:space="preserve">     65.000 </w:t>
            </w:r>
          </w:p>
        </w:tc>
        <w:tc>
          <w:tcPr>
            <w:tcW w:w="1253" w:type="dxa"/>
            <w:tcBorders>
              <w:top w:val="single" w:sz="4" w:space="0" w:color="auto"/>
              <w:left w:val="single" w:sz="4" w:space="0" w:color="auto"/>
              <w:bottom w:val="single" w:sz="4" w:space="0" w:color="auto"/>
              <w:right w:val="single" w:sz="4" w:space="0" w:color="auto"/>
            </w:tcBorders>
            <w:vAlign w:val="center"/>
          </w:tcPr>
          <w:p w14:paraId="6E5D4FED"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p>
        </w:tc>
        <w:tc>
          <w:tcPr>
            <w:tcW w:w="5225" w:type="dxa"/>
            <w:tcBorders>
              <w:top w:val="single" w:sz="4" w:space="0" w:color="auto"/>
              <w:left w:val="single" w:sz="4" w:space="0" w:color="auto"/>
              <w:bottom w:val="single" w:sz="4" w:space="0" w:color="auto"/>
              <w:right w:val="single" w:sz="4" w:space="0" w:color="auto"/>
            </w:tcBorders>
          </w:tcPr>
          <w:p w14:paraId="0CD038E0" w14:textId="77777777" w:rsidR="001418AB" w:rsidRPr="001418AB" w:rsidRDefault="001418AB" w:rsidP="001418AB">
            <w:pPr>
              <w:spacing w:after="0" w:line="276" w:lineRule="auto"/>
              <w:ind w:firstLine="0"/>
              <w:jc w:val="left"/>
              <w:rPr>
                <w:rFonts w:ascii="Times New Roman" w:eastAsia="Times New Roman" w:hAnsi="Times New Roman" w:cs="Times New Roman"/>
                <w:sz w:val="18"/>
                <w:szCs w:val="18"/>
              </w:rPr>
            </w:pPr>
            <w:r w:rsidRPr="001418AB">
              <w:rPr>
                <w:rFonts w:ascii="Times New Roman" w:eastAsia="Times New Roman" w:hAnsi="Times New Roman" w:cs="Times New Roman"/>
                <w:sz w:val="18"/>
                <w:szCs w:val="18"/>
              </w:rPr>
              <w:t>Prowadzenie punktu interwencji kryzysowej</w:t>
            </w:r>
          </w:p>
        </w:tc>
      </w:tr>
      <w:tr w:rsidR="001418AB" w:rsidRPr="001418AB" w14:paraId="1D14BA92" w14:textId="77777777" w:rsidTr="001418AB">
        <w:trPr>
          <w:gridAfter w:val="1"/>
          <w:wAfter w:w="134" w:type="dxa"/>
          <w:trHeight w:val="178"/>
        </w:trPr>
        <w:tc>
          <w:tcPr>
            <w:tcW w:w="645" w:type="dxa"/>
            <w:vMerge w:val="restart"/>
            <w:tcBorders>
              <w:top w:val="single" w:sz="4" w:space="0" w:color="auto"/>
              <w:left w:val="single" w:sz="4" w:space="0" w:color="auto"/>
              <w:right w:val="single" w:sz="4" w:space="0" w:color="auto"/>
            </w:tcBorders>
          </w:tcPr>
          <w:p w14:paraId="6D5D8108"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p>
          <w:p w14:paraId="372C0C5D"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p>
          <w:p w14:paraId="2FE31A63"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r w:rsidRPr="001418AB">
              <w:rPr>
                <w:rFonts w:ascii="Times New Roman" w:eastAsia="Times New Roman" w:hAnsi="Times New Roman" w:cs="Times New Roman"/>
                <w:sz w:val="20"/>
                <w:szCs w:val="20"/>
              </w:rPr>
              <w:t>7.</w:t>
            </w:r>
          </w:p>
          <w:p w14:paraId="36781032"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p>
          <w:p w14:paraId="37122BE6"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p>
          <w:p w14:paraId="4F2AF94F"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p>
          <w:p w14:paraId="3EAB34F9"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p>
        </w:tc>
        <w:tc>
          <w:tcPr>
            <w:tcW w:w="1496" w:type="dxa"/>
            <w:vMerge w:val="restart"/>
            <w:tcBorders>
              <w:top w:val="single" w:sz="4" w:space="0" w:color="auto"/>
              <w:left w:val="single" w:sz="4" w:space="0" w:color="auto"/>
              <w:right w:val="single" w:sz="4" w:space="0" w:color="auto"/>
            </w:tcBorders>
            <w:vAlign w:val="center"/>
          </w:tcPr>
          <w:p w14:paraId="491C162A" w14:textId="77777777" w:rsidR="001418AB" w:rsidRPr="001418AB" w:rsidRDefault="001418AB" w:rsidP="001418AB">
            <w:pPr>
              <w:spacing w:after="0" w:line="276" w:lineRule="auto"/>
              <w:ind w:firstLine="0"/>
              <w:jc w:val="left"/>
              <w:rPr>
                <w:rFonts w:ascii="Times New Roman" w:eastAsia="Times New Roman" w:hAnsi="Times New Roman" w:cs="Times New Roman"/>
                <w:b/>
                <w:bCs/>
                <w:sz w:val="20"/>
                <w:szCs w:val="20"/>
              </w:rPr>
            </w:pPr>
          </w:p>
          <w:p w14:paraId="558B1DB3" w14:textId="77777777" w:rsidR="001418AB" w:rsidRPr="001418AB" w:rsidRDefault="001418AB" w:rsidP="001418AB">
            <w:pPr>
              <w:spacing w:after="0" w:line="276" w:lineRule="auto"/>
              <w:ind w:firstLine="0"/>
              <w:jc w:val="left"/>
              <w:rPr>
                <w:rFonts w:ascii="Times New Roman" w:eastAsia="Times New Roman" w:hAnsi="Times New Roman" w:cs="Times New Roman"/>
                <w:b/>
                <w:sz w:val="20"/>
                <w:szCs w:val="20"/>
              </w:rPr>
            </w:pPr>
            <w:r w:rsidRPr="001418AB">
              <w:rPr>
                <w:rFonts w:ascii="Times New Roman" w:eastAsia="Times New Roman" w:hAnsi="Times New Roman" w:cs="Times New Roman"/>
                <w:b/>
                <w:bCs/>
                <w:sz w:val="20"/>
                <w:szCs w:val="20"/>
              </w:rPr>
              <w:t>85295</w:t>
            </w:r>
          </w:p>
        </w:tc>
        <w:tc>
          <w:tcPr>
            <w:tcW w:w="1658" w:type="dxa"/>
            <w:tcBorders>
              <w:top w:val="single" w:sz="4" w:space="0" w:color="auto"/>
              <w:left w:val="single" w:sz="4" w:space="0" w:color="auto"/>
              <w:bottom w:val="single" w:sz="4" w:space="0" w:color="auto"/>
              <w:right w:val="single" w:sz="4" w:space="0" w:color="auto"/>
            </w:tcBorders>
            <w:vAlign w:val="center"/>
          </w:tcPr>
          <w:p w14:paraId="54FF5110" w14:textId="77777777" w:rsidR="001418AB" w:rsidRPr="001418AB" w:rsidRDefault="001418AB" w:rsidP="001418AB">
            <w:pPr>
              <w:spacing w:after="0" w:line="276" w:lineRule="auto"/>
              <w:ind w:firstLine="0"/>
              <w:jc w:val="center"/>
              <w:rPr>
                <w:rFonts w:ascii="Times New Roman" w:eastAsia="Times New Roman" w:hAnsi="Times New Roman" w:cs="Times New Roman"/>
                <w:bCs/>
                <w:sz w:val="20"/>
                <w:szCs w:val="20"/>
              </w:rPr>
            </w:pPr>
            <w:r w:rsidRPr="001418AB">
              <w:rPr>
                <w:rFonts w:ascii="Times New Roman" w:eastAsia="Times New Roman" w:hAnsi="Times New Roman" w:cs="Times New Roman"/>
                <w:bCs/>
                <w:sz w:val="20"/>
                <w:szCs w:val="20"/>
              </w:rPr>
              <w:t xml:space="preserve">   4.870</w:t>
            </w:r>
          </w:p>
        </w:tc>
        <w:tc>
          <w:tcPr>
            <w:tcW w:w="1412" w:type="dxa"/>
            <w:tcBorders>
              <w:top w:val="single" w:sz="4" w:space="0" w:color="auto"/>
              <w:left w:val="single" w:sz="4" w:space="0" w:color="auto"/>
              <w:bottom w:val="single" w:sz="4" w:space="0" w:color="auto"/>
              <w:right w:val="single" w:sz="4" w:space="0" w:color="auto"/>
            </w:tcBorders>
            <w:vAlign w:val="center"/>
          </w:tcPr>
          <w:p w14:paraId="61D5C860" w14:textId="77777777" w:rsidR="001418AB" w:rsidRPr="001418AB" w:rsidRDefault="001418AB" w:rsidP="001418AB">
            <w:pPr>
              <w:spacing w:after="0" w:line="276" w:lineRule="auto"/>
              <w:ind w:firstLine="0"/>
              <w:jc w:val="center"/>
              <w:rPr>
                <w:rFonts w:ascii="Times New Roman" w:eastAsia="Times New Roman" w:hAnsi="Times New Roman" w:cs="Times New Roman"/>
                <w:b/>
                <w:sz w:val="20"/>
                <w:szCs w:val="20"/>
              </w:rPr>
            </w:pPr>
          </w:p>
        </w:tc>
        <w:tc>
          <w:tcPr>
            <w:tcW w:w="1593" w:type="dxa"/>
            <w:tcBorders>
              <w:top w:val="single" w:sz="4" w:space="0" w:color="auto"/>
              <w:left w:val="single" w:sz="4" w:space="0" w:color="auto"/>
              <w:bottom w:val="single" w:sz="4" w:space="0" w:color="auto"/>
              <w:right w:val="single" w:sz="4" w:space="0" w:color="auto"/>
            </w:tcBorders>
            <w:vAlign w:val="center"/>
          </w:tcPr>
          <w:p w14:paraId="6174E47D" w14:textId="77777777" w:rsidR="001418AB" w:rsidRPr="001418AB" w:rsidRDefault="001418AB" w:rsidP="001418AB">
            <w:pPr>
              <w:spacing w:after="0" w:line="276" w:lineRule="auto"/>
              <w:ind w:firstLine="0"/>
              <w:jc w:val="center"/>
              <w:rPr>
                <w:rFonts w:ascii="Times New Roman" w:eastAsia="Times New Roman" w:hAnsi="Times New Roman" w:cs="Times New Roman"/>
                <w:bCs/>
                <w:sz w:val="20"/>
                <w:szCs w:val="20"/>
              </w:rPr>
            </w:pPr>
            <w:r w:rsidRPr="001418AB">
              <w:rPr>
                <w:rFonts w:ascii="Times New Roman" w:eastAsia="Times New Roman" w:hAnsi="Times New Roman" w:cs="Times New Roman"/>
                <w:bCs/>
                <w:sz w:val="20"/>
                <w:szCs w:val="20"/>
              </w:rPr>
              <w:t xml:space="preserve">      4.870</w:t>
            </w:r>
          </w:p>
        </w:tc>
        <w:tc>
          <w:tcPr>
            <w:tcW w:w="1253" w:type="dxa"/>
            <w:tcBorders>
              <w:top w:val="single" w:sz="4" w:space="0" w:color="auto"/>
              <w:left w:val="single" w:sz="4" w:space="0" w:color="auto"/>
              <w:bottom w:val="single" w:sz="4" w:space="0" w:color="auto"/>
              <w:right w:val="single" w:sz="4" w:space="0" w:color="auto"/>
            </w:tcBorders>
            <w:vAlign w:val="center"/>
          </w:tcPr>
          <w:p w14:paraId="5C6E728A"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p>
        </w:tc>
        <w:tc>
          <w:tcPr>
            <w:tcW w:w="5225" w:type="dxa"/>
            <w:tcBorders>
              <w:top w:val="single" w:sz="4" w:space="0" w:color="auto"/>
              <w:left w:val="single" w:sz="4" w:space="0" w:color="auto"/>
              <w:bottom w:val="single" w:sz="4" w:space="0" w:color="auto"/>
              <w:right w:val="single" w:sz="4" w:space="0" w:color="auto"/>
            </w:tcBorders>
          </w:tcPr>
          <w:p w14:paraId="142CFDE3" w14:textId="77777777" w:rsidR="001418AB" w:rsidRPr="001418AB" w:rsidRDefault="001418AB" w:rsidP="001418AB">
            <w:pPr>
              <w:spacing w:after="0" w:line="276" w:lineRule="auto"/>
              <w:ind w:firstLine="0"/>
              <w:jc w:val="left"/>
              <w:rPr>
                <w:rFonts w:ascii="Times New Roman" w:eastAsia="Times New Roman" w:hAnsi="Times New Roman" w:cs="Times New Roman"/>
                <w:sz w:val="18"/>
                <w:szCs w:val="18"/>
              </w:rPr>
            </w:pPr>
            <w:r w:rsidRPr="001418AB">
              <w:rPr>
                <w:rFonts w:ascii="Times New Roman" w:eastAsia="Times New Roman" w:hAnsi="Times New Roman" w:cs="Times New Roman"/>
                <w:sz w:val="18"/>
                <w:szCs w:val="18"/>
              </w:rPr>
              <w:t>Pozostała działalność dot. PCPR</w:t>
            </w:r>
          </w:p>
        </w:tc>
      </w:tr>
      <w:tr w:rsidR="001418AB" w:rsidRPr="001418AB" w14:paraId="474F41DF" w14:textId="77777777" w:rsidTr="001418AB">
        <w:trPr>
          <w:gridAfter w:val="1"/>
          <w:wAfter w:w="134" w:type="dxa"/>
          <w:trHeight w:val="320"/>
        </w:trPr>
        <w:tc>
          <w:tcPr>
            <w:tcW w:w="645" w:type="dxa"/>
            <w:vMerge/>
            <w:tcBorders>
              <w:left w:val="single" w:sz="4" w:space="0" w:color="auto"/>
              <w:right w:val="single" w:sz="4" w:space="0" w:color="auto"/>
            </w:tcBorders>
          </w:tcPr>
          <w:p w14:paraId="3F4622FE"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p>
        </w:tc>
        <w:tc>
          <w:tcPr>
            <w:tcW w:w="1496" w:type="dxa"/>
            <w:vMerge/>
            <w:tcBorders>
              <w:left w:val="single" w:sz="4" w:space="0" w:color="auto"/>
              <w:right w:val="single" w:sz="4" w:space="0" w:color="auto"/>
            </w:tcBorders>
          </w:tcPr>
          <w:p w14:paraId="00B94DB5" w14:textId="77777777" w:rsidR="001418AB" w:rsidRPr="001418AB" w:rsidRDefault="001418AB" w:rsidP="001418AB">
            <w:pPr>
              <w:spacing w:after="0" w:line="276" w:lineRule="auto"/>
              <w:ind w:firstLine="0"/>
              <w:jc w:val="left"/>
              <w:rPr>
                <w:rFonts w:ascii="Times New Roman" w:eastAsia="Times New Roman" w:hAnsi="Times New Roman" w:cs="Times New Roman"/>
                <w:sz w:val="20"/>
                <w:szCs w:val="20"/>
              </w:rPr>
            </w:pPr>
          </w:p>
        </w:tc>
        <w:tc>
          <w:tcPr>
            <w:tcW w:w="1658" w:type="dxa"/>
            <w:tcBorders>
              <w:top w:val="single" w:sz="4" w:space="0" w:color="auto"/>
              <w:left w:val="single" w:sz="4" w:space="0" w:color="auto"/>
              <w:bottom w:val="single" w:sz="4" w:space="0" w:color="auto"/>
              <w:right w:val="single" w:sz="4" w:space="0" w:color="auto"/>
            </w:tcBorders>
            <w:vAlign w:val="center"/>
          </w:tcPr>
          <w:p w14:paraId="5FE6CDA7" w14:textId="77777777" w:rsidR="001418AB" w:rsidRPr="001418AB" w:rsidRDefault="001418AB" w:rsidP="001418AB">
            <w:pPr>
              <w:spacing w:after="0" w:line="276" w:lineRule="auto"/>
              <w:ind w:firstLine="0"/>
              <w:jc w:val="left"/>
              <w:rPr>
                <w:rFonts w:ascii="Times New Roman" w:eastAsia="Times New Roman" w:hAnsi="Times New Roman" w:cs="Times New Roman"/>
                <w:bCs/>
                <w:sz w:val="20"/>
                <w:szCs w:val="20"/>
              </w:rPr>
            </w:pPr>
            <w:r w:rsidRPr="001418AB">
              <w:rPr>
                <w:rFonts w:ascii="Times New Roman" w:eastAsia="Times New Roman" w:hAnsi="Times New Roman" w:cs="Times New Roman"/>
                <w:bCs/>
                <w:sz w:val="20"/>
                <w:szCs w:val="20"/>
              </w:rPr>
              <w:t xml:space="preserve">          60.998</w:t>
            </w:r>
          </w:p>
        </w:tc>
        <w:tc>
          <w:tcPr>
            <w:tcW w:w="1412" w:type="dxa"/>
            <w:tcBorders>
              <w:top w:val="single" w:sz="4" w:space="0" w:color="auto"/>
              <w:left w:val="single" w:sz="4" w:space="0" w:color="auto"/>
              <w:bottom w:val="single" w:sz="4" w:space="0" w:color="auto"/>
              <w:right w:val="single" w:sz="4" w:space="0" w:color="auto"/>
            </w:tcBorders>
            <w:vAlign w:val="center"/>
          </w:tcPr>
          <w:p w14:paraId="346C62A7" w14:textId="77777777" w:rsidR="001418AB" w:rsidRPr="001418AB" w:rsidRDefault="001418AB" w:rsidP="001418AB">
            <w:pPr>
              <w:spacing w:after="0" w:line="276" w:lineRule="auto"/>
              <w:ind w:firstLine="0"/>
              <w:jc w:val="left"/>
              <w:rPr>
                <w:rFonts w:ascii="Times New Roman" w:eastAsia="Calibri" w:hAnsi="Times New Roman" w:cs="Times New Roman"/>
                <w:bCs/>
                <w:sz w:val="24"/>
                <w:szCs w:val="24"/>
              </w:rPr>
            </w:pPr>
          </w:p>
        </w:tc>
        <w:tc>
          <w:tcPr>
            <w:tcW w:w="1593" w:type="dxa"/>
            <w:tcBorders>
              <w:top w:val="single" w:sz="4" w:space="0" w:color="auto"/>
              <w:left w:val="single" w:sz="4" w:space="0" w:color="auto"/>
              <w:bottom w:val="single" w:sz="4" w:space="0" w:color="auto"/>
              <w:right w:val="single" w:sz="4" w:space="0" w:color="auto"/>
            </w:tcBorders>
            <w:vAlign w:val="center"/>
          </w:tcPr>
          <w:p w14:paraId="3D115D96" w14:textId="77777777" w:rsidR="001418AB" w:rsidRPr="001418AB" w:rsidRDefault="001418AB" w:rsidP="001418AB">
            <w:pPr>
              <w:spacing w:after="0" w:line="276" w:lineRule="auto"/>
              <w:ind w:firstLine="0"/>
              <w:jc w:val="center"/>
              <w:rPr>
                <w:rFonts w:ascii="Times New Roman" w:eastAsia="Times New Roman" w:hAnsi="Times New Roman" w:cs="Times New Roman"/>
                <w:bCs/>
                <w:sz w:val="20"/>
                <w:szCs w:val="20"/>
              </w:rPr>
            </w:pPr>
            <w:r w:rsidRPr="001418AB">
              <w:rPr>
                <w:rFonts w:ascii="Times New Roman" w:eastAsia="Times New Roman" w:hAnsi="Times New Roman" w:cs="Times New Roman"/>
                <w:bCs/>
                <w:sz w:val="20"/>
                <w:szCs w:val="20"/>
              </w:rPr>
              <w:t xml:space="preserve">     60.998 </w:t>
            </w:r>
          </w:p>
        </w:tc>
        <w:tc>
          <w:tcPr>
            <w:tcW w:w="1253" w:type="dxa"/>
            <w:tcBorders>
              <w:top w:val="single" w:sz="4" w:space="0" w:color="auto"/>
              <w:left w:val="single" w:sz="4" w:space="0" w:color="auto"/>
              <w:bottom w:val="single" w:sz="4" w:space="0" w:color="auto"/>
              <w:right w:val="single" w:sz="4" w:space="0" w:color="auto"/>
            </w:tcBorders>
            <w:vAlign w:val="center"/>
          </w:tcPr>
          <w:p w14:paraId="5E4010D1"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p>
        </w:tc>
        <w:tc>
          <w:tcPr>
            <w:tcW w:w="5225" w:type="dxa"/>
            <w:tcBorders>
              <w:top w:val="single" w:sz="4" w:space="0" w:color="auto"/>
              <w:left w:val="single" w:sz="4" w:space="0" w:color="auto"/>
              <w:bottom w:val="single" w:sz="4" w:space="0" w:color="auto"/>
              <w:right w:val="single" w:sz="4" w:space="0" w:color="auto"/>
            </w:tcBorders>
            <w:vAlign w:val="center"/>
          </w:tcPr>
          <w:p w14:paraId="5AD20D26" w14:textId="77777777" w:rsidR="001418AB" w:rsidRPr="001418AB" w:rsidRDefault="001418AB" w:rsidP="001418AB">
            <w:pPr>
              <w:spacing w:after="0" w:line="276" w:lineRule="auto"/>
              <w:ind w:firstLine="0"/>
              <w:jc w:val="left"/>
              <w:rPr>
                <w:rFonts w:ascii="Times New Roman" w:eastAsia="Times New Roman" w:hAnsi="Times New Roman" w:cs="Times New Roman"/>
                <w:sz w:val="18"/>
                <w:szCs w:val="18"/>
              </w:rPr>
            </w:pPr>
            <w:r w:rsidRPr="001418AB">
              <w:rPr>
                <w:rFonts w:ascii="Times New Roman" w:eastAsia="Times New Roman" w:hAnsi="Times New Roman" w:cs="Times New Roman"/>
                <w:sz w:val="18"/>
                <w:szCs w:val="18"/>
              </w:rPr>
              <w:t>Granty</w:t>
            </w:r>
          </w:p>
        </w:tc>
      </w:tr>
      <w:tr w:rsidR="001418AB" w:rsidRPr="001418AB" w14:paraId="02589215" w14:textId="77777777" w:rsidTr="001418AB">
        <w:trPr>
          <w:gridAfter w:val="1"/>
          <w:wAfter w:w="134" w:type="dxa"/>
          <w:trHeight w:val="227"/>
        </w:trPr>
        <w:tc>
          <w:tcPr>
            <w:tcW w:w="645" w:type="dxa"/>
            <w:vMerge/>
            <w:tcBorders>
              <w:left w:val="single" w:sz="4" w:space="0" w:color="auto"/>
              <w:right w:val="single" w:sz="4" w:space="0" w:color="auto"/>
            </w:tcBorders>
          </w:tcPr>
          <w:p w14:paraId="469EE466"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p>
        </w:tc>
        <w:tc>
          <w:tcPr>
            <w:tcW w:w="1496" w:type="dxa"/>
            <w:vMerge/>
            <w:tcBorders>
              <w:left w:val="single" w:sz="4" w:space="0" w:color="auto"/>
              <w:right w:val="single" w:sz="4" w:space="0" w:color="auto"/>
            </w:tcBorders>
          </w:tcPr>
          <w:p w14:paraId="58ACF578" w14:textId="77777777" w:rsidR="001418AB" w:rsidRPr="001418AB" w:rsidRDefault="001418AB" w:rsidP="001418AB">
            <w:pPr>
              <w:spacing w:after="0" w:line="276" w:lineRule="auto"/>
              <w:ind w:firstLine="0"/>
              <w:jc w:val="left"/>
              <w:rPr>
                <w:rFonts w:ascii="Times New Roman" w:eastAsia="Times New Roman" w:hAnsi="Times New Roman" w:cs="Times New Roman"/>
                <w:b/>
                <w:bCs/>
                <w:sz w:val="20"/>
                <w:szCs w:val="20"/>
              </w:rPr>
            </w:pPr>
          </w:p>
        </w:tc>
        <w:tc>
          <w:tcPr>
            <w:tcW w:w="1658" w:type="dxa"/>
            <w:tcBorders>
              <w:top w:val="single" w:sz="4" w:space="0" w:color="auto"/>
              <w:left w:val="single" w:sz="4" w:space="0" w:color="auto"/>
              <w:bottom w:val="single" w:sz="4" w:space="0" w:color="auto"/>
              <w:right w:val="single" w:sz="4" w:space="0" w:color="auto"/>
            </w:tcBorders>
            <w:vAlign w:val="center"/>
          </w:tcPr>
          <w:p w14:paraId="7E51E351"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r w:rsidRPr="001418AB">
              <w:rPr>
                <w:rFonts w:ascii="Times New Roman" w:eastAsia="Times New Roman" w:hAnsi="Times New Roman" w:cs="Times New Roman"/>
                <w:sz w:val="20"/>
                <w:szCs w:val="20"/>
              </w:rPr>
              <w:t xml:space="preserve">  12.524</w:t>
            </w:r>
          </w:p>
        </w:tc>
        <w:tc>
          <w:tcPr>
            <w:tcW w:w="1412" w:type="dxa"/>
            <w:tcBorders>
              <w:top w:val="single" w:sz="4" w:space="0" w:color="auto"/>
              <w:left w:val="single" w:sz="4" w:space="0" w:color="auto"/>
              <w:bottom w:val="single" w:sz="4" w:space="0" w:color="auto"/>
              <w:right w:val="single" w:sz="4" w:space="0" w:color="auto"/>
            </w:tcBorders>
            <w:vAlign w:val="center"/>
          </w:tcPr>
          <w:p w14:paraId="268A9BC1"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p>
        </w:tc>
        <w:tc>
          <w:tcPr>
            <w:tcW w:w="1593" w:type="dxa"/>
            <w:tcBorders>
              <w:top w:val="single" w:sz="4" w:space="0" w:color="auto"/>
              <w:left w:val="single" w:sz="4" w:space="0" w:color="auto"/>
              <w:bottom w:val="single" w:sz="4" w:space="0" w:color="auto"/>
              <w:right w:val="single" w:sz="4" w:space="0" w:color="auto"/>
            </w:tcBorders>
            <w:vAlign w:val="center"/>
          </w:tcPr>
          <w:p w14:paraId="2E86025F"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r w:rsidRPr="001418AB">
              <w:rPr>
                <w:rFonts w:ascii="Times New Roman" w:eastAsia="Times New Roman" w:hAnsi="Times New Roman" w:cs="Times New Roman"/>
                <w:sz w:val="20"/>
                <w:szCs w:val="20"/>
              </w:rPr>
              <w:t xml:space="preserve">     12.524</w:t>
            </w:r>
          </w:p>
        </w:tc>
        <w:tc>
          <w:tcPr>
            <w:tcW w:w="1253" w:type="dxa"/>
            <w:tcBorders>
              <w:top w:val="single" w:sz="4" w:space="0" w:color="auto"/>
              <w:left w:val="single" w:sz="4" w:space="0" w:color="auto"/>
              <w:bottom w:val="single" w:sz="4" w:space="0" w:color="auto"/>
              <w:right w:val="single" w:sz="4" w:space="0" w:color="auto"/>
            </w:tcBorders>
            <w:vAlign w:val="center"/>
          </w:tcPr>
          <w:p w14:paraId="6615C662"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p>
        </w:tc>
        <w:tc>
          <w:tcPr>
            <w:tcW w:w="5225" w:type="dxa"/>
            <w:tcBorders>
              <w:top w:val="single" w:sz="4" w:space="0" w:color="auto"/>
              <w:left w:val="single" w:sz="4" w:space="0" w:color="auto"/>
              <w:bottom w:val="single" w:sz="4" w:space="0" w:color="auto"/>
              <w:right w:val="single" w:sz="4" w:space="0" w:color="auto"/>
            </w:tcBorders>
          </w:tcPr>
          <w:p w14:paraId="6C688F91" w14:textId="77777777" w:rsidR="001418AB" w:rsidRPr="001418AB" w:rsidRDefault="001418AB" w:rsidP="001418AB">
            <w:pPr>
              <w:spacing w:after="0" w:line="276" w:lineRule="auto"/>
              <w:ind w:firstLine="0"/>
              <w:jc w:val="left"/>
              <w:rPr>
                <w:rFonts w:ascii="Times New Roman" w:eastAsia="Times New Roman" w:hAnsi="Times New Roman" w:cs="Times New Roman"/>
                <w:sz w:val="18"/>
                <w:szCs w:val="18"/>
              </w:rPr>
            </w:pPr>
            <w:r w:rsidRPr="001418AB">
              <w:rPr>
                <w:rFonts w:ascii="Times New Roman" w:eastAsia="Times New Roman" w:hAnsi="Times New Roman" w:cs="Times New Roman"/>
                <w:sz w:val="18"/>
                <w:szCs w:val="18"/>
              </w:rPr>
              <w:t>ZFŚS emerytów w placówkach opiekuńczo-wychowawczych               (</w:t>
            </w:r>
            <w:proofErr w:type="spellStart"/>
            <w:r w:rsidRPr="001418AB">
              <w:rPr>
                <w:rFonts w:ascii="Times New Roman" w:eastAsia="Times New Roman" w:hAnsi="Times New Roman" w:cs="Times New Roman"/>
                <w:sz w:val="18"/>
                <w:szCs w:val="18"/>
              </w:rPr>
              <w:t>DDz</w:t>
            </w:r>
            <w:proofErr w:type="spellEnd"/>
            <w:r w:rsidRPr="001418AB">
              <w:rPr>
                <w:rFonts w:ascii="Times New Roman" w:eastAsia="Times New Roman" w:hAnsi="Times New Roman" w:cs="Times New Roman"/>
                <w:sz w:val="18"/>
                <w:szCs w:val="18"/>
              </w:rPr>
              <w:t xml:space="preserve"> Cieszyn, </w:t>
            </w:r>
            <w:proofErr w:type="spellStart"/>
            <w:r w:rsidRPr="001418AB">
              <w:rPr>
                <w:rFonts w:ascii="Times New Roman" w:eastAsia="Times New Roman" w:hAnsi="Times New Roman" w:cs="Times New Roman"/>
                <w:sz w:val="18"/>
                <w:szCs w:val="18"/>
              </w:rPr>
              <w:t>DDz</w:t>
            </w:r>
            <w:proofErr w:type="spellEnd"/>
            <w:r w:rsidRPr="001418AB">
              <w:rPr>
                <w:rFonts w:ascii="Times New Roman" w:eastAsia="Times New Roman" w:hAnsi="Times New Roman" w:cs="Times New Roman"/>
                <w:sz w:val="18"/>
                <w:szCs w:val="18"/>
              </w:rPr>
              <w:t xml:space="preserve"> Międzyświeć)</w:t>
            </w:r>
          </w:p>
        </w:tc>
      </w:tr>
      <w:tr w:rsidR="001418AB" w:rsidRPr="001418AB" w14:paraId="70C02C35" w14:textId="77777777" w:rsidTr="001418AB">
        <w:trPr>
          <w:gridAfter w:val="1"/>
          <w:wAfter w:w="134" w:type="dxa"/>
          <w:trHeight w:val="227"/>
        </w:trPr>
        <w:tc>
          <w:tcPr>
            <w:tcW w:w="645" w:type="dxa"/>
            <w:vMerge/>
            <w:tcBorders>
              <w:left w:val="single" w:sz="4" w:space="0" w:color="auto"/>
              <w:right w:val="single" w:sz="4" w:space="0" w:color="auto"/>
            </w:tcBorders>
          </w:tcPr>
          <w:p w14:paraId="1AE8F265"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p>
        </w:tc>
        <w:tc>
          <w:tcPr>
            <w:tcW w:w="1496" w:type="dxa"/>
            <w:vMerge/>
            <w:tcBorders>
              <w:left w:val="single" w:sz="4" w:space="0" w:color="auto"/>
              <w:right w:val="single" w:sz="4" w:space="0" w:color="auto"/>
            </w:tcBorders>
          </w:tcPr>
          <w:p w14:paraId="75A7BA19" w14:textId="77777777" w:rsidR="001418AB" w:rsidRPr="001418AB" w:rsidRDefault="001418AB" w:rsidP="001418AB">
            <w:pPr>
              <w:spacing w:after="0" w:line="276" w:lineRule="auto"/>
              <w:ind w:firstLine="0"/>
              <w:jc w:val="left"/>
              <w:rPr>
                <w:rFonts w:ascii="Times New Roman" w:eastAsia="Times New Roman" w:hAnsi="Times New Roman" w:cs="Times New Roman"/>
                <w:sz w:val="20"/>
                <w:szCs w:val="20"/>
              </w:rPr>
            </w:pPr>
          </w:p>
        </w:tc>
        <w:tc>
          <w:tcPr>
            <w:tcW w:w="1658" w:type="dxa"/>
            <w:tcBorders>
              <w:top w:val="single" w:sz="4" w:space="0" w:color="auto"/>
              <w:left w:val="single" w:sz="4" w:space="0" w:color="auto"/>
              <w:bottom w:val="single" w:sz="4" w:space="0" w:color="auto"/>
              <w:right w:val="single" w:sz="4" w:space="0" w:color="auto"/>
            </w:tcBorders>
            <w:vAlign w:val="center"/>
          </w:tcPr>
          <w:p w14:paraId="3E9B44C6"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r w:rsidRPr="001418AB">
              <w:rPr>
                <w:rFonts w:ascii="Times New Roman" w:eastAsia="Times New Roman" w:hAnsi="Times New Roman" w:cs="Times New Roman"/>
                <w:sz w:val="20"/>
                <w:szCs w:val="20"/>
              </w:rPr>
              <w:t xml:space="preserve"> 446.186</w:t>
            </w:r>
          </w:p>
        </w:tc>
        <w:tc>
          <w:tcPr>
            <w:tcW w:w="1412" w:type="dxa"/>
            <w:tcBorders>
              <w:top w:val="single" w:sz="4" w:space="0" w:color="auto"/>
              <w:left w:val="single" w:sz="4" w:space="0" w:color="auto"/>
              <w:bottom w:val="single" w:sz="4" w:space="0" w:color="auto"/>
              <w:right w:val="single" w:sz="4" w:space="0" w:color="auto"/>
            </w:tcBorders>
            <w:vAlign w:val="center"/>
          </w:tcPr>
          <w:p w14:paraId="65AA24C9" w14:textId="77777777" w:rsidR="001418AB" w:rsidRPr="001418AB" w:rsidRDefault="001418AB" w:rsidP="001418AB">
            <w:pPr>
              <w:spacing w:after="0" w:line="276" w:lineRule="auto"/>
              <w:ind w:firstLine="0"/>
              <w:jc w:val="center"/>
              <w:rPr>
                <w:rFonts w:ascii="Times New Roman" w:eastAsia="Calibri" w:hAnsi="Times New Roman" w:cs="Times New Roman"/>
                <w:sz w:val="20"/>
                <w:szCs w:val="20"/>
              </w:rPr>
            </w:pPr>
            <w:r w:rsidRPr="001418AB">
              <w:rPr>
                <w:rFonts w:ascii="Times New Roman" w:eastAsia="Calibri" w:hAnsi="Times New Roman" w:cs="Times New Roman"/>
                <w:sz w:val="20"/>
                <w:szCs w:val="20"/>
              </w:rPr>
              <w:t>446.186</w:t>
            </w:r>
          </w:p>
        </w:tc>
        <w:tc>
          <w:tcPr>
            <w:tcW w:w="1593" w:type="dxa"/>
            <w:tcBorders>
              <w:top w:val="single" w:sz="4" w:space="0" w:color="auto"/>
              <w:left w:val="single" w:sz="4" w:space="0" w:color="auto"/>
              <w:bottom w:val="single" w:sz="4" w:space="0" w:color="auto"/>
              <w:right w:val="single" w:sz="4" w:space="0" w:color="auto"/>
            </w:tcBorders>
            <w:vAlign w:val="center"/>
          </w:tcPr>
          <w:p w14:paraId="4B523073" w14:textId="77777777" w:rsidR="001418AB" w:rsidRPr="001418AB" w:rsidRDefault="001418AB" w:rsidP="001418AB">
            <w:pPr>
              <w:spacing w:after="0" w:line="276" w:lineRule="auto"/>
              <w:ind w:firstLine="0"/>
              <w:jc w:val="center"/>
              <w:rPr>
                <w:rFonts w:ascii="Times New Roman" w:eastAsia="Times New Roman" w:hAnsi="Times New Roman" w:cs="Times New Roman"/>
                <w:b/>
                <w:sz w:val="20"/>
                <w:szCs w:val="20"/>
              </w:rPr>
            </w:pPr>
          </w:p>
        </w:tc>
        <w:tc>
          <w:tcPr>
            <w:tcW w:w="1253" w:type="dxa"/>
            <w:tcBorders>
              <w:top w:val="single" w:sz="4" w:space="0" w:color="auto"/>
              <w:left w:val="single" w:sz="4" w:space="0" w:color="auto"/>
              <w:bottom w:val="single" w:sz="4" w:space="0" w:color="auto"/>
              <w:right w:val="single" w:sz="4" w:space="0" w:color="auto"/>
            </w:tcBorders>
            <w:vAlign w:val="center"/>
          </w:tcPr>
          <w:p w14:paraId="2B19882A" w14:textId="77777777" w:rsidR="001418AB" w:rsidRPr="001418AB" w:rsidRDefault="001418AB" w:rsidP="001418AB">
            <w:pPr>
              <w:spacing w:after="0" w:line="276" w:lineRule="auto"/>
              <w:ind w:firstLine="0"/>
              <w:jc w:val="center"/>
              <w:rPr>
                <w:rFonts w:ascii="Times New Roman" w:eastAsia="Times New Roman" w:hAnsi="Times New Roman" w:cs="Times New Roman"/>
                <w:b/>
                <w:sz w:val="20"/>
                <w:szCs w:val="20"/>
              </w:rPr>
            </w:pPr>
          </w:p>
        </w:tc>
        <w:tc>
          <w:tcPr>
            <w:tcW w:w="5225" w:type="dxa"/>
            <w:tcBorders>
              <w:top w:val="single" w:sz="4" w:space="0" w:color="auto"/>
              <w:left w:val="single" w:sz="4" w:space="0" w:color="auto"/>
              <w:bottom w:val="single" w:sz="4" w:space="0" w:color="auto"/>
              <w:right w:val="single" w:sz="4" w:space="0" w:color="auto"/>
            </w:tcBorders>
          </w:tcPr>
          <w:p w14:paraId="0D898BAD" w14:textId="77777777" w:rsidR="001418AB" w:rsidRPr="001418AB" w:rsidRDefault="001418AB" w:rsidP="001418AB">
            <w:pPr>
              <w:spacing w:after="0" w:line="276" w:lineRule="auto"/>
              <w:ind w:firstLine="0"/>
              <w:jc w:val="left"/>
              <w:rPr>
                <w:rFonts w:ascii="Times New Roman" w:eastAsia="Calibri" w:hAnsi="Times New Roman" w:cs="Times New Roman"/>
                <w:sz w:val="18"/>
                <w:szCs w:val="18"/>
              </w:rPr>
            </w:pPr>
            <w:r w:rsidRPr="001418AB">
              <w:rPr>
                <w:rFonts w:ascii="Times New Roman" w:eastAsia="Calibri" w:hAnsi="Times New Roman" w:cs="Times New Roman"/>
                <w:sz w:val="18"/>
                <w:szCs w:val="18"/>
              </w:rPr>
              <w:t>Fundusz Przeciwdziałania Covid-19 na 2021r.w tym : Powiatowe DPS-y - 214.112,94 zł, DPS-y nie powiatowe - 232.073,00 zł</w:t>
            </w:r>
          </w:p>
        </w:tc>
      </w:tr>
      <w:tr w:rsidR="001418AB" w:rsidRPr="001418AB" w14:paraId="36BB654F" w14:textId="77777777" w:rsidTr="001418AB">
        <w:trPr>
          <w:gridAfter w:val="1"/>
          <w:wAfter w:w="134" w:type="dxa"/>
          <w:trHeight w:val="227"/>
        </w:trPr>
        <w:tc>
          <w:tcPr>
            <w:tcW w:w="645" w:type="dxa"/>
            <w:vMerge/>
            <w:tcBorders>
              <w:left w:val="single" w:sz="4" w:space="0" w:color="auto"/>
              <w:right w:val="single" w:sz="4" w:space="0" w:color="auto"/>
            </w:tcBorders>
          </w:tcPr>
          <w:p w14:paraId="176CEE95"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p>
        </w:tc>
        <w:tc>
          <w:tcPr>
            <w:tcW w:w="1496" w:type="dxa"/>
            <w:vMerge/>
            <w:tcBorders>
              <w:left w:val="single" w:sz="4" w:space="0" w:color="auto"/>
              <w:right w:val="single" w:sz="4" w:space="0" w:color="auto"/>
            </w:tcBorders>
          </w:tcPr>
          <w:p w14:paraId="49099163" w14:textId="77777777" w:rsidR="001418AB" w:rsidRPr="001418AB" w:rsidRDefault="001418AB" w:rsidP="001418AB">
            <w:pPr>
              <w:spacing w:after="0" w:line="276" w:lineRule="auto"/>
              <w:ind w:firstLine="0"/>
              <w:jc w:val="left"/>
              <w:rPr>
                <w:rFonts w:ascii="Times New Roman" w:eastAsia="Times New Roman" w:hAnsi="Times New Roman" w:cs="Times New Roman"/>
                <w:b/>
                <w:sz w:val="20"/>
                <w:szCs w:val="20"/>
              </w:rPr>
            </w:pPr>
          </w:p>
        </w:tc>
        <w:tc>
          <w:tcPr>
            <w:tcW w:w="1658" w:type="dxa"/>
            <w:tcBorders>
              <w:top w:val="single" w:sz="4" w:space="0" w:color="auto"/>
              <w:left w:val="single" w:sz="4" w:space="0" w:color="auto"/>
              <w:bottom w:val="single" w:sz="4" w:space="0" w:color="auto"/>
              <w:right w:val="single" w:sz="4" w:space="0" w:color="auto"/>
            </w:tcBorders>
            <w:vAlign w:val="center"/>
          </w:tcPr>
          <w:p w14:paraId="0F1B52D7" w14:textId="77777777" w:rsidR="001418AB" w:rsidRPr="001418AB" w:rsidRDefault="001418AB" w:rsidP="001418AB">
            <w:pPr>
              <w:spacing w:after="0" w:line="276" w:lineRule="auto"/>
              <w:ind w:firstLine="0"/>
              <w:jc w:val="center"/>
              <w:rPr>
                <w:rFonts w:ascii="Times New Roman" w:eastAsia="Times New Roman" w:hAnsi="Times New Roman" w:cs="Times New Roman"/>
                <w:bCs/>
                <w:sz w:val="20"/>
                <w:szCs w:val="20"/>
              </w:rPr>
            </w:pPr>
            <w:r w:rsidRPr="001418AB">
              <w:rPr>
                <w:rFonts w:ascii="Times New Roman" w:eastAsia="Times New Roman" w:hAnsi="Times New Roman" w:cs="Times New Roman"/>
                <w:bCs/>
                <w:sz w:val="20"/>
                <w:szCs w:val="20"/>
              </w:rPr>
              <w:t xml:space="preserve"> 505.647</w:t>
            </w:r>
          </w:p>
        </w:tc>
        <w:tc>
          <w:tcPr>
            <w:tcW w:w="1412" w:type="dxa"/>
            <w:tcBorders>
              <w:top w:val="single" w:sz="4" w:space="0" w:color="auto"/>
              <w:left w:val="single" w:sz="4" w:space="0" w:color="auto"/>
              <w:bottom w:val="single" w:sz="4" w:space="0" w:color="auto"/>
              <w:right w:val="single" w:sz="4" w:space="0" w:color="auto"/>
            </w:tcBorders>
            <w:vAlign w:val="center"/>
          </w:tcPr>
          <w:p w14:paraId="2645CDB6" w14:textId="77777777" w:rsidR="001418AB" w:rsidRPr="001418AB" w:rsidRDefault="001418AB" w:rsidP="001418AB">
            <w:pPr>
              <w:spacing w:after="0" w:line="276" w:lineRule="auto"/>
              <w:ind w:firstLine="0"/>
              <w:jc w:val="center"/>
              <w:rPr>
                <w:rFonts w:ascii="Times New Roman" w:eastAsia="Calibri" w:hAnsi="Times New Roman" w:cs="Times New Roman"/>
                <w:bCs/>
                <w:sz w:val="20"/>
                <w:szCs w:val="20"/>
              </w:rPr>
            </w:pPr>
            <w:r w:rsidRPr="001418AB">
              <w:rPr>
                <w:rFonts w:ascii="Times New Roman" w:eastAsia="Times New Roman" w:hAnsi="Times New Roman" w:cs="Times New Roman"/>
                <w:bCs/>
                <w:sz w:val="20"/>
                <w:szCs w:val="20"/>
              </w:rPr>
              <w:t>505.647</w:t>
            </w:r>
          </w:p>
        </w:tc>
        <w:tc>
          <w:tcPr>
            <w:tcW w:w="1593" w:type="dxa"/>
            <w:tcBorders>
              <w:top w:val="single" w:sz="4" w:space="0" w:color="auto"/>
              <w:left w:val="single" w:sz="4" w:space="0" w:color="auto"/>
              <w:bottom w:val="single" w:sz="4" w:space="0" w:color="auto"/>
              <w:right w:val="single" w:sz="4" w:space="0" w:color="auto"/>
            </w:tcBorders>
            <w:vAlign w:val="center"/>
          </w:tcPr>
          <w:p w14:paraId="5EF17D28" w14:textId="77777777" w:rsidR="001418AB" w:rsidRPr="001418AB" w:rsidRDefault="001418AB" w:rsidP="001418AB">
            <w:pPr>
              <w:spacing w:after="0" w:line="276" w:lineRule="auto"/>
              <w:ind w:firstLine="0"/>
              <w:jc w:val="center"/>
              <w:rPr>
                <w:rFonts w:ascii="Times New Roman" w:eastAsia="Times New Roman" w:hAnsi="Times New Roman" w:cs="Times New Roman"/>
                <w:b/>
                <w:sz w:val="20"/>
                <w:szCs w:val="20"/>
              </w:rPr>
            </w:pPr>
          </w:p>
        </w:tc>
        <w:tc>
          <w:tcPr>
            <w:tcW w:w="1253" w:type="dxa"/>
            <w:tcBorders>
              <w:top w:val="single" w:sz="4" w:space="0" w:color="auto"/>
              <w:left w:val="single" w:sz="4" w:space="0" w:color="auto"/>
              <w:bottom w:val="single" w:sz="4" w:space="0" w:color="auto"/>
              <w:right w:val="single" w:sz="4" w:space="0" w:color="auto"/>
            </w:tcBorders>
            <w:vAlign w:val="center"/>
          </w:tcPr>
          <w:p w14:paraId="715B50A7" w14:textId="77777777" w:rsidR="001418AB" w:rsidRPr="001418AB" w:rsidRDefault="001418AB" w:rsidP="001418AB">
            <w:pPr>
              <w:spacing w:after="0" w:line="276" w:lineRule="auto"/>
              <w:ind w:firstLine="0"/>
              <w:jc w:val="center"/>
              <w:rPr>
                <w:rFonts w:ascii="Times New Roman" w:eastAsia="Times New Roman" w:hAnsi="Times New Roman" w:cs="Times New Roman"/>
                <w:b/>
                <w:sz w:val="20"/>
                <w:szCs w:val="20"/>
              </w:rPr>
            </w:pPr>
          </w:p>
        </w:tc>
        <w:tc>
          <w:tcPr>
            <w:tcW w:w="5225" w:type="dxa"/>
            <w:tcBorders>
              <w:top w:val="single" w:sz="4" w:space="0" w:color="auto"/>
              <w:left w:val="single" w:sz="4" w:space="0" w:color="auto"/>
              <w:bottom w:val="single" w:sz="4" w:space="0" w:color="auto"/>
              <w:right w:val="single" w:sz="4" w:space="0" w:color="auto"/>
            </w:tcBorders>
          </w:tcPr>
          <w:p w14:paraId="573210CD" w14:textId="77777777" w:rsidR="001418AB" w:rsidRPr="001418AB" w:rsidRDefault="001418AB" w:rsidP="001418AB">
            <w:pPr>
              <w:spacing w:after="0" w:line="276" w:lineRule="auto"/>
              <w:ind w:firstLine="0"/>
              <w:jc w:val="left"/>
              <w:rPr>
                <w:rFonts w:ascii="Times New Roman" w:eastAsia="Calibri" w:hAnsi="Times New Roman" w:cs="Times New Roman"/>
                <w:sz w:val="18"/>
                <w:szCs w:val="18"/>
              </w:rPr>
            </w:pPr>
            <w:r w:rsidRPr="001418AB">
              <w:rPr>
                <w:rFonts w:ascii="Times New Roman" w:eastAsia="Calibri" w:hAnsi="Times New Roman" w:cs="Times New Roman"/>
                <w:sz w:val="18"/>
                <w:szCs w:val="18"/>
              </w:rPr>
              <w:t>Projekt „Śląskie Pomaga” - PDPS-„Pogodna Jesień”- 70.594,05zł, PDPS „ Feniks”-158.923,24zł, PDPS Pogórze – 276.129,64zł</w:t>
            </w:r>
          </w:p>
        </w:tc>
      </w:tr>
      <w:tr w:rsidR="001418AB" w:rsidRPr="001418AB" w14:paraId="212B00A7" w14:textId="77777777" w:rsidTr="001418AB">
        <w:trPr>
          <w:gridAfter w:val="1"/>
          <w:wAfter w:w="134" w:type="dxa"/>
          <w:trHeight w:val="534"/>
        </w:trPr>
        <w:tc>
          <w:tcPr>
            <w:tcW w:w="645" w:type="dxa"/>
            <w:vMerge/>
            <w:tcBorders>
              <w:left w:val="single" w:sz="4" w:space="0" w:color="auto"/>
              <w:bottom w:val="single" w:sz="4" w:space="0" w:color="auto"/>
              <w:right w:val="single" w:sz="4" w:space="0" w:color="auto"/>
            </w:tcBorders>
          </w:tcPr>
          <w:p w14:paraId="4E2A6390"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p>
        </w:tc>
        <w:tc>
          <w:tcPr>
            <w:tcW w:w="1496" w:type="dxa"/>
            <w:vMerge/>
            <w:tcBorders>
              <w:left w:val="single" w:sz="4" w:space="0" w:color="auto"/>
              <w:bottom w:val="single" w:sz="4" w:space="0" w:color="auto"/>
              <w:right w:val="single" w:sz="4" w:space="0" w:color="auto"/>
            </w:tcBorders>
          </w:tcPr>
          <w:p w14:paraId="4B3A5950" w14:textId="77777777" w:rsidR="001418AB" w:rsidRPr="001418AB" w:rsidRDefault="001418AB" w:rsidP="001418AB">
            <w:pPr>
              <w:spacing w:after="0" w:line="276" w:lineRule="auto"/>
              <w:ind w:firstLine="0"/>
              <w:jc w:val="left"/>
              <w:rPr>
                <w:rFonts w:ascii="Times New Roman" w:eastAsia="Times New Roman" w:hAnsi="Times New Roman" w:cs="Times New Roman"/>
                <w:b/>
                <w:sz w:val="20"/>
                <w:szCs w:val="20"/>
              </w:rPr>
            </w:pPr>
          </w:p>
        </w:tc>
        <w:tc>
          <w:tcPr>
            <w:tcW w:w="1658" w:type="dxa"/>
            <w:tcBorders>
              <w:top w:val="single" w:sz="4" w:space="0" w:color="auto"/>
              <w:left w:val="single" w:sz="4" w:space="0" w:color="auto"/>
              <w:bottom w:val="single" w:sz="4" w:space="0" w:color="auto"/>
              <w:right w:val="single" w:sz="4" w:space="0" w:color="auto"/>
            </w:tcBorders>
            <w:vAlign w:val="center"/>
          </w:tcPr>
          <w:p w14:paraId="18812F47" w14:textId="77777777" w:rsidR="001418AB" w:rsidRPr="001418AB" w:rsidRDefault="001418AB" w:rsidP="001418AB">
            <w:pPr>
              <w:spacing w:after="0" w:line="276" w:lineRule="auto"/>
              <w:ind w:firstLine="0"/>
              <w:jc w:val="center"/>
              <w:rPr>
                <w:rFonts w:ascii="Times New Roman" w:eastAsia="Times New Roman" w:hAnsi="Times New Roman" w:cs="Times New Roman"/>
                <w:bCs/>
                <w:sz w:val="20"/>
                <w:szCs w:val="20"/>
              </w:rPr>
            </w:pPr>
            <w:r w:rsidRPr="001418AB">
              <w:rPr>
                <w:rFonts w:ascii="Times New Roman" w:eastAsia="Times New Roman" w:hAnsi="Times New Roman" w:cs="Times New Roman"/>
                <w:bCs/>
                <w:sz w:val="20"/>
                <w:szCs w:val="20"/>
              </w:rPr>
              <w:t>155.741</w:t>
            </w:r>
          </w:p>
        </w:tc>
        <w:tc>
          <w:tcPr>
            <w:tcW w:w="1412" w:type="dxa"/>
            <w:tcBorders>
              <w:top w:val="single" w:sz="4" w:space="0" w:color="auto"/>
              <w:left w:val="single" w:sz="4" w:space="0" w:color="auto"/>
              <w:bottom w:val="single" w:sz="4" w:space="0" w:color="auto"/>
              <w:right w:val="single" w:sz="4" w:space="0" w:color="auto"/>
            </w:tcBorders>
            <w:vAlign w:val="center"/>
          </w:tcPr>
          <w:p w14:paraId="2EFF68C6" w14:textId="77777777" w:rsidR="001418AB" w:rsidRPr="001418AB" w:rsidRDefault="001418AB" w:rsidP="001418AB">
            <w:pPr>
              <w:spacing w:after="0" w:line="276" w:lineRule="auto"/>
              <w:ind w:firstLine="0"/>
              <w:jc w:val="center"/>
              <w:rPr>
                <w:rFonts w:ascii="Times New Roman" w:eastAsia="Calibri" w:hAnsi="Times New Roman" w:cs="Times New Roman"/>
                <w:bCs/>
                <w:sz w:val="20"/>
                <w:szCs w:val="20"/>
              </w:rPr>
            </w:pPr>
            <w:r w:rsidRPr="001418AB">
              <w:rPr>
                <w:rFonts w:ascii="Times New Roman" w:eastAsia="Times New Roman" w:hAnsi="Times New Roman" w:cs="Times New Roman"/>
                <w:bCs/>
                <w:sz w:val="20"/>
                <w:szCs w:val="20"/>
              </w:rPr>
              <w:t>155.741</w:t>
            </w:r>
          </w:p>
        </w:tc>
        <w:tc>
          <w:tcPr>
            <w:tcW w:w="1593" w:type="dxa"/>
            <w:tcBorders>
              <w:top w:val="single" w:sz="4" w:space="0" w:color="auto"/>
              <w:left w:val="single" w:sz="4" w:space="0" w:color="auto"/>
              <w:bottom w:val="single" w:sz="4" w:space="0" w:color="auto"/>
              <w:right w:val="single" w:sz="4" w:space="0" w:color="auto"/>
            </w:tcBorders>
            <w:vAlign w:val="center"/>
          </w:tcPr>
          <w:p w14:paraId="17632D54" w14:textId="77777777" w:rsidR="001418AB" w:rsidRPr="001418AB" w:rsidRDefault="001418AB" w:rsidP="001418AB">
            <w:pPr>
              <w:spacing w:after="0" w:line="276" w:lineRule="auto"/>
              <w:ind w:firstLine="0"/>
              <w:jc w:val="center"/>
              <w:rPr>
                <w:rFonts w:ascii="Times New Roman" w:eastAsia="Times New Roman" w:hAnsi="Times New Roman" w:cs="Times New Roman"/>
                <w:b/>
                <w:sz w:val="20"/>
                <w:szCs w:val="20"/>
              </w:rPr>
            </w:pPr>
          </w:p>
        </w:tc>
        <w:tc>
          <w:tcPr>
            <w:tcW w:w="1253" w:type="dxa"/>
            <w:tcBorders>
              <w:top w:val="single" w:sz="4" w:space="0" w:color="auto"/>
              <w:left w:val="single" w:sz="4" w:space="0" w:color="auto"/>
              <w:bottom w:val="single" w:sz="4" w:space="0" w:color="auto"/>
              <w:right w:val="single" w:sz="4" w:space="0" w:color="auto"/>
            </w:tcBorders>
            <w:vAlign w:val="center"/>
          </w:tcPr>
          <w:p w14:paraId="52CEA83C" w14:textId="77777777" w:rsidR="001418AB" w:rsidRPr="001418AB" w:rsidRDefault="001418AB" w:rsidP="001418AB">
            <w:pPr>
              <w:spacing w:after="0" w:line="276" w:lineRule="auto"/>
              <w:ind w:firstLine="0"/>
              <w:jc w:val="center"/>
              <w:rPr>
                <w:rFonts w:ascii="Times New Roman" w:eastAsia="Times New Roman" w:hAnsi="Times New Roman" w:cs="Times New Roman"/>
                <w:b/>
                <w:sz w:val="20"/>
                <w:szCs w:val="20"/>
              </w:rPr>
            </w:pPr>
          </w:p>
        </w:tc>
        <w:tc>
          <w:tcPr>
            <w:tcW w:w="5225" w:type="dxa"/>
            <w:tcBorders>
              <w:top w:val="single" w:sz="4" w:space="0" w:color="auto"/>
              <w:left w:val="single" w:sz="4" w:space="0" w:color="auto"/>
              <w:bottom w:val="single" w:sz="4" w:space="0" w:color="auto"/>
              <w:right w:val="single" w:sz="4" w:space="0" w:color="auto"/>
            </w:tcBorders>
          </w:tcPr>
          <w:p w14:paraId="5D18F2E4" w14:textId="77777777" w:rsidR="001418AB" w:rsidRPr="001418AB" w:rsidRDefault="001418AB" w:rsidP="001418AB">
            <w:pPr>
              <w:spacing w:after="0" w:line="276" w:lineRule="auto"/>
              <w:ind w:firstLine="0"/>
              <w:jc w:val="left"/>
              <w:rPr>
                <w:rFonts w:ascii="Times New Roman" w:eastAsia="Calibri" w:hAnsi="Times New Roman" w:cs="Times New Roman"/>
                <w:sz w:val="18"/>
                <w:szCs w:val="18"/>
              </w:rPr>
            </w:pPr>
            <w:r w:rsidRPr="001418AB">
              <w:rPr>
                <w:rFonts w:ascii="Times New Roman" w:eastAsia="Calibri" w:hAnsi="Times New Roman" w:cs="Times New Roman"/>
                <w:sz w:val="18"/>
                <w:szCs w:val="18"/>
              </w:rPr>
              <w:t>Grant nr COVID-19-19.12.2019 -PDPS” Pogodna Jesień”-52.693,35zł,PDPS „ Feniks”- 30.953,30zł,PDPS Pogórze-72.094,17zł.</w:t>
            </w:r>
          </w:p>
        </w:tc>
      </w:tr>
      <w:tr w:rsidR="001418AB" w:rsidRPr="001418AB" w14:paraId="08F59573" w14:textId="77777777" w:rsidTr="001418AB">
        <w:trPr>
          <w:gridAfter w:val="1"/>
          <w:wAfter w:w="134" w:type="dxa"/>
          <w:trHeight w:val="227"/>
        </w:trPr>
        <w:tc>
          <w:tcPr>
            <w:tcW w:w="645" w:type="dxa"/>
            <w:tcBorders>
              <w:top w:val="single" w:sz="4" w:space="0" w:color="auto"/>
              <w:left w:val="single" w:sz="4" w:space="0" w:color="auto"/>
              <w:bottom w:val="single" w:sz="4" w:space="0" w:color="auto"/>
              <w:right w:val="single" w:sz="4" w:space="0" w:color="auto"/>
            </w:tcBorders>
            <w:vAlign w:val="center"/>
          </w:tcPr>
          <w:p w14:paraId="09C4C8C2"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p>
        </w:tc>
        <w:tc>
          <w:tcPr>
            <w:tcW w:w="1496" w:type="dxa"/>
            <w:tcBorders>
              <w:top w:val="single" w:sz="4" w:space="0" w:color="auto"/>
              <w:left w:val="single" w:sz="4" w:space="0" w:color="auto"/>
              <w:bottom w:val="single" w:sz="4" w:space="0" w:color="auto"/>
              <w:right w:val="single" w:sz="4" w:space="0" w:color="auto"/>
            </w:tcBorders>
            <w:vAlign w:val="center"/>
          </w:tcPr>
          <w:p w14:paraId="5D5675E5" w14:textId="77777777" w:rsidR="001418AB" w:rsidRPr="001418AB" w:rsidRDefault="001418AB" w:rsidP="001418AB">
            <w:pPr>
              <w:spacing w:after="0" w:line="276" w:lineRule="auto"/>
              <w:ind w:firstLine="0"/>
              <w:jc w:val="left"/>
              <w:rPr>
                <w:rFonts w:ascii="Times New Roman" w:eastAsia="Times New Roman" w:hAnsi="Times New Roman" w:cs="Times New Roman"/>
                <w:b/>
                <w:sz w:val="20"/>
                <w:szCs w:val="20"/>
              </w:rPr>
            </w:pPr>
            <w:r w:rsidRPr="001418AB">
              <w:rPr>
                <w:rFonts w:ascii="Times New Roman" w:eastAsia="Times New Roman" w:hAnsi="Times New Roman" w:cs="Times New Roman"/>
                <w:b/>
                <w:sz w:val="20"/>
                <w:szCs w:val="20"/>
              </w:rPr>
              <w:t>Razem</w:t>
            </w:r>
          </w:p>
        </w:tc>
        <w:tc>
          <w:tcPr>
            <w:tcW w:w="1658" w:type="dxa"/>
            <w:tcBorders>
              <w:top w:val="single" w:sz="4" w:space="0" w:color="auto"/>
              <w:left w:val="single" w:sz="4" w:space="0" w:color="auto"/>
              <w:bottom w:val="single" w:sz="4" w:space="0" w:color="auto"/>
              <w:right w:val="single" w:sz="4" w:space="0" w:color="auto"/>
            </w:tcBorders>
            <w:shd w:val="clear" w:color="auto" w:fill="FFFFFF"/>
            <w:vAlign w:val="center"/>
          </w:tcPr>
          <w:p w14:paraId="58F5AD9A" w14:textId="77777777" w:rsidR="001418AB" w:rsidRPr="001418AB" w:rsidRDefault="001418AB" w:rsidP="001418AB">
            <w:pPr>
              <w:spacing w:after="0" w:line="276" w:lineRule="auto"/>
              <w:ind w:firstLine="0"/>
              <w:jc w:val="center"/>
              <w:rPr>
                <w:rFonts w:ascii="Times New Roman" w:eastAsia="Times New Roman" w:hAnsi="Times New Roman" w:cs="Times New Roman"/>
                <w:b/>
                <w:sz w:val="20"/>
                <w:szCs w:val="20"/>
              </w:rPr>
            </w:pPr>
            <w:r w:rsidRPr="001418AB">
              <w:rPr>
                <w:rFonts w:ascii="Times New Roman" w:eastAsia="Times New Roman" w:hAnsi="Times New Roman" w:cs="Times New Roman"/>
                <w:b/>
                <w:sz w:val="20"/>
                <w:szCs w:val="20"/>
              </w:rPr>
              <w:t>1.185.966</w:t>
            </w: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14:paraId="6411DDDC" w14:textId="77777777" w:rsidR="001418AB" w:rsidRPr="001418AB" w:rsidRDefault="001418AB" w:rsidP="001418AB">
            <w:pPr>
              <w:spacing w:after="0" w:line="276" w:lineRule="auto"/>
              <w:ind w:firstLine="0"/>
              <w:jc w:val="center"/>
              <w:rPr>
                <w:rFonts w:ascii="Times New Roman" w:eastAsia="Calibri" w:hAnsi="Times New Roman" w:cs="Times New Roman"/>
                <w:b/>
                <w:sz w:val="20"/>
                <w:szCs w:val="20"/>
              </w:rPr>
            </w:pPr>
            <w:r w:rsidRPr="001418AB">
              <w:rPr>
                <w:rFonts w:ascii="Times New Roman" w:eastAsia="Calibri" w:hAnsi="Times New Roman" w:cs="Times New Roman"/>
                <w:b/>
                <w:sz w:val="20"/>
                <w:szCs w:val="20"/>
              </w:rPr>
              <w:t>1.107.574</w:t>
            </w:r>
          </w:p>
        </w:tc>
        <w:tc>
          <w:tcPr>
            <w:tcW w:w="1593" w:type="dxa"/>
            <w:tcBorders>
              <w:top w:val="single" w:sz="4" w:space="0" w:color="auto"/>
              <w:left w:val="single" w:sz="4" w:space="0" w:color="auto"/>
              <w:bottom w:val="single" w:sz="4" w:space="0" w:color="auto"/>
              <w:right w:val="single" w:sz="4" w:space="0" w:color="auto"/>
            </w:tcBorders>
            <w:vAlign w:val="center"/>
          </w:tcPr>
          <w:p w14:paraId="1C7936DD" w14:textId="77777777" w:rsidR="001418AB" w:rsidRPr="001418AB" w:rsidRDefault="001418AB" w:rsidP="001418AB">
            <w:pPr>
              <w:spacing w:after="0" w:line="276" w:lineRule="auto"/>
              <w:ind w:firstLine="0"/>
              <w:jc w:val="center"/>
              <w:rPr>
                <w:rFonts w:ascii="Times New Roman" w:eastAsia="Times New Roman" w:hAnsi="Times New Roman" w:cs="Times New Roman"/>
                <w:b/>
                <w:sz w:val="20"/>
                <w:szCs w:val="20"/>
              </w:rPr>
            </w:pPr>
            <w:r w:rsidRPr="001418AB">
              <w:rPr>
                <w:rFonts w:ascii="Times New Roman" w:eastAsia="Times New Roman" w:hAnsi="Times New Roman" w:cs="Times New Roman"/>
                <w:b/>
                <w:sz w:val="20"/>
                <w:szCs w:val="20"/>
              </w:rPr>
              <w:t>78.392</w:t>
            </w:r>
          </w:p>
        </w:tc>
        <w:tc>
          <w:tcPr>
            <w:tcW w:w="1253" w:type="dxa"/>
            <w:tcBorders>
              <w:top w:val="single" w:sz="4" w:space="0" w:color="auto"/>
              <w:left w:val="single" w:sz="4" w:space="0" w:color="auto"/>
              <w:bottom w:val="single" w:sz="4" w:space="0" w:color="auto"/>
              <w:right w:val="single" w:sz="4" w:space="0" w:color="auto"/>
            </w:tcBorders>
            <w:vAlign w:val="center"/>
          </w:tcPr>
          <w:p w14:paraId="713A6C03" w14:textId="77777777" w:rsidR="001418AB" w:rsidRPr="001418AB" w:rsidRDefault="001418AB" w:rsidP="001418AB">
            <w:pPr>
              <w:spacing w:after="0" w:line="276" w:lineRule="auto"/>
              <w:ind w:firstLine="0"/>
              <w:jc w:val="center"/>
              <w:rPr>
                <w:rFonts w:ascii="Times New Roman" w:eastAsia="Times New Roman" w:hAnsi="Times New Roman" w:cs="Times New Roman"/>
                <w:b/>
                <w:sz w:val="20"/>
                <w:szCs w:val="20"/>
              </w:rPr>
            </w:pPr>
          </w:p>
        </w:tc>
        <w:tc>
          <w:tcPr>
            <w:tcW w:w="5225" w:type="dxa"/>
            <w:tcBorders>
              <w:top w:val="single" w:sz="4" w:space="0" w:color="auto"/>
              <w:left w:val="single" w:sz="4" w:space="0" w:color="auto"/>
              <w:bottom w:val="single" w:sz="4" w:space="0" w:color="auto"/>
              <w:right w:val="single" w:sz="4" w:space="0" w:color="auto"/>
            </w:tcBorders>
          </w:tcPr>
          <w:p w14:paraId="694EA3FA" w14:textId="77777777" w:rsidR="001418AB" w:rsidRPr="001418AB" w:rsidRDefault="001418AB" w:rsidP="001418AB">
            <w:pPr>
              <w:spacing w:after="0" w:line="276" w:lineRule="auto"/>
              <w:ind w:firstLine="0"/>
              <w:jc w:val="left"/>
              <w:rPr>
                <w:rFonts w:ascii="Times New Roman" w:eastAsia="Calibri" w:hAnsi="Times New Roman" w:cs="Times New Roman"/>
                <w:sz w:val="24"/>
                <w:szCs w:val="24"/>
              </w:rPr>
            </w:pPr>
          </w:p>
        </w:tc>
      </w:tr>
      <w:tr w:rsidR="001418AB" w:rsidRPr="001418AB" w14:paraId="69C39630" w14:textId="77777777" w:rsidTr="001418AB">
        <w:trPr>
          <w:gridAfter w:val="1"/>
          <w:wAfter w:w="134" w:type="dxa"/>
          <w:trHeight w:val="227"/>
        </w:trPr>
        <w:tc>
          <w:tcPr>
            <w:tcW w:w="645" w:type="dxa"/>
            <w:vMerge w:val="restart"/>
            <w:tcBorders>
              <w:top w:val="single" w:sz="4" w:space="0" w:color="auto"/>
              <w:left w:val="single" w:sz="4" w:space="0" w:color="auto"/>
              <w:right w:val="single" w:sz="4" w:space="0" w:color="auto"/>
            </w:tcBorders>
            <w:vAlign w:val="center"/>
          </w:tcPr>
          <w:p w14:paraId="50731845"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r w:rsidRPr="001418AB">
              <w:rPr>
                <w:rFonts w:ascii="Times New Roman" w:eastAsia="Times New Roman" w:hAnsi="Times New Roman" w:cs="Times New Roman"/>
                <w:sz w:val="20"/>
                <w:szCs w:val="20"/>
              </w:rPr>
              <w:t>8.</w:t>
            </w:r>
          </w:p>
          <w:p w14:paraId="6A76F172"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p>
        </w:tc>
        <w:tc>
          <w:tcPr>
            <w:tcW w:w="1496" w:type="dxa"/>
            <w:vMerge w:val="restart"/>
            <w:tcBorders>
              <w:top w:val="single" w:sz="4" w:space="0" w:color="auto"/>
              <w:left w:val="single" w:sz="4" w:space="0" w:color="auto"/>
              <w:right w:val="single" w:sz="4" w:space="0" w:color="auto"/>
            </w:tcBorders>
            <w:vAlign w:val="center"/>
          </w:tcPr>
          <w:p w14:paraId="70198F35" w14:textId="77777777" w:rsidR="001418AB" w:rsidRPr="001418AB" w:rsidRDefault="001418AB" w:rsidP="001418AB">
            <w:pPr>
              <w:spacing w:after="0" w:line="276" w:lineRule="auto"/>
              <w:ind w:firstLine="0"/>
              <w:jc w:val="left"/>
              <w:rPr>
                <w:rFonts w:ascii="Times New Roman" w:eastAsia="Times New Roman" w:hAnsi="Times New Roman" w:cs="Times New Roman"/>
                <w:sz w:val="20"/>
                <w:szCs w:val="20"/>
              </w:rPr>
            </w:pPr>
            <w:r w:rsidRPr="001418AB">
              <w:rPr>
                <w:rFonts w:ascii="Times New Roman" w:eastAsia="Times New Roman" w:hAnsi="Times New Roman" w:cs="Times New Roman"/>
                <w:b/>
                <w:sz w:val="20"/>
                <w:szCs w:val="20"/>
              </w:rPr>
              <w:t>85311</w:t>
            </w:r>
          </w:p>
          <w:p w14:paraId="1F97DA91" w14:textId="77777777" w:rsidR="001418AB" w:rsidRPr="001418AB" w:rsidRDefault="001418AB" w:rsidP="001418AB">
            <w:pPr>
              <w:spacing w:after="0" w:line="276" w:lineRule="auto"/>
              <w:ind w:firstLine="0"/>
              <w:jc w:val="left"/>
              <w:rPr>
                <w:rFonts w:ascii="Times New Roman" w:eastAsia="Times New Roman" w:hAnsi="Times New Roman" w:cs="Times New Roman"/>
                <w:b/>
                <w:sz w:val="20"/>
                <w:szCs w:val="20"/>
              </w:rPr>
            </w:pPr>
          </w:p>
        </w:tc>
        <w:tc>
          <w:tcPr>
            <w:tcW w:w="1658" w:type="dxa"/>
            <w:tcBorders>
              <w:top w:val="single" w:sz="4" w:space="0" w:color="auto"/>
              <w:left w:val="single" w:sz="4" w:space="0" w:color="auto"/>
              <w:bottom w:val="single" w:sz="4" w:space="0" w:color="auto"/>
              <w:right w:val="single" w:sz="4" w:space="0" w:color="auto"/>
            </w:tcBorders>
            <w:vAlign w:val="center"/>
          </w:tcPr>
          <w:p w14:paraId="1FA8BF53" w14:textId="77777777" w:rsidR="001418AB" w:rsidRPr="001418AB" w:rsidRDefault="001418AB" w:rsidP="001418AB">
            <w:pPr>
              <w:spacing w:after="0" w:line="276" w:lineRule="auto"/>
              <w:ind w:firstLine="0"/>
              <w:jc w:val="center"/>
              <w:rPr>
                <w:rFonts w:ascii="Times New Roman" w:eastAsia="Times New Roman" w:hAnsi="Times New Roman" w:cs="Times New Roman"/>
                <w:bCs/>
                <w:sz w:val="20"/>
                <w:szCs w:val="20"/>
              </w:rPr>
            </w:pPr>
            <w:r w:rsidRPr="001418AB">
              <w:rPr>
                <w:rFonts w:ascii="Times New Roman" w:eastAsia="Times New Roman" w:hAnsi="Times New Roman" w:cs="Times New Roman"/>
                <w:bCs/>
                <w:sz w:val="20"/>
                <w:szCs w:val="20"/>
              </w:rPr>
              <w:t xml:space="preserve">168.747 </w:t>
            </w:r>
          </w:p>
        </w:tc>
        <w:tc>
          <w:tcPr>
            <w:tcW w:w="1412" w:type="dxa"/>
            <w:tcBorders>
              <w:top w:val="single" w:sz="4" w:space="0" w:color="auto"/>
              <w:left w:val="single" w:sz="4" w:space="0" w:color="auto"/>
              <w:bottom w:val="single" w:sz="4" w:space="0" w:color="auto"/>
              <w:right w:val="single" w:sz="4" w:space="0" w:color="auto"/>
            </w:tcBorders>
            <w:vAlign w:val="center"/>
          </w:tcPr>
          <w:p w14:paraId="27C0940B" w14:textId="77777777" w:rsidR="001418AB" w:rsidRPr="001418AB" w:rsidRDefault="001418AB" w:rsidP="001418AB">
            <w:pPr>
              <w:spacing w:after="0" w:line="276" w:lineRule="auto"/>
              <w:ind w:firstLine="0"/>
              <w:jc w:val="center"/>
              <w:rPr>
                <w:rFonts w:ascii="Times New Roman" w:eastAsia="Calibri" w:hAnsi="Times New Roman" w:cs="Times New Roman"/>
                <w:bCs/>
                <w:sz w:val="20"/>
                <w:szCs w:val="20"/>
              </w:rPr>
            </w:pPr>
            <w:r w:rsidRPr="001418AB">
              <w:rPr>
                <w:rFonts w:ascii="Times New Roman" w:eastAsia="Calibri" w:hAnsi="Times New Roman" w:cs="Times New Roman"/>
                <w:bCs/>
                <w:sz w:val="20"/>
                <w:szCs w:val="20"/>
              </w:rPr>
              <w:t xml:space="preserve"> </w:t>
            </w:r>
          </w:p>
        </w:tc>
        <w:tc>
          <w:tcPr>
            <w:tcW w:w="1593" w:type="dxa"/>
            <w:tcBorders>
              <w:top w:val="single" w:sz="4" w:space="0" w:color="auto"/>
              <w:left w:val="single" w:sz="4" w:space="0" w:color="auto"/>
              <w:bottom w:val="single" w:sz="4" w:space="0" w:color="auto"/>
              <w:right w:val="single" w:sz="4" w:space="0" w:color="auto"/>
            </w:tcBorders>
            <w:vAlign w:val="center"/>
          </w:tcPr>
          <w:p w14:paraId="21FC2903" w14:textId="77777777" w:rsidR="001418AB" w:rsidRPr="001418AB" w:rsidRDefault="001418AB" w:rsidP="001418AB">
            <w:pPr>
              <w:spacing w:after="0" w:line="276" w:lineRule="auto"/>
              <w:ind w:firstLine="0"/>
              <w:jc w:val="center"/>
              <w:rPr>
                <w:rFonts w:ascii="Times New Roman" w:eastAsia="Times New Roman" w:hAnsi="Times New Roman" w:cs="Times New Roman"/>
                <w:bCs/>
                <w:sz w:val="20"/>
                <w:szCs w:val="20"/>
              </w:rPr>
            </w:pPr>
            <w:r w:rsidRPr="001418AB">
              <w:rPr>
                <w:rFonts w:ascii="Times New Roman" w:eastAsia="Times New Roman" w:hAnsi="Times New Roman" w:cs="Times New Roman"/>
                <w:bCs/>
                <w:sz w:val="20"/>
                <w:szCs w:val="20"/>
              </w:rPr>
              <w:t>168.747</w:t>
            </w:r>
          </w:p>
        </w:tc>
        <w:tc>
          <w:tcPr>
            <w:tcW w:w="1253" w:type="dxa"/>
            <w:tcBorders>
              <w:top w:val="single" w:sz="4" w:space="0" w:color="auto"/>
              <w:left w:val="single" w:sz="4" w:space="0" w:color="auto"/>
              <w:bottom w:val="single" w:sz="4" w:space="0" w:color="auto"/>
              <w:right w:val="single" w:sz="4" w:space="0" w:color="auto"/>
            </w:tcBorders>
            <w:vAlign w:val="center"/>
          </w:tcPr>
          <w:p w14:paraId="61BE28B6" w14:textId="77777777" w:rsidR="001418AB" w:rsidRPr="001418AB" w:rsidRDefault="001418AB" w:rsidP="001418AB">
            <w:pPr>
              <w:spacing w:after="0" w:line="276" w:lineRule="auto"/>
              <w:ind w:firstLine="0"/>
              <w:jc w:val="center"/>
              <w:rPr>
                <w:rFonts w:ascii="Times New Roman" w:eastAsia="Times New Roman" w:hAnsi="Times New Roman" w:cs="Times New Roman"/>
                <w:b/>
                <w:sz w:val="20"/>
                <w:szCs w:val="20"/>
              </w:rPr>
            </w:pPr>
            <w:r w:rsidRPr="001418AB">
              <w:rPr>
                <w:rFonts w:ascii="Times New Roman" w:eastAsia="Times New Roman" w:hAnsi="Times New Roman" w:cs="Times New Roman"/>
                <w:b/>
                <w:sz w:val="20"/>
                <w:szCs w:val="20"/>
              </w:rPr>
              <w:t xml:space="preserve"> </w:t>
            </w:r>
          </w:p>
        </w:tc>
        <w:tc>
          <w:tcPr>
            <w:tcW w:w="5225" w:type="dxa"/>
            <w:tcBorders>
              <w:top w:val="single" w:sz="4" w:space="0" w:color="auto"/>
              <w:left w:val="single" w:sz="4" w:space="0" w:color="auto"/>
              <w:bottom w:val="single" w:sz="4" w:space="0" w:color="auto"/>
              <w:right w:val="single" w:sz="4" w:space="0" w:color="auto"/>
            </w:tcBorders>
          </w:tcPr>
          <w:p w14:paraId="572CB90A" w14:textId="77777777" w:rsidR="001418AB" w:rsidRPr="001418AB" w:rsidRDefault="001418AB" w:rsidP="001418AB">
            <w:pPr>
              <w:spacing w:after="0" w:line="276" w:lineRule="auto"/>
              <w:ind w:firstLine="0"/>
              <w:jc w:val="left"/>
              <w:rPr>
                <w:rFonts w:ascii="Times New Roman" w:eastAsia="Calibri" w:hAnsi="Times New Roman" w:cs="Times New Roman"/>
                <w:sz w:val="24"/>
                <w:szCs w:val="24"/>
              </w:rPr>
            </w:pPr>
            <w:r w:rsidRPr="001418AB">
              <w:rPr>
                <w:rFonts w:ascii="Times New Roman" w:eastAsia="Times New Roman" w:hAnsi="Times New Roman" w:cs="Times New Roman"/>
                <w:sz w:val="18"/>
                <w:szCs w:val="18"/>
              </w:rPr>
              <w:t>Rehabilitacja zawodowa i społeczna osób niepełnosprawnych PDPS „Feniks” – dot. WTZ</w:t>
            </w:r>
          </w:p>
        </w:tc>
      </w:tr>
      <w:tr w:rsidR="001418AB" w:rsidRPr="001418AB" w14:paraId="6EAEEBB2" w14:textId="77777777" w:rsidTr="001418AB">
        <w:trPr>
          <w:gridAfter w:val="1"/>
          <w:wAfter w:w="134" w:type="dxa"/>
          <w:trHeight w:val="168"/>
        </w:trPr>
        <w:tc>
          <w:tcPr>
            <w:tcW w:w="645" w:type="dxa"/>
            <w:vMerge/>
            <w:tcBorders>
              <w:left w:val="single" w:sz="4" w:space="0" w:color="auto"/>
              <w:right w:val="single" w:sz="4" w:space="0" w:color="auto"/>
            </w:tcBorders>
          </w:tcPr>
          <w:p w14:paraId="0F659C50"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p>
        </w:tc>
        <w:tc>
          <w:tcPr>
            <w:tcW w:w="1496" w:type="dxa"/>
            <w:vMerge/>
            <w:tcBorders>
              <w:left w:val="single" w:sz="4" w:space="0" w:color="auto"/>
              <w:bottom w:val="single" w:sz="4" w:space="0" w:color="auto"/>
              <w:right w:val="single" w:sz="4" w:space="0" w:color="auto"/>
            </w:tcBorders>
          </w:tcPr>
          <w:p w14:paraId="482A599E" w14:textId="77777777" w:rsidR="001418AB" w:rsidRPr="001418AB" w:rsidRDefault="001418AB" w:rsidP="001418AB">
            <w:pPr>
              <w:spacing w:after="0" w:line="276" w:lineRule="auto"/>
              <w:ind w:firstLine="0"/>
              <w:jc w:val="left"/>
              <w:rPr>
                <w:rFonts w:ascii="Times New Roman" w:eastAsia="Times New Roman" w:hAnsi="Times New Roman" w:cs="Times New Roman"/>
                <w:sz w:val="20"/>
                <w:szCs w:val="20"/>
              </w:rPr>
            </w:pPr>
          </w:p>
        </w:tc>
        <w:tc>
          <w:tcPr>
            <w:tcW w:w="1658" w:type="dxa"/>
            <w:tcBorders>
              <w:top w:val="single" w:sz="4" w:space="0" w:color="auto"/>
              <w:left w:val="single" w:sz="4" w:space="0" w:color="auto"/>
              <w:bottom w:val="single" w:sz="4" w:space="0" w:color="auto"/>
              <w:right w:val="single" w:sz="4" w:space="0" w:color="auto"/>
            </w:tcBorders>
          </w:tcPr>
          <w:p w14:paraId="1BBCD0DA"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r w:rsidRPr="001418AB">
              <w:rPr>
                <w:rFonts w:ascii="Times New Roman" w:eastAsia="Times New Roman" w:hAnsi="Times New Roman" w:cs="Times New Roman"/>
                <w:sz w:val="20"/>
                <w:szCs w:val="20"/>
              </w:rPr>
              <w:t xml:space="preserve">    4.821</w:t>
            </w:r>
          </w:p>
        </w:tc>
        <w:tc>
          <w:tcPr>
            <w:tcW w:w="1412" w:type="dxa"/>
            <w:tcBorders>
              <w:top w:val="single" w:sz="4" w:space="0" w:color="auto"/>
              <w:left w:val="single" w:sz="4" w:space="0" w:color="auto"/>
              <w:bottom w:val="single" w:sz="4" w:space="0" w:color="auto"/>
              <w:right w:val="single" w:sz="4" w:space="0" w:color="auto"/>
            </w:tcBorders>
          </w:tcPr>
          <w:p w14:paraId="35A4F57E"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p>
        </w:tc>
        <w:tc>
          <w:tcPr>
            <w:tcW w:w="1593" w:type="dxa"/>
            <w:tcBorders>
              <w:top w:val="single" w:sz="4" w:space="0" w:color="auto"/>
              <w:left w:val="single" w:sz="4" w:space="0" w:color="auto"/>
              <w:bottom w:val="single" w:sz="4" w:space="0" w:color="auto"/>
              <w:right w:val="single" w:sz="4" w:space="0" w:color="auto"/>
            </w:tcBorders>
          </w:tcPr>
          <w:p w14:paraId="146AA264"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r w:rsidRPr="001418AB">
              <w:rPr>
                <w:rFonts w:ascii="Times New Roman" w:eastAsia="Times New Roman" w:hAnsi="Times New Roman" w:cs="Times New Roman"/>
                <w:sz w:val="20"/>
                <w:szCs w:val="20"/>
              </w:rPr>
              <w:t xml:space="preserve">  </w:t>
            </w:r>
          </w:p>
        </w:tc>
        <w:tc>
          <w:tcPr>
            <w:tcW w:w="1253" w:type="dxa"/>
            <w:tcBorders>
              <w:top w:val="single" w:sz="4" w:space="0" w:color="auto"/>
              <w:left w:val="single" w:sz="4" w:space="0" w:color="auto"/>
              <w:bottom w:val="single" w:sz="4" w:space="0" w:color="auto"/>
              <w:right w:val="single" w:sz="4" w:space="0" w:color="auto"/>
            </w:tcBorders>
          </w:tcPr>
          <w:p w14:paraId="59E491F8"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r w:rsidRPr="001418AB">
              <w:rPr>
                <w:rFonts w:ascii="Times New Roman" w:eastAsia="Times New Roman" w:hAnsi="Times New Roman" w:cs="Times New Roman"/>
                <w:sz w:val="20"/>
                <w:szCs w:val="20"/>
              </w:rPr>
              <w:t xml:space="preserve">4.821 </w:t>
            </w:r>
          </w:p>
        </w:tc>
        <w:tc>
          <w:tcPr>
            <w:tcW w:w="5225" w:type="dxa"/>
            <w:tcBorders>
              <w:top w:val="single" w:sz="4" w:space="0" w:color="auto"/>
              <w:left w:val="single" w:sz="4" w:space="0" w:color="auto"/>
              <w:bottom w:val="single" w:sz="4" w:space="0" w:color="auto"/>
              <w:right w:val="single" w:sz="4" w:space="0" w:color="auto"/>
            </w:tcBorders>
          </w:tcPr>
          <w:p w14:paraId="30C0C76A" w14:textId="77777777" w:rsidR="001418AB" w:rsidRPr="001418AB" w:rsidRDefault="001418AB" w:rsidP="001418AB">
            <w:pPr>
              <w:spacing w:after="0" w:line="276" w:lineRule="auto"/>
              <w:ind w:firstLine="0"/>
              <w:jc w:val="left"/>
              <w:rPr>
                <w:rFonts w:ascii="Times New Roman" w:eastAsia="Times New Roman" w:hAnsi="Times New Roman" w:cs="Times New Roman"/>
                <w:sz w:val="18"/>
                <w:szCs w:val="18"/>
              </w:rPr>
            </w:pPr>
            <w:r w:rsidRPr="001418AB">
              <w:rPr>
                <w:rFonts w:ascii="Times New Roman" w:eastAsia="Times New Roman" w:hAnsi="Times New Roman" w:cs="Times New Roman"/>
                <w:sz w:val="18"/>
                <w:szCs w:val="18"/>
              </w:rPr>
              <w:t>Koszt pobytu  mieszkańca Powiatu Cieszyńskiego w WTZ                       w Jastrzębiu-Zdroju-wydatki realizacja Starostwo Powiatowe</w:t>
            </w:r>
          </w:p>
        </w:tc>
      </w:tr>
      <w:tr w:rsidR="001418AB" w:rsidRPr="001418AB" w14:paraId="6A700026" w14:textId="77777777" w:rsidTr="001418AB">
        <w:trPr>
          <w:gridAfter w:val="1"/>
          <w:wAfter w:w="134" w:type="dxa"/>
          <w:trHeight w:val="168"/>
        </w:trPr>
        <w:tc>
          <w:tcPr>
            <w:tcW w:w="645" w:type="dxa"/>
            <w:vMerge/>
            <w:tcBorders>
              <w:left w:val="single" w:sz="4" w:space="0" w:color="auto"/>
              <w:bottom w:val="single" w:sz="4" w:space="0" w:color="auto"/>
              <w:right w:val="single" w:sz="4" w:space="0" w:color="auto"/>
            </w:tcBorders>
          </w:tcPr>
          <w:p w14:paraId="479502BA"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p>
        </w:tc>
        <w:tc>
          <w:tcPr>
            <w:tcW w:w="1496" w:type="dxa"/>
            <w:tcBorders>
              <w:top w:val="single" w:sz="4" w:space="0" w:color="auto"/>
              <w:left w:val="single" w:sz="4" w:space="0" w:color="auto"/>
              <w:bottom w:val="single" w:sz="4" w:space="0" w:color="auto"/>
              <w:right w:val="single" w:sz="4" w:space="0" w:color="auto"/>
            </w:tcBorders>
          </w:tcPr>
          <w:p w14:paraId="3A96652C" w14:textId="77777777" w:rsidR="001418AB" w:rsidRPr="001418AB" w:rsidRDefault="001418AB" w:rsidP="001418AB">
            <w:pPr>
              <w:spacing w:after="0" w:line="276" w:lineRule="auto"/>
              <w:ind w:firstLine="0"/>
              <w:jc w:val="left"/>
              <w:rPr>
                <w:rFonts w:ascii="Times New Roman" w:eastAsia="Times New Roman" w:hAnsi="Times New Roman" w:cs="Times New Roman"/>
                <w:b/>
                <w:sz w:val="20"/>
                <w:szCs w:val="20"/>
              </w:rPr>
            </w:pPr>
            <w:r w:rsidRPr="001418AB">
              <w:rPr>
                <w:rFonts w:ascii="Times New Roman" w:eastAsia="Times New Roman" w:hAnsi="Times New Roman" w:cs="Times New Roman"/>
                <w:b/>
                <w:sz w:val="20"/>
                <w:szCs w:val="20"/>
              </w:rPr>
              <w:t>Razem:</w:t>
            </w:r>
          </w:p>
        </w:tc>
        <w:tc>
          <w:tcPr>
            <w:tcW w:w="1658" w:type="dxa"/>
            <w:tcBorders>
              <w:top w:val="single" w:sz="4" w:space="0" w:color="auto"/>
              <w:left w:val="single" w:sz="4" w:space="0" w:color="auto"/>
              <w:bottom w:val="single" w:sz="4" w:space="0" w:color="auto"/>
              <w:right w:val="single" w:sz="4" w:space="0" w:color="auto"/>
            </w:tcBorders>
          </w:tcPr>
          <w:p w14:paraId="36B42D64" w14:textId="77777777" w:rsidR="001418AB" w:rsidRPr="001418AB" w:rsidRDefault="001418AB" w:rsidP="001418AB">
            <w:pPr>
              <w:spacing w:after="0" w:line="276" w:lineRule="auto"/>
              <w:ind w:firstLine="0"/>
              <w:jc w:val="center"/>
              <w:rPr>
                <w:rFonts w:ascii="Times New Roman" w:eastAsia="Times New Roman" w:hAnsi="Times New Roman" w:cs="Times New Roman"/>
                <w:b/>
                <w:bCs/>
                <w:sz w:val="20"/>
                <w:szCs w:val="20"/>
              </w:rPr>
            </w:pPr>
            <w:r w:rsidRPr="001418AB">
              <w:rPr>
                <w:rFonts w:ascii="Times New Roman" w:eastAsia="Times New Roman" w:hAnsi="Times New Roman" w:cs="Times New Roman"/>
                <w:b/>
                <w:bCs/>
                <w:sz w:val="20"/>
                <w:szCs w:val="20"/>
              </w:rPr>
              <w:t>173.568</w:t>
            </w:r>
          </w:p>
        </w:tc>
        <w:tc>
          <w:tcPr>
            <w:tcW w:w="1412" w:type="dxa"/>
            <w:tcBorders>
              <w:top w:val="single" w:sz="4" w:space="0" w:color="auto"/>
              <w:left w:val="single" w:sz="4" w:space="0" w:color="auto"/>
              <w:bottom w:val="single" w:sz="4" w:space="0" w:color="auto"/>
              <w:right w:val="single" w:sz="4" w:space="0" w:color="auto"/>
            </w:tcBorders>
          </w:tcPr>
          <w:p w14:paraId="393E1817" w14:textId="77777777" w:rsidR="001418AB" w:rsidRPr="001418AB" w:rsidRDefault="001418AB" w:rsidP="001418AB">
            <w:pPr>
              <w:spacing w:after="0" w:line="276" w:lineRule="auto"/>
              <w:ind w:firstLine="0"/>
              <w:jc w:val="center"/>
              <w:rPr>
                <w:rFonts w:ascii="Times New Roman" w:eastAsia="Times New Roman" w:hAnsi="Times New Roman" w:cs="Times New Roman"/>
                <w:b/>
                <w:bCs/>
                <w:sz w:val="20"/>
                <w:szCs w:val="20"/>
              </w:rPr>
            </w:pPr>
          </w:p>
        </w:tc>
        <w:tc>
          <w:tcPr>
            <w:tcW w:w="1593" w:type="dxa"/>
            <w:tcBorders>
              <w:top w:val="single" w:sz="4" w:space="0" w:color="auto"/>
              <w:left w:val="single" w:sz="4" w:space="0" w:color="auto"/>
              <w:bottom w:val="single" w:sz="4" w:space="0" w:color="auto"/>
              <w:right w:val="single" w:sz="4" w:space="0" w:color="auto"/>
            </w:tcBorders>
          </w:tcPr>
          <w:p w14:paraId="1E2EFE21" w14:textId="77777777" w:rsidR="001418AB" w:rsidRPr="001418AB" w:rsidRDefault="001418AB" w:rsidP="001418AB">
            <w:pPr>
              <w:spacing w:after="0" w:line="276" w:lineRule="auto"/>
              <w:ind w:firstLine="0"/>
              <w:jc w:val="center"/>
              <w:rPr>
                <w:rFonts w:ascii="Times New Roman" w:eastAsia="Times New Roman" w:hAnsi="Times New Roman" w:cs="Times New Roman"/>
                <w:b/>
                <w:bCs/>
                <w:sz w:val="20"/>
                <w:szCs w:val="20"/>
              </w:rPr>
            </w:pPr>
            <w:r w:rsidRPr="001418AB">
              <w:rPr>
                <w:rFonts w:ascii="Times New Roman" w:eastAsia="Times New Roman" w:hAnsi="Times New Roman" w:cs="Times New Roman"/>
                <w:b/>
                <w:bCs/>
                <w:sz w:val="20"/>
                <w:szCs w:val="20"/>
              </w:rPr>
              <w:t>168.747</w:t>
            </w:r>
          </w:p>
        </w:tc>
        <w:tc>
          <w:tcPr>
            <w:tcW w:w="1253" w:type="dxa"/>
            <w:tcBorders>
              <w:top w:val="single" w:sz="4" w:space="0" w:color="auto"/>
              <w:left w:val="single" w:sz="4" w:space="0" w:color="auto"/>
              <w:bottom w:val="single" w:sz="4" w:space="0" w:color="auto"/>
              <w:right w:val="single" w:sz="4" w:space="0" w:color="auto"/>
            </w:tcBorders>
          </w:tcPr>
          <w:p w14:paraId="0BD7EE51" w14:textId="77777777" w:rsidR="001418AB" w:rsidRPr="001418AB" w:rsidRDefault="001418AB" w:rsidP="001418AB">
            <w:pPr>
              <w:spacing w:after="0" w:line="276" w:lineRule="auto"/>
              <w:ind w:firstLine="0"/>
              <w:jc w:val="center"/>
              <w:rPr>
                <w:rFonts w:ascii="Times New Roman" w:eastAsia="Times New Roman" w:hAnsi="Times New Roman" w:cs="Times New Roman"/>
                <w:b/>
                <w:bCs/>
                <w:sz w:val="20"/>
                <w:szCs w:val="20"/>
              </w:rPr>
            </w:pPr>
            <w:r w:rsidRPr="001418AB">
              <w:rPr>
                <w:rFonts w:ascii="Times New Roman" w:eastAsia="Times New Roman" w:hAnsi="Times New Roman" w:cs="Times New Roman"/>
                <w:b/>
                <w:bCs/>
                <w:sz w:val="20"/>
                <w:szCs w:val="20"/>
              </w:rPr>
              <w:t>4.821</w:t>
            </w:r>
          </w:p>
        </w:tc>
        <w:tc>
          <w:tcPr>
            <w:tcW w:w="5225" w:type="dxa"/>
            <w:tcBorders>
              <w:top w:val="single" w:sz="4" w:space="0" w:color="auto"/>
              <w:left w:val="single" w:sz="4" w:space="0" w:color="auto"/>
              <w:bottom w:val="single" w:sz="4" w:space="0" w:color="auto"/>
              <w:right w:val="single" w:sz="4" w:space="0" w:color="auto"/>
            </w:tcBorders>
          </w:tcPr>
          <w:p w14:paraId="75DE40FC" w14:textId="77777777" w:rsidR="001418AB" w:rsidRPr="001418AB" w:rsidRDefault="001418AB" w:rsidP="001418AB">
            <w:pPr>
              <w:spacing w:after="0" w:line="276" w:lineRule="auto"/>
              <w:ind w:firstLine="0"/>
              <w:jc w:val="left"/>
              <w:rPr>
                <w:rFonts w:ascii="Times New Roman" w:eastAsia="Times New Roman" w:hAnsi="Times New Roman" w:cs="Times New Roman"/>
                <w:sz w:val="18"/>
                <w:szCs w:val="18"/>
              </w:rPr>
            </w:pPr>
          </w:p>
        </w:tc>
      </w:tr>
      <w:tr w:rsidR="001418AB" w:rsidRPr="001418AB" w14:paraId="09D6FB50" w14:textId="77777777" w:rsidTr="001418AB">
        <w:trPr>
          <w:gridAfter w:val="1"/>
          <w:wAfter w:w="134" w:type="dxa"/>
          <w:trHeight w:val="168"/>
        </w:trPr>
        <w:tc>
          <w:tcPr>
            <w:tcW w:w="645" w:type="dxa"/>
            <w:tcBorders>
              <w:top w:val="single" w:sz="4" w:space="0" w:color="auto"/>
              <w:left w:val="single" w:sz="4" w:space="0" w:color="auto"/>
              <w:bottom w:val="single" w:sz="4" w:space="0" w:color="auto"/>
              <w:right w:val="single" w:sz="4" w:space="0" w:color="auto"/>
            </w:tcBorders>
          </w:tcPr>
          <w:p w14:paraId="65C2B4B4"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r w:rsidRPr="001418AB">
              <w:rPr>
                <w:rFonts w:ascii="Times New Roman" w:eastAsia="Times New Roman" w:hAnsi="Times New Roman" w:cs="Times New Roman"/>
                <w:sz w:val="20"/>
                <w:szCs w:val="20"/>
              </w:rPr>
              <w:t>9.</w:t>
            </w:r>
          </w:p>
        </w:tc>
        <w:tc>
          <w:tcPr>
            <w:tcW w:w="1496" w:type="dxa"/>
            <w:tcBorders>
              <w:top w:val="single" w:sz="4" w:space="0" w:color="auto"/>
              <w:left w:val="single" w:sz="4" w:space="0" w:color="auto"/>
              <w:bottom w:val="single" w:sz="4" w:space="0" w:color="auto"/>
              <w:right w:val="single" w:sz="4" w:space="0" w:color="auto"/>
            </w:tcBorders>
            <w:vAlign w:val="center"/>
          </w:tcPr>
          <w:p w14:paraId="799B43BD" w14:textId="77777777" w:rsidR="001418AB" w:rsidRPr="001418AB" w:rsidRDefault="001418AB" w:rsidP="001418AB">
            <w:pPr>
              <w:spacing w:after="0" w:line="276" w:lineRule="auto"/>
              <w:ind w:firstLine="0"/>
              <w:jc w:val="left"/>
              <w:rPr>
                <w:rFonts w:ascii="Times New Roman" w:eastAsia="Times New Roman" w:hAnsi="Times New Roman" w:cs="Times New Roman"/>
                <w:b/>
                <w:sz w:val="20"/>
                <w:szCs w:val="20"/>
              </w:rPr>
            </w:pPr>
            <w:r w:rsidRPr="001418AB">
              <w:rPr>
                <w:rFonts w:ascii="Times New Roman" w:eastAsia="Times New Roman" w:hAnsi="Times New Roman" w:cs="Times New Roman"/>
                <w:b/>
                <w:sz w:val="20"/>
                <w:szCs w:val="20"/>
              </w:rPr>
              <w:t>85321</w:t>
            </w:r>
          </w:p>
        </w:tc>
        <w:tc>
          <w:tcPr>
            <w:tcW w:w="1658" w:type="dxa"/>
            <w:tcBorders>
              <w:top w:val="single" w:sz="4" w:space="0" w:color="auto"/>
              <w:left w:val="single" w:sz="4" w:space="0" w:color="auto"/>
              <w:bottom w:val="single" w:sz="4" w:space="0" w:color="auto"/>
              <w:right w:val="single" w:sz="4" w:space="0" w:color="auto"/>
            </w:tcBorders>
          </w:tcPr>
          <w:p w14:paraId="5482AE82" w14:textId="77777777" w:rsidR="001418AB" w:rsidRPr="001418AB" w:rsidRDefault="001418AB" w:rsidP="001418AB">
            <w:pPr>
              <w:spacing w:after="0" w:line="276" w:lineRule="auto"/>
              <w:ind w:firstLine="0"/>
              <w:jc w:val="center"/>
              <w:rPr>
                <w:rFonts w:ascii="Times New Roman" w:eastAsia="Times New Roman" w:hAnsi="Times New Roman" w:cs="Times New Roman"/>
                <w:b/>
                <w:sz w:val="20"/>
                <w:szCs w:val="20"/>
              </w:rPr>
            </w:pPr>
            <w:r w:rsidRPr="001418AB">
              <w:rPr>
                <w:rFonts w:ascii="Times New Roman" w:eastAsia="Times New Roman" w:hAnsi="Times New Roman" w:cs="Times New Roman"/>
                <w:b/>
                <w:sz w:val="20"/>
                <w:szCs w:val="20"/>
              </w:rPr>
              <w:t>201.254</w:t>
            </w:r>
          </w:p>
          <w:p w14:paraId="346D8D04" w14:textId="77777777" w:rsidR="001418AB" w:rsidRPr="001418AB" w:rsidRDefault="001418AB" w:rsidP="001418AB">
            <w:pPr>
              <w:spacing w:after="0" w:line="276" w:lineRule="auto"/>
              <w:ind w:firstLine="0"/>
              <w:jc w:val="center"/>
              <w:rPr>
                <w:rFonts w:ascii="Times New Roman" w:eastAsia="Times New Roman" w:hAnsi="Times New Roman" w:cs="Times New Roman"/>
                <w:b/>
                <w:sz w:val="20"/>
                <w:szCs w:val="20"/>
              </w:rPr>
            </w:pPr>
          </w:p>
        </w:tc>
        <w:tc>
          <w:tcPr>
            <w:tcW w:w="1412" w:type="dxa"/>
            <w:tcBorders>
              <w:top w:val="single" w:sz="4" w:space="0" w:color="auto"/>
              <w:left w:val="single" w:sz="4" w:space="0" w:color="auto"/>
              <w:bottom w:val="single" w:sz="4" w:space="0" w:color="auto"/>
              <w:right w:val="single" w:sz="4" w:space="0" w:color="auto"/>
            </w:tcBorders>
          </w:tcPr>
          <w:p w14:paraId="69C7997C" w14:textId="77777777" w:rsidR="001418AB" w:rsidRPr="001418AB" w:rsidRDefault="001418AB" w:rsidP="001418AB">
            <w:pPr>
              <w:spacing w:after="0" w:line="276" w:lineRule="auto"/>
              <w:ind w:firstLine="0"/>
              <w:jc w:val="center"/>
              <w:rPr>
                <w:rFonts w:ascii="Times New Roman" w:eastAsia="Times New Roman" w:hAnsi="Times New Roman" w:cs="Times New Roman"/>
                <w:b/>
                <w:sz w:val="20"/>
                <w:szCs w:val="20"/>
              </w:rPr>
            </w:pPr>
            <w:r w:rsidRPr="001418AB">
              <w:rPr>
                <w:rFonts w:ascii="Times New Roman" w:eastAsia="Times New Roman" w:hAnsi="Times New Roman" w:cs="Times New Roman"/>
                <w:b/>
                <w:sz w:val="20"/>
                <w:szCs w:val="20"/>
              </w:rPr>
              <w:t>201.254</w:t>
            </w:r>
          </w:p>
        </w:tc>
        <w:tc>
          <w:tcPr>
            <w:tcW w:w="1593" w:type="dxa"/>
            <w:tcBorders>
              <w:top w:val="single" w:sz="4" w:space="0" w:color="auto"/>
              <w:left w:val="single" w:sz="4" w:space="0" w:color="auto"/>
              <w:bottom w:val="single" w:sz="4" w:space="0" w:color="auto"/>
              <w:right w:val="single" w:sz="4" w:space="0" w:color="auto"/>
            </w:tcBorders>
          </w:tcPr>
          <w:p w14:paraId="29580B61" w14:textId="77777777" w:rsidR="001418AB" w:rsidRPr="001418AB" w:rsidRDefault="001418AB" w:rsidP="001418AB">
            <w:pPr>
              <w:spacing w:after="0" w:line="276" w:lineRule="auto"/>
              <w:ind w:firstLine="0"/>
              <w:jc w:val="center"/>
              <w:rPr>
                <w:rFonts w:ascii="Times New Roman" w:eastAsia="Times New Roman" w:hAnsi="Times New Roman" w:cs="Times New Roman"/>
                <w:b/>
                <w:sz w:val="20"/>
                <w:szCs w:val="20"/>
              </w:rPr>
            </w:pPr>
          </w:p>
        </w:tc>
        <w:tc>
          <w:tcPr>
            <w:tcW w:w="1253" w:type="dxa"/>
            <w:tcBorders>
              <w:top w:val="single" w:sz="4" w:space="0" w:color="auto"/>
              <w:left w:val="single" w:sz="4" w:space="0" w:color="auto"/>
              <w:bottom w:val="single" w:sz="4" w:space="0" w:color="auto"/>
              <w:right w:val="single" w:sz="4" w:space="0" w:color="auto"/>
            </w:tcBorders>
          </w:tcPr>
          <w:p w14:paraId="31B96035" w14:textId="77777777" w:rsidR="001418AB" w:rsidRPr="001418AB" w:rsidRDefault="001418AB" w:rsidP="001418AB">
            <w:pPr>
              <w:spacing w:after="0" w:line="276" w:lineRule="auto"/>
              <w:ind w:firstLine="0"/>
              <w:jc w:val="center"/>
              <w:rPr>
                <w:rFonts w:ascii="Times New Roman" w:eastAsia="Times New Roman" w:hAnsi="Times New Roman" w:cs="Times New Roman"/>
                <w:b/>
                <w:sz w:val="20"/>
                <w:szCs w:val="20"/>
              </w:rPr>
            </w:pPr>
          </w:p>
        </w:tc>
        <w:tc>
          <w:tcPr>
            <w:tcW w:w="5225" w:type="dxa"/>
            <w:tcBorders>
              <w:top w:val="single" w:sz="4" w:space="0" w:color="auto"/>
              <w:left w:val="single" w:sz="4" w:space="0" w:color="auto"/>
              <w:bottom w:val="single" w:sz="4" w:space="0" w:color="auto"/>
              <w:right w:val="single" w:sz="4" w:space="0" w:color="auto"/>
            </w:tcBorders>
          </w:tcPr>
          <w:p w14:paraId="2FAC8E2C" w14:textId="77777777" w:rsidR="001418AB" w:rsidRPr="001418AB" w:rsidRDefault="001418AB" w:rsidP="001418AB">
            <w:pPr>
              <w:spacing w:after="0" w:line="276" w:lineRule="auto"/>
              <w:ind w:firstLine="0"/>
              <w:jc w:val="left"/>
              <w:rPr>
                <w:rFonts w:ascii="Times New Roman" w:eastAsia="Times New Roman" w:hAnsi="Times New Roman" w:cs="Times New Roman"/>
                <w:sz w:val="18"/>
                <w:szCs w:val="18"/>
              </w:rPr>
            </w:pPr>
            <w:r w:rsidRPr="001418AB">
              <w:rPr>
                <w:rFonts w:ascii="Times New Roman" w:eastAsia="Times New Roman" w:hAnsi="Times New Roman" w:cs="Times New Roman"/>
                <w:sz w:val="18"/>
                <w:szCs w:val="18"/>
              </w:rPr>
              <w:t>Powiatowy Zespół ds. Orzekania o Niepełnosprawności</w:t>
            </w:r>
          </w:p>
        </w:tc>
      </w:tr>
      <w:tr w:rsidR="001418AB" w:rsidRPr="001418AB" w14:paraId="6DA1CFE2" w14:textId="77777777" w:rsidTr="001418AB">
        <w:trPr>
          <w:gridAfter w:val="1"/>
          <w:wAfter w:w="134" w:type="dxa"/>
          <w:trHeight w:val="168"/>
        </w:trPr>
        <w:tc>
          <w:tcPr>
            <w:tcW w:w="645" w:type="dxa"/>
            <w:vMerge w:val="restart"/>
            <w:tcBorders>
              <w:top w:val="single" w:sz="4" w:space="0" w:color="auto"/>
              <w:left w:val="single" w:sz="4" w:space="0" w:color="auto"/>
              <w:right w:val="single" w:sz="4" w:space="0" w:color="auto"/>
            </w:tcBorders>
            <w:vAlign w:val="center"/>
          </w:tcPr>
          <w:p w14:paraId="1773F0ED"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r w:rsidRPr="001418AB">
              <w:rPr>
                <w:rFonts w:ascii="Times New Roman" w:eastAsia="Times New Roman" w:hAnsi="Times New Roman" w:cs="Times New Roman"/>
                <w:sz w:val="20"/>
                <w:szCs w:val="20"/>
              </w:rPr>
              <w:t>10.</w:t>
            </w:r>
          </w:p>
        </w:tc>
        <w:tc>
          <w:tcPr>
            <w:tcW w:w="1496" w:type="dxa"/>
            <w:vMerge w:val="restart"/>
            <w:tcBorders>
              <w:top w:val="single" w:sz="4" w:space="0" w:color="auto"/>
              <w:left w:val="single" w:sz="4" w:space="0" w:color="auto"/>
              <w:right w:val="single" w:sz="4" w:space="0" w:color="auto"/>
            </w:tcBorders>
            <w:vAlign w:val="center"/>
          </w:tcPr>
          <w:p w14:paraId="55EE64CD" w14:textId="77777777" w:rsidR="001418AB" w:rsidRPr="001418AB" w:rsidRDefault="001418AB" w:rsidP="001418AB">
            <w:pPr>
              <w:spacing w:after="0" w:line="276" w:lineRule="auto"/>
              <w:ind w:firstLine="0"/>
              <w:jc w:val="left"/>
              <w:rPr>
                <w:rFonts w:ascii="Times New Roman" w:eastAsia="Times New Roman" w:hAnsi="Times New Roman" w:cs="Times New Roman"/>
                <w:b/>
                <w:sz w:val="20"/>
                <w:szCs w:val="20"/>
              </w:rPr>
            </w:pPr>
            <w:r w:rsidRPr="001418AB">
              <w:rPr>
                <w:rFonts w:ascii="Times New Roman" w:eastAsia="Times New Roman" w:hAnsi="Times New Roman" w:cs="Times New Roman"/>
                <w:b/>
                <w:sz w:val="20"/>
                <w:szCs w:val="20"/>
              </w:rPr>
              <w:t>85508</w:t>
            </w:r>
          </w:p>
        </w:tc>
        <w:tc>
          <w:tcPr>
            <w:tcW w:w="1658" w:type="dxa"/>
            <w:tcBorders>
              <w:top w:val="single" w:sz="4" w:space="0" w:color="auto"/>
              <w:left w:val="single" w:sz="4" w:space="0" w:color="auto"/>
              <w:bottom w:val="single" w:sz="4" w:space="0" w:color="auto"/>
              <w:right w:val="single" w:sz="4" w:space="0" w:color="auto"/>
            </w:tcBorders>
            <w:vAlign w:val="center"/>
          </w:tcPr>
          <w:p w14:paraId="359DE8DC" w14:textId="77777777" w:rsidR="001418AB" w:rsidRPr="001418AB" w:rsidRDefault="001418AB" w:rsidP="001418AB">
            <w:pPr>
              <w:spacing w:after="0" w:line="276" w:lineRule="auto"/>
              <w:ind w:firstLine="0"/>
              <w:jc w:val="center"/>
              <w:rPr>
                <w:rFonts w:ascii="Times New Roman" w:eastAsia="Times New Roman" w:hAnsi="Times New Roman" w:cs="Times New Roman"/>
                <w:b/>
                <w:sz w:val="20"/>
                <w:szCs w:val="20"/>
              </w:rPr>
            </w:pPr>
            <w:r w:rsidRPr="001418AB">
              <w:rPr>
                <w:rFonts w:ascii="Times New Roman" w:eastAsia="Times New Roman" w:hAnsi="Times New Roman" w:cs="Times New Roman"/>
                <w:sz w:val="20"/>
                <w:szCs w:val="20"/>
              </w:rPr>
              <w:t>4.539.811</w:t>
            </w:r>
          </w:p>
        </w:tc>
        <w:tc>
          <w:tcPr>
            <w:tcW w:w="1412" w:type="dxa"/>
            <w:tcBorders>
              <w:top w:val="single" w:sz="4" w:space="0" w:color="auto"/>
              <w:left w:val="single" w:sz="4" w:space="0" w:color="auto"/>
              <w:bottom w:val="single" w:sz="4" w:space="0" w:color="auto"/>
              <w:right w:val="single" w:sz="4" w:space="0" w:color="auto"/>
            </w:tcBorders>
            <w:vAlign w:val="center"/>
          </w:tcPr>
          <w:p w14:paraId="05FB1857" w14:textId="77777777" w:rsidR="001418AB" w:rsidRPr="001418AB" w:rsidRDefault="001418AB" w:rsidP="001418AB">
            <w:pPr>
              <w:spacing w:after="0" w:line="276" w:lineRule="auto"/>
              <w:ind w:firstLine="0"/>
              <w:jc w:val="center"/>
              <w:rPr>
                <w:rFonts w:ascii="Times New Roman" w:eastAsia="Times New Roman" w:hAnsi="Times New Roman" w:cs="Times New Roman"/>
                <w:b/>
                <w:sz w:val="20"/>
                <w:szCs w:val="20"/>
              </w:rPr>
            </w:pPr>
          </w:p>
        </w:tc>
        <w:tc>
          <w:tcPr>
            <w:tcW w:w="1593" w:type="dxa"/>
            <w:tcBorders>
              <w:top w:val="single" w:sz="4" w:space="0" w:color="auto"/>
              <w:left w:val="single" w:sz="4" w:space="0" w:color="auto"/>
              <w:bottom w:val="single" w:sz="4" w:space="0" w:color="auto"/>
              <w:right w:val="single" w:sz="4" w:space="0" w:color="auto"/>
            </w:tcBorders>
            <w:vAlign w:val="center"/>
          </w:tcPr>
          <w:p w14:paraId="0CE181F9"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r w:rsidRPr="001418AB">
              <w:rPr>
                <w:rFonts w:ascii="Times New Roman" w:eastAsia="Times New Roman" w:hAnsi="Times New Roman" w:cs="Times New Roman"/>
                <w:sz w:val="20"/>
                <w:szCs w:val="20"/>
              </w:rPr>
              <w:t>4.539.811</w:t>
            </w:r>
          </w:p>
        </w:tc>
        <w:tc>
          <w:tcPr>
            <w:tcW w:w="1253" w:type="dxa"/>
            <w:tcBorders>
              <w:top w:val="single" w:sz="4" w:space="0" w:color="auto"/>
              <w:left w:val="single" w:sz="4" w:space="0" w:color="auto"/>
              <w:bottom w:val="single" w:sz="4" w:space="0" w:color="auto"/>
              <w:right w:val="single" w:sz="4" w:space="0" w:color="auto"/>
            </w:tcBorders>
            <w:vAlign w:val="center"/>
          </w:tcPr>
          <w:p w14:paraId="4243E20F"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r w:rsidRPr="001418AB">
              <w:rPr>
                <w:rFonts w:ascii="Times New Roman" w:eastAsia="Times New Roman" w:hAnsi="Times New Roman" w:cs="Times New Roman"/>
                <w:sz w:val="20"/>
                <w:szCs w:val="20"/>
              </w:rPr>
              <w:t xml:space="preserve"> </w:t>
            </w:r>
          </w:p>
        </w:tc>
        <w:tc>
          <w:tcPr>
            <w:tcW w:w="5225" w:type="dxa"/>
            <w:tcBorders>
              <w:top w:val="single" w:sz="4" w:space="0" w:color="auto"/>
              <w:left w:val="single" w:sz="4" w:space="0" w:color="auto"/>
              <w:bottom w:val="single" w:sz="4" w:space="0" w:color="auto"/>
              <w:right w:val="single" w:sz="4" w:space="0" w:color="auto"/>
            </w:tcBorders>
          </w:tcPr>
          <w:p w14:paraId="4144208E" w14:textId="77777777" w:rsidR="001418AB" w:rsidRPr="001418AB" w:rsidRDefault="001418AB" w:rsidP="001418AB">
            <w:pPr>
              <w:spacing w:after="0" w:line="276" w:lineRule="auto"/>
              <w:ind w:firstLine="0"/>
              <w:jc w:val="left"/>
              <w:rPr>
                <w:rFonts w:ascii="Times New Roman" w:eastAsia="Times New Roman" w:hAnsi="Times New Roman" w:cs="Times New Roman"/>
                <w:sz w:val="18"/>
                <w:szCs w:val="18"/>
              </w:rPr>
            </w:pPr>
            <w:r w:rsidRPr="001418AB">
              <w:rPr>
                <w:rFonts w:ascii="Times New Roman" w:eastAsia="Times New Roman" w:hAnsi="Times New Roman" w:cs="Times New Roman"/>
                <w:sz w:val="18"/>
                <w:szCs w:val="18"/>
              </w:rPr>
              <w:t>Świadczenia: pomoc pieniężna  na usamodzielnienia, kontynuację nauki, pomoc pieniężna dla rodzin  zastępczych, pomoc na zagospodarowanie, wyprawki rzeczowe,  wynagrodzenia dla: pogotowi opiekuńczych, osób do pomocy, rodzin pomocowych , oraz szkolenia dla rodzin zastępczych</w:t>
            </w:r>
          </w:p>
        </w:tc>
      </w:tr>
      <w:tr w:rsidR="001418AB" w:rsidRPr="001418AB" w14:paraId="6F62A417" w14:textId="77777777" w:rsidTr="001418AB">
        <w:trPr>
          <w:gridAfter w:val="1"/>
          <w:wAfter w:w="134" w:type="dxa"/>
          <w:trHeight w:val="109"/>
        </w:trPr>
        <w:tc>
          <w:tcPr>
            <w:tcW w:w="645" w:type="dxa"/>
            <w:vMerge/>
            <w:tcBorders>
              <w:left w:val="single" w:sz="4" w:space="0" w:color="auto"/>
              <w:right w:val="single" w:sz="4" w:space="0" w:color="auto"/>
            </w:tcBorders>
            <w:vAlign w:val="center"/>
          </w:tcPr>
          <w:p w14:paraId="73B10B4F"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p>
        </w:tc>
        <w:tc>
          <w:tcPr>
            <w:tcW w:w="1496" w:type="dxa"/>
            <w:vMerge/>
            <w:tcBorders>
              <w:left w:val="single" w:sz="4" w:space="0" w:color="auto"/>
              <w:right w:val="single" w:sz="4" w:space="0" w:color="auto"/>
            </w:tcBorders>
            <w:vAlign w:val="center"/>
          </w:tcPr>
          <w:p w14:paraId="6A0BB96D" w14:textId="77777777" w:rsidR="001418AB" w:rsidRPr="001418AB" w:rsidRDefault="001418AB" w:rsidP="001418AB">
            <w:pPr>
              <w:spacing w:after="0" w:line="276" w:lineRule="auto"/>
              <w:ind w:firstLine="0"/>
              <w:jc w:val="left"/>
              <w:rPr>
                <w:rFonts w:ascii="Times New Roman" w:eastAsia="Times New Roman" w:hAnsi="Times New Roman" w:cs="Times New Roman"/>
                <w:b/>
                <w:sz w:val="20"/>
                <w:szCs w:val="20"/>
              </w:rPr>
            </w:pPr>
          </w:p>
        </w:tc>
        <w:tc>
          <w:tcPr>
            <w:tcW w:w="1658" w:type="dxa"/>
            <w:tcBorders>
              <w:top w:val="single" w:sz="4" w:space="0" w:color="auto"/>
              <w:left w:val="single" w:sz="4" w:space="0" w:color="auto"/>
              <w:bottom w:val="single" w:sz="4" w:space="0" w:color="auto"/>
              <w:right w:val="single" w:sz="4" w:space="0" w:color="auto"/>
            </w:tcBorders>
            <w:vAlign w:val="center"/>
          </w:tcPr>
          <w:p w14:paraId="5ED581CF"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r w:rsidRPr="001418AB">
              <w:rPr>
                <w:rFonts w:ascii="Times New Roman" w:eastAsia="Times New Roman" w:hAnsi="Times New Roman" w:cs="Times New Roman"/>
                <w:sz w:val="20"/>
                <w:szCs w:val="20"/>
              </w:rPr>
              <w:t xml:space="preserve">  302.198</w:t>
            </w:r>
          </w:p>
        </w:tc>
        <w:tc>
          <w:tcPr>
            <w:tcW w:w="1412" w:type="dxa"/>
            <w:tcBorders>
              <w:top w:val="single" w:sz="4" w:space="0" w:color="auto"/>
              <w:left w:val="single" w:sz="4" w:space="0" w:color="auto"/>
              <w:bottom w:val="single" w:sz="4" w:space="0" w:color="auto"/>
              <w:right w:val="single" w:sz="4" w:space="0" w:color="auto"/>
            </w:tcBorders>
            <w:vAlign w:val="center"/>
          </w:tcPr>
          <w:p w14:paraId="3FE1BBAA" w14:textId="77777777" w:rsidR="001418AB" w:rsidRPr="001418AB" w:rsidRDefault="001418AB" w:rsidP="001418AB">
            <w:pPr>
              <w:spacing w:after="0" w:line="276" w:lineRule="auto"/>
              <w:ind w:firstLine="0"/>
              <w:jc w:val="center"/>
              <w:rPr>
                <w:rFonts w:ascii="Times New Roman" w:eastAsia="Times New Roman" w:hAnsi="Times New Roman" w:cs="Times New Roman"/>
                <w:bCs/>
                <w:sz w:val="20"/>
                <w:szCs w:val="20"/>
              </w:rPr>
            </w:pPr>
          </w:p>
        </w:tc>
        <w:tc>
          <w:tcPr>
            <w:tcW w:w="1593" w:type="dxa"/>
            <w:tcBorders>
              <w:top w:val="single" w:sz="4" w:space="0" w:color="auto"/>
              <w:left w:val="single" w:sz="4" w:space="0" w:color="auto"/>
              <w:bottom w:val="single" w:sz="4" w:space="0" w:color="auto"/>
              <w:right w:val="single" w:sz="4" w:space="0" w:color="auto"/>
            </w:tcBorders>
            <w:vAlign w:val="center"/>
          </w:tcPr>
          <w:p w14:paraId="51E93DF3"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r w:rsidRPr="001418AB">
              <w:rPr>
                <w:rFonts w:ascii="Times New Roman" w:eastAsia="Times New Roman" w:hAnsi="Times New Roman" w:cs="Times New Roman"/>
                <w:sz w:val="20"/>
                <w:szCs w:val="20"/>
              </w:rPr>
              <w:t xml:space="preserve"> 302.198</w:t>
            </w:r>
          </w:p>
        </w:tc>
        <w:tc>
          <w:tcPr>
            <w:tcW w:w="1253" w:type="dxa"/>
            <w:tcBorders>
              <w:top w:val="single" w:sz="4" w:space="0" w:color="auto"/>
              <w:left w:val="single" w:sz="4" w:space="0" w:color="auto"/>
              <w:bottom w:val="single" w:sz="4" w:space="0" w:color="auto"/>
              <w:right w:val="single" w:sz="4" w:space="0" w:color="auto"/>
            </w:tcBorders>
            <w:vAlign w:val="center"/>
          </w:tcPr>
          <w:p w14:paraId="7BFA8145"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p>
        </w:tc>
        <w:tc>
          <w:tcPr>
            <w:tcW w:w="5225" w:type="dxa"/>
            <w:tcBorders>
              <w:top w:val="single" w:sz="4" w:space="0" w:color="auto"/>
              <w:left w:val="single" w:sz="4" w:space="0" w:color="auto"/>
              <w:bottom w:val="single" w:sz="4" w:space="0" w:color="auto"/>
              <w:right w:val="single" w:sz="4" w:space="0" w:color="auto"/>
            </w:tcBorders>
          </w:tcPr>
          <w:p w14:paraId="543E26C8" w14:textId="77777777" w:rsidR="001418AB" w:rsidRPr="001418AB" w:rsidRDefault="001418AB" w:rsidP="001418AB">
            <w:pPr>
              <w:spacing w:after="0" w:line="276" w:lineRule="auto"/>
              <w:ind w:firstLine="0"/>
              <w:jc w:val="left"/>
              <w:rPr>
                <w:rFonts w:ascii="Times New Roman" w:eastAsia="Times New Roman" w:hAnsi="Times New Roman" w:cs="Times New Roman"/>
                <w:sz w:val="18"/>
                <w:szCs w:val="18"/>
              </w:rPr>
            </w:pPr>
            <w:r w:rsidRPr="001418AB">
              <w:rPr>
                <w:rFonts w:ascii="Times New Roman" w:eastAsia="Times New Roman" w:hAnsi="Times New Roman" w:cs="Times New Roman"/>
                <w:sz w:val="18"/>
                <w:szCs w:val="18"/>
              </w:rPr>
              <w:t>Wydatki  z tytułu umieszczenia dzieci z terenu Powiatu Cieszyńskiego w rodzinie zastępczej w innym powiecie</w:t>
            </w:r>
          </w:p>
        </w:tc>
      </w:tr>
      <w:tr w:rsidR="001418AB" w:rsidRPr="001418AB" w14:paraId="5BBCA126" w14:textId="77777777" w:rsidTr="001418AB">
        <w:trPr>
          <w:gridAfter w:val="1"/>
          <w:wAfter w:w="134" w:type="dxa"/>
          <w:trHeight w:val="109"/>
        </w:trPr>
        <w:tc>
          <w:tcPr>
            <w:tcW w:w="645" w:type="dxa"/>
            <w:vMerge/>
            <w:tcBorders>
              <w:left w:val="single" w:sz="4" w:space="0" w:color="auto"/>
              <w:right w:val="single" w:sz="4" w:space="0" w:color="auto"/>
            </w:tcBorders>
            <w:vAlign w:val="center"/>
          </w:tcPr>
          <w:p w14:paraId="363DF39A"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p>
        </w:tc>
        <w:tc>
          <w:tcPr>
            <w:tcW w:w="1496" w:type="dxa"/>
            <w:vMerge/>
            <w:tcBorders>
              <w:left w:val="single" w:sz="4" w:space="0" w:color="auto"/>
              <w:right w:val="single" w:sz="4" w:space="0" w:color="auto"/>
            </w:tcBorders>
            <w:vAlign w:val="center"/>
          </w:tcPr>
          <w:p w14:paraId="01B72E7F" w14:textId="77777777" w:rsidR="001418AB" w:rsidRPr="001418AB" w:rsidRDefault="001418AB" w:rsidP="001418AB">
            <w:pPr>
              <w:spacing w:after="0" w:line="276" w:lineRule="auto"/>
              <w:ind w:firstLine="0"/>
              <w:jc w:val="left"/>
              <w:rPr>
                <w:rFonts w:ascii="Times New Roman" w:eastAsia="Times New Roman" w:hAnsi="Times New Roman" w:cs="Times New Roman"/>
                <w:b/>
                <w:sz w:val="20"/>
                <w:szCs w:val="20"/>
              </w:rPr>
            </w:pPr>
          </w:p>
        </w:tc>
        <w:tc>
          <w:tcPr>
            <w:tcW w:w="1658" w:type="dxa"/>
            <w:tcBorders>
              <w:top w:val="single" w:sz="4" w:space="0" w:color="auto"/>
              <w:left w:val="single" w:sz="4" w:space="0" w:color="auto"/>
              <w:bottom w:val="single" w:sz="4" w:space="0" w:color="auto"/>
              <w:right w:val="single" w:sz="4" w:space="0" w:color="auto"/>
            </w:tcBorders>
            <w:vAlign w:val="center"/>
          </w:tcPr>
          <w:p w14:paraId="6B7F5F8D"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r w:rsidRPr="001418AB">
              <w:rPr>
                <w:rFonts w:ascii="Times New Roman" w:eastAsia="Times New Roman" w:hAnsi="Times New Roman" w:cs="Times New Roman"/>
                <w:sz w:val="20"/>
                <w:szCs w:val="20"/>
              </w:rPr>
              <w:t>1.409.508</w:t>
            </w:r>
          </w:p>
        </w:tc>
        <w:tc>
          <w:tcPr>
            <w:tcW w:w="1412" w:type="dxa"/>
            <w:tcBorders>
              <w:top w:val="single" w:sz="4" w:space="0" w:color="auto"/>
              <w:left w:val="single" w:sz="4" w:space="0" w:color="auto"/>
              <w:bottom w:val="single" w:sz="4" w:space="0" w:color="auto"/>
              <w:right w:val="single" w:sz="4" w:space="0" w:color="auto"/>
            </w:tcBorders>
            <w:vAlign w:val="center"/>
          </w:tcPr>
          <w:p w14:paraId="1081A4E1" w14:textId="77777777" w:rsidR="001418AB" w:rsidRPr="001418AB" w:rsidRDefault="001418AB" w:rsidP="001418AB">
            <w:pPr>
              <w:spacing w:after="0" w:line="276" w:lineRule="auto"/>
              <w:ind w:firstLine="0"/>
              <w:jc w:val="center"/>
              <w:rPr>
                <w:rFonts w:ascii="Times New Roman" w:eastAsia="Times New Roman" w:hAnsi="Times New Roman" w:cs="Times New Roman"/>
                <w:bCs/>
                <w:sz w:val="20"/>
                <w:szCs w:val="20"/>
              </w:rPr>
            </w:pPr>
            <w:r w:rsidRPr="001418AB">
              <w:rPr>
                <w:rFonts w:ascii="Times New Roman" w:eastAsia="Times New Roman" w:hAnsi="Times New Roman" w:cs="Times New Roman"/>
                <w:sz w:val="20"/>
                <w:szCs w:val="20"/>
              </w:rPr>
              <w:t>1.409.508</w:t>
            </w:r>
          </w:p>
        </w:tc>
        <w:tc>
          <w:tcPr>
            <w:tcW w:w="1593" w:type="dxa"/>
            <w:tcBorders>
              <w:top w:val="single" w:sz="4" w:space="0" w:color="auto"/>
              <w:left w:val="single" w:sz="4" w:space="0" w:color="auto"/>
              <w:bottom w:val="single" w:sz="4" w:space="0" w:color="auto"/>
              <w:right w:val="single" w:sz="4" w:space="0" w:color="auto"/>
            </w:tcBorders>
            <w:vAlign w:val="center"/>
          </w:tcPr>
          <w:p w14:paraId="589F117F"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p>
        </w:tc>
        <w:tc>
          <w:tcPr>
            <w:tcW w:w="1253" w:type="dxa"/>
            <w:tcBorders>
              <w:top w:val="single" w:sz="4" w:space="0" w:color="auto"/>
              <w:left w:val="single" w:sz="4" w:space="0" w:color="auto"/>
              <w:bottom w:val="single" w:sz="4" w:space="0" w:color="auto"/>
              <w:right w:val="single" w:sz="4" w:space="0" w:color="auto"/>
            </w:tcBorders>
            <w:vAlign w:val="center"/>
          </w:tcPr>
          <w:p w14:paraId="696F1318"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p>
        </w:tc>
        <w:tc>
          <w:tcPr>
            <w:tcW w:w="5225" w:type="dxa"/>
            <w:tcBorders>
              <w:top w:val="single" w:sz="4" w:space="0" w:color="auto"/>
              <w:left w:val="single" w:sz="4" w:space="0" w:color="auto"/>
              <w:bottom w:val="single" w:sz="4" w:space="0" w:color="auto"/>
              <w:right w:val="single" w:sz="4" w:space="0" w:color="auto"/>
            </w:tcBorders>
          </w:tcPr>
          <w:p w14:paraId="653C7761" w14:textId="77777777" w:rsidR="001418AB" w:rsidRPr="001418AB" w:rsidRDefault="001418AB" w:rsidP="001418AB">
            <w:pPr>
              <w:spacing w:after="0" w:line="276" w:lineRule="auto"/>
              <w:ind w:firstLine="0"/>
              <w:jc w:val="left"/>
              <w:rPr>
                <w:rFonts w:ascii="Times New Roman" w:eastAsia="Times New Roman" w:hAnsi="Times New Roman" w:cs="Times New Roman"/>
                <w:sz w:val="18"/>
                <w:szCs w:val="18"/>
              </w:rPr>
            </w:pPr>
            <w:r w:rsidRPr="001418AB">
              <w:rPr>
                <w:rFonts w:ascii="Times New Roman" w:eastAsia="Times New Roman" w:hAnsi="Times New Roman" w:cs="Times New Roman"/>
                <w:sz w:val="18"/>
                <w:szCs w:val="18"/>
              </w:rPr>
              <w:t>Wypłata dodatków wychowawczych wraz z kosztami obsługi w ramach programu 500+</w:t>
            </w:r>
          </w:p>
        </w:tc>
      </w:tr>
      <w:tr w:rsidR="001418AB" w:rsidRPr="001418AB" w14:paraId="1DAC6287" w14:textId="77777777" w:rsidTr="001418AB">
        <w:trPr>
          <w:gridAfter w:val="1"/>
          <w:wAfter w:w="134" w:type="dxa"/>
          <w:trHeight w:val="109"/>
        </w:trPr>
        <w:tc>
          <w:tcPr>
            <w:tcW w:w="645" w:type="dxa"/>
            <w:vMerge/>
            <w:tcBorders>
              <w:left w:val="single" w:sz="4" w:space="0" w:color="auto"/>
              <w:right w:val="single" w:sz="4" w:space="0" w:color="auto"/>
            </w:tcBorders>
            <w:vAlign w:val="center"/>
          </w:tcPr>
          <w:p w14:paraId="6E7F11A2"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p>
        </w:tc>
        <w:tc>
          <w:tcPr>
            <w:tcW w:w="1496" w:type="dxa"/>
            <w:tcBorders>
              <w:top w:val="single" w:sz="4" w:space="0" w:color="auto"/>
              <w:left w:val="single" w:sz="4" w:space="0" w:color="auto"/>
              <w:right w:val="single" w:sz="4" w:space="0" w:color="auto"/>
            </w:tcBorders>
            <w:vAlign w:val="center"/>
          </w:tcPr>
          <w:p w14:paraId="1BD46419" w14:textId="77777777" w:rsidR="001418AB" w:rsidRPr="001418AB" w:rsidRDefault="001418AB" w:rsidP="001418AB">
            <w:pPr>
              <w:spacing w:after="0" w:line="276" w:lineRule="auto"/>
              <w:ind w:firstLine="0"/>
              <w:jc w:val="left"/>
              <w:rPr>
                <w:rFonts w:ascii="Times New Roman" w:eastAsia="Times New Roman" w:hAnsi="Times New Roman" w:cs="Times New Roman"/>
                <w:b/>
                <w:sz w:val="20"/>
                <w:szCs w:val="20"/>
              </w:rPr>
            </w:pPr>
            <w:r w:rsidRPr="001418AB">
              <w:rPr>
                <w:rFonts w:ascii="Times New Roman" w:eastAsia="Times New Roman" w:hAnsi="Times New Roman" w:cs="Times New Roman"/>
                <w:b/>
                <w:sz w:val="20"/>
                <w:szCs w:val="20"/>
              </w:rPr>
              <w:t>Razem:</w:t>
            </w:r>
          </w:p>
        </w:tc>
        <w:tc>
          <w:tcPr>
            <w:tcW w:w="1658" w:type="dxa"/>
            <w:tcBorders>
              <w:top w:val="single" w:sz="4" w:space="0" w:color="auto"/>
              <w:left w:val="single" w:sz="4" w:space="0" w:color="auto"/>
              <w:bottom w:val="single" w:sz="4" w:space="0" w:color="auto"/>
              <w:right w:val="single" w:sz="4" w:space="0" w:color="auto"/>
            </w:tcBorders>
            <w:vAlign w:val="center"/>
          </w:tcPr>
          <w:p w14:paraId="3E10CA74" w14:textId="77777777" w:rsidR="001418AB" w:rsidRPr="001418AB" w:rsidRDefault="001418AB" w:rsidP="001418AB">
            <w:pPr>
              <w:spacing w:after="0" w:line="276" w:lineRule="auto"/>
              <w:ind w:firstLine="0"/>
              <w:jc w:val="left"/>
              <w:rPr>
                <w:rFonts w:ascii="Times New Roman" w:eastAsia="Times New Roman" w:hAnsi="Times New Roman" w:cs="Times New Roman"/>
                <w:b/>
                <w:bCs/>
                <w:sz w:val="20"/>
                <w:szCs w:val="20"/>
              </w:rPr>
            </w:pPr>
            <w:r w:rsidRPr="001418AB">
              <w:rPr>
                <w:rFonts w:ascii="Times New Roman" w:eastAsia="Times New Roman" w:hAnsi="Times New Roman" w:cs="Times New Roman"/>
                <w:b/>
                <w:bCs/>
                <w:sz w:val="20"/>
                <w:szCs w:val="20"/>
              </w:rPr>
              <w:t xml:space="preserve">       6.251.517</w:t>
            </w:r>
          </w:p>
        </w:tc>
        <w:tc>
          <w:tcPr>
            <w:tcW w:w="1412" w:type="dxa"/>
            <w:tcBorders>
              <w:top w:val="single" w:sz="4" w:space="0" w:color="auto"/>
              <w:left w:val="single" w:sz="4" w:space="0" w:color="auto"/>
              <w:bottom w:val="single" w:sz="4" w:space="0" w:color="auto"/>
              <w:right w:val="single" w:sz="4" w:space="0" w:color="auto"/>
            </w:tcBorders>
            <w:vAlign w:val="center"/>
          </w:tcPr>
          <w:p w14:paraId="2533A6E6" w14:textId="77777777" w:rsidR="001418AB" w:rsidRPr="001418AB" w:rsidRDefault="001418AB" w:rsidP="001418AB">
            <w:pPr>
              <w:spacing w:after="0" w:line="276" w:lineRule="auto"/>
              <w:ind w:firstLine="0"/>
              <w:jc w:val="center"/>
              <w:rPr>
                <w:rFonts w:ascii="Times New Roman" w:eastAsia="Times New Roman" w:hAnsi="Times New Roman" w:cs="Times New Roman"/>
                <w:b/>
                <w:bCs/>
                <w:sz w:val="20"/>
                <w:szCs w:val="20"/>
              </w:rPr>
            </w:pPr>
            <w:r w:rsidRPr="001418AB">
              <w:rPr>
                <w:rFonts w:ascii="Times New Roman" w:eastAsia="Times New Roman" w:hAnsi="Times New Roman" w:cs="Times New Roman"/>
                <w:b/>
                <w:bCs/>
                <w:sz w:val="20"/>
                <w:szCs w:val="20"/>
              </w:rPr>
              <w:t>1.409.508</w:t>
            </w:r>
          </w:p>
        </w:tc>
        <w:tc>
          <w:tcPr>
            <w:tcW w:w="1593" w:type="dxa"/>
            <w:tcBorders>
              <w:top w:val="single" w:sz="4" w:space="0" w:color="auto"/>
              <w:left w:val="single" w:sz="4" w:space="0" w:color="auto"/>
              <w:bottom w:val="single" w:sz="4" w:space="0" w:color="auto"/>
              <w:right w:val="single" w:sz="4" w:space="0" w:color="auto"/>
            </w:tcBorders>
            <w:vAlign w:val="center"/>
          </w:tcPr>
          <w:p w14:paraId="49968877" w14:textId="77777777" w:rsidR="001418AB" w:rsidRPr="001418AB" w:rsidRDefault="001418AB" w:rsidP="001418AB">
            <w:pPr>
              <w:spacing w:after="0" w:line="276" w:lineRule="auto"/>
              <w:ind w:firstLine="0"/>
              <w:jc w:val="center"/>
              <w:rPr>
                <w:rFonts w:ascii="Times New Roman" w:eastAsia="Times New Roman" w:hAnsi="Times New Roman" w:cs="Times New Roman"/>
                <w:b/>
                <w:bCs/>
                <w:sz w:val="20"/>
                <w:szCs w:val="20"/>
              </w:rPr>
            </w:pPr>
            <w:r w:rsidRPr="001418AB">
              <w:rPr>
                <w:rFonts w:ascii="Times New Roman" w:eastAsia="Times New Roman" w:hAnsi="Times New Roman" w:cs="Times New Roman"/>
                <w:b/>
                <w:bCs/>
                <w:sz w:val="20"/>
                <w:szCs w:val="20"/>
              </w:rPr>
              <w:t>4.842.009</w:t>
            </w:r>
          </w:p>
        </w:tc>
        <w:tc>
          <w:tcPr>
            <w:tcW w:w="1253" w:type="dxa"/>
            <w:tcBorders>
              <w:top w:val="single" w:sz="4" w:space="0" w:color="auto"/>
              <w:left w:val="single" w:sz="4" w:space="0" w:color="auto"/>
              <w:bottom w:val="single" w:sz="4" w:space="0" w:color="auto"/>
              <w:right w:val="single" w:sz="4" w:space="0" w:color="auto"/>
            </w:tcBorders>
            <w:vAlign w:val="center"/>
          </w:tcPr>
          <w:p w14:paraId="2EFE1EF0"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p>
        </w:tc>
        <w:tc>
          <w:tcPr>
            <w:tcW w:w="5225" w:type="dxa"/>
            <w:tcBorders>
              <w:top w:val="single" w:sz="4" w:space="0" w:color="auto"/>
              <w:left w:val="single" w:sz="4" w:space="0" w:color="auto"/>
              <w:bottom w:val="single" w:sz="4" w:space="0" w:color="auto"/>
              <w:right w:val="single" w:sz="4" w:space="0" w:color="auto"/>
            </w:tcBorders>
          </w:tcPr>
          <w:p w14:paraId="65F5B1A1" w14:textId="77777777" w:rsidR="001418AB" w:rsidRPr="001418AB" w:rsidRDefault="001418AB" w:rsidP="001418AB">
            <w:pPr>
              <w:spacing w:after="0" w:line="276" w:lineRule="auto"/>
              <w:ind w:firstLine="0"/>
              <w:jc w:val="left"/>
              <w:rPr>
                <w:rFonts w:ascii="Times New Roman" w:eastAsia="Times New Roman" w:hAnsi="Times New Roman" w:cs="Times New Roman"/>
                <w:sz w:val="18"/>
                <w:szCs w:val="18"/>
              </w:rPr>
            </w:pPr>
          </w:p>
        </w:tc>
      </w:tr>
      <w:tr w:rsidR="001418AB" w:rsidRPr="001418AB" w14:paraId="778058DC" w14:textId="77777777" w:rsidTr="001418AB">
        <w:trPr>
          <w:gridAfter w:val="1"/>
          <w:wAfter w:w="134" w:type="dxa"/>
          <w:trHeight w:val="109"/>
        </w:trPr>
        <w:tc>
          <w:tcPr>
            <w:tcW w:w="645" w:type="dxa"/>
            <w:vMerge w:val="restart"/>
            <w:tcBorders>
              <w:top w:val="single" w:sz="4" w:space="0" w:color="auto"/>
              <w:left w:val="single" w:sz="4" w:space="0" w:color="auto"/>
              <w:right w:val="single" w:sz="4" w:space="0" w:color="auto"/>
            </w:tcBorders>
            <w:vAlign w:val="center"/>
          </w:tcPr>
          <w:p w14:paraId="794CA43D"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r w:rsidRPr="001418AB">
              <w:rPr>
                <w:rFonts w:ascii="Times New Roman" w:eastAsia="Times New Roman" w:hAnsi="Times New Roman" w:cs="Times New Roman"/>
                <w:sz w:val="20"/>
                <w:szCs w:val="20"/>
              </w:rPr>
              <w:t>11.</w:t>
            </w:r>
          </w:p>
        </w:tc>
        <w:tc>
          <w:tcPr>
            <w:tcW w:w="1496" w:type="dxa"/>
            <w:vMerge w:val="restart"/>
            <w:tcBorders>
              <w:top w:val="single" w:sz="4" w:space="0" w:color="auto"/>
              <w:left w:val="single" w:sz="4" w:space="0" w:color="auto"/>
              <w:right w:val="single" w:sz="4" w:space="0" w:color="auto"/>
            </w:tcBorders>
            <w:vAlign w:val="center"/>
          </w:tcPr>
          <w:p w14:paraId="0C45B824" w14:textId="77777777" w:rsidR="001418AB" w:rsidRPr="001418AB" w:rsidRDefault="001418AB" w:rsidP="001418AB">
            <w:pPr>
              <w:spacing w:after="0" w:line="276" w:lineRule="auto"/>
              <w:ind w:firstLine="0"/>
              <w:jc w:val="left"/>
              <w:rPr>
                <w:rFonts w:ascii="Times New Roman" w:eastAsia="Times New Roman" w:hAnsi="Times New Roman" w:cs="Times New Roman"/>
                <w:b/>
                <w:sz w:val="20"/>
                <w:szCs w:val="20"/>
              </w:rPr>
            </w:pPr>
            <w:r w:rsidRPr="001418AB">
              <w:rPr>
                <w:rFonts w:ascii="Times New Roman" w:eastAsia="Times New Roman" w:hAnsi="Times New Roman" w:cs="Times New Roman"/>
                <w:b/>
                <w:sz w:val="20"/>
                <w:szCs w:val="20"/>
              </w:rPr>
              <w:t>85510</w:t>
            </w:r>
          </w:p>
        </w:tc>
        <w:tc>
          <w:tcPr>
            <w:tcW w:w="1658" w:type="dxa"/>
            <w:tcBorders>
              <w:top w:val="single" w:sz="4" w:space="0" w:color="auto"/>
              <w:left w:val="single" w:sz="4" w:space="0" w:color="auto"/>
              <w:bottom w:val="single" w:sz="4" w:space="0" w:color="auto"/>
              <w:right w:val="single" w:sz="4" w:space="0" w:color="auto"/>
            </w:tcBorders>
            <w:vAlign w:val="center"/>
          </w:tcPr>
          <w:p w14:paraId="69B5F9D8" w14:textId="77777777" w:rsidR="001418AB" w:rsidRPr="001418AB" w:rsidRDefault="001418AB" w:rsidP="001418AB">
            <w:pPr>
              <w:spacing w:after="0" w:line="276" w:lineRule="auto"/>
              <w:ind w:firstLine="0"/>
              <w:jc w:val="center"/>
              <w:rPr>
                <w:rFonts w:ascii="Times New Roman" w:eastAsia="Times New Roman" w:hAnsi="Times New Roman" w:cs="Times New Roman"/>
                <w:bCs/>
                <w:sz w:val="20"/>
                <w:szCs w:val="20"/>
              </w:rPr>
            </w:pPr>
            <w:r w:rsidRPr="001418AB">
              <w:rPr>
                <w:rFonts w:ascii="Times New Roman" w:eastAsia="Times New Roman" w:hAnsi="Times New Roman" w:cs="Times New Roman"/>
                <w:sz w:val="20"/>
                <w:szCs w:val="20"/>
              </w:rPr>
              <w:t>461.795</w:t>
            </w:r>
          </w:p>
        </w:tc>
        <w:tc>
          <w:tcPr>
            <w:tcW w:w="1412" w:type="dxa"/>
            <w:tcBorders>
              <w:top w:val="single" w:sz="4" w:space="0" w:color="auto"/>
              <w:left w:val="single" w:sz="4" w:space="0" w:color="auto"/>
              <w:bottom w:val="single" w:sz="4" w:space="0" w:color="auto"/>
              <w:right w:val="single" w:sz="4" w:space="0" w:color="auto"/>
            </w:tcBorders>
            <w:vAlign w:val="center"/>
          </w:tcPr>
          <w:p w14:paraId="053EB93A" w14:textId="77777777" w:rsidR="001418AB" w:rsidRPr="001418AB" w:rsidRDefault="001418AB" w:rsidP="001418AB">
            <w:pPr>
              <w:spacing w:after="0" w:line="276" w:lineRule="auto"/>
              <w:ind w:firstLine="0"/>
              <w:jc w:val="center"/>
              <w:rPr>
                <w:rFonts w:ascii="Times New Roman" w:eastAsia="Times New Roman" w:hAnsi="Times New Roman" w:cs="Times New Roman"/>
                <w:bCs/>
                <w:sz w:val="20"/>
                <w:szCs w:val="20"/>
              </w:rPr>
            </w:pPr>
          </w:p>
        </w:tc>
        <w:tc>
          <w:tcPr>
            <w:tcW w:w="1593" w:type="dxa"/>
            <w:tcBorders>
              <w:top w:val="single" w:sz="4" w:space="0" w:color="auto"/>
              <w:left w:val="single" w:sz="4" w:space="0" w:color="auto"/>
              <w:bottom w:val="single" w:sz="4" w:space="0" w:color="auto"/>
              <w:right w:val="single" w:sz="4" w:space="0" w:color="auto"/>
            </w:tcBorders>
            <w:vAlign w:val="center"/>
          </w:tcPr>
          <w:p w14:paraId="52548CCF"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r w:rsidRPr="001418AB">
              <w:rPr>
                <w:rFonts w:ascii="Times New Roman" w:eastAsia="Times New Roman" w:hAnsi="Times New Roman" w:cs="Times New Roman"/>
                <w:sz w:val="20"/>
                <w:szCs w:val="20"/>
              </w:rPr>
              <w:t>461.795</w:t>
            </w:r>
          </w:p>
        </w:tc>
        <w:tc>
          <w:tcPr>
            <w:tcW w:w="1253" w:type="dxa"/>
            <w:tcBorders>
              <w:top w:val="single" w:sz="4" w:space="0" w:color="auto"/>
              <w:left w:val="single" w:sz="4" w:space="0" w:color="auto"/>
              <w:bottom w:val="single" w:sz="4" w:space="0" w:color="auto"/>
              <w:right w:val="single" w:sz="4" w:space="0" w:color="auto"/>
            </w:tcBorders>
            <w:vAlign w:val="center"/>
          </w:tcPr>
          <w:p w14:paraId="10AAB785"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p>
        </w:tc>
        <w:tc>
          <w:tcPr>
            <w:tcW w:w="5225" w:type="dxa"/>
            <w:tcBorders>
              <w:top w:val="single" w:sz="4" w:space="0" w:color="auto"/>
              <w:left w:val="single" w:sz="4" w:space="0" w:color="auto"/>
              <w:bottom w:val="single" w:sz="4" w:space="0" w:color="auto"/>
              <w:right w:val="single" w:sz="4" w:space="0" w:color="auto"/>
            </w:tcBorders>
          </w:tcPr>
          <w:p w14:paraId="004F2663" w14:textId="77777777" w:rsidR="001418AB" w:rsidRPr="001418AB" w:rsidRDefault="001418AB" w:rsidP="001418AB">
            <w:pPr>
              <w:spacing w:after="0" w:line="276" w:lineRule="auto"/>
              <w:ind w:firstLine="0"/>
              <w:jc w:val="left"/>
              <w:rPr>
                <w:rFonts w:ascii="Times New Roman" w:eastAsia="Times New Roman" w:hAnsi="Times New Roman" w:cs="Times New Roman"/>
                <w:sz w:val="18"/>
                <w:szCs w:val="18"/>
              </w:rPr>
            </w:pPr>
            <w:r w:rsidRPr="001418AB">
              <w:rPr>
                <w:rFonts w:ascii="Times New Roman" w:eastAsia="Times New Roman" w:hAnsi="Times New Roman" w:cs="Times New Roman"/>
                <w:sz w:val="18"/>
                <w:szCs w:val="18"/>
              </w:rPr>
              <w:t>Placówka opiekuńczo- wychowawcza prowadzona na zlecenie Powiatu- RDCP dla dzieci „Sindbad” w Ustroniu</w:t>
            </w:r>
          </w:p>
        </w:tc>
      </w:tr>
      <w:tr w:rsidR="001418AB" w:rsidRPr="001418AB" w14:paraId="0E5C0677" w14:textId="77777777" w:rsidTr="001418AB">
        <w:trPr>
          <w:gridAfter w:val="1"/>
          <w:wAfter w:w="134" w:type="dxa"/>
          <w:trHeight w:val="109"/>
        </w:trPr>
        <w:tc>
          <w:tcPr>
            <w:tcW w:w="645" w:type="dxa"/>
            <w:vMerge/>
            <w:tcBorders>
              <w:left w:val="single" w:sz="4" w:space="0" w:color="auto"/>
              <w:right w:val="single" w:sz="4" w:space="0" w:color="auto"/>
            </w:tcBorders>
          </w:tcPr>
          <w:p w14:paraId="11DDF945"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p>
        </w:tc>
        <w:tc>
          <w:tcPr>
            <w:tcW w:w="1496" w:type="dxa"/>
            <w:vMerge/>
            <w:tcBorders>
              <w:left w:val="single" w:sz="4" w:space="0" w:color="auto"/>
              <w:right w:val="single" w:sz="4" w:space="0" w:color="auto"/>
            </w:tcBorders>
          </w:tcPr>
          <w:p w14:paraId="0BB08BFC" w14:textId="77777777" w:rsidR="001418AB" w:rsidRPr="001418AB" w:rsidRDefault="001418AB" w:rsidP="001418AB">
            <w:pPr>
              <w:spacing w:after="0" w:line="276" w:lineRule="auto"/>
              <w:ind w:firstLine="0"/>
              <w:jc w:val="left"/>
              <w:rPr>
                <w:rFonts w:ascii="Times New Roman" w:eastAsia="Times New Roman" w:hAnsi="Times New Roman" w:cs="Times New Roman"/>
                <w:b/>
                <w:sz w:val="20"/>
                <w:szCs w:val="20"/>
              </w:rPr>
            </w:pPr>
          </w:p>
        </w:tc>
        <w:tc>
          <w:tcPr>
            <w:tcW w:w="1658" w:type="dxa"/>
            <w:tcBorders>
              <w:top w:val="single" w:sz="4" w:space="0" w:color="auto"/>
              <w:left w:val="single" w:sz="4" w:space="0" w:color="auto"/>
              <w:bottom w:val="single" w:sz="4" w:space="0" w:color="auto"/>
              <w:right w:val="single" w:sz="4" w:space="0" w:color="auto"/>
            </w:tcBorders>
            <w:vAlign w:val="center"/>
          </w:tcPr>
          <w:p w14:paraId="0EF6F3B4" w14:textId="77777777" w:rsidR="001418AB" w:rsidRPr="001418AB" w:rsidRDefault="001418AB" w:rsidP="001418AB">
            <w:pPr>
              <w:spacing w:after="0" w:line="276" w:lineRule="auto"/>
              <w:ind w:firstLine="0"/>
              <w:jc w:val="center"/>
              <w:rPr>
                <w:rFonts w:ascii="Times New Roman" w:eastAsia="Times New Roman" w:hAnsi="Times New Roman" w:cs="Times New Roman"/>
                <w:b/>
                <w:sz w:val="20"/>
                <w:szCs w:val="20"/>
              </w:rPr>
            </w:pPr>
            <w:r w:rsidRPr="001418AB">
              <w:rPr>
                <w:rFonts w:ascii="Times New Roman" w:eastAsia="Times New Roman" w:hAnsi="Times New Roman" w:cs="Times New Roman"/>
                <w:sz w:val="20"/>
                <w:szCs w:val="20"/>
              </w:rPr>
              <w:t>3.877.404</w:t>
            </w:r>
          </w:p>
        </w:tc>
        <w:tc>
          <w:tcPr>
            <w:tcW w:w="1412" w:type="dxa"/>
            <w:tcBorders>
              <w:top w:val="single" w:sz="4" w:space="0" w:color="auto"/>
              <w:left w:val="single" w:sz="4" w:space="0" w:color="auto"/>
              <w:bottom w:val="single" w:sz="4" w:space="0" w:color="auto"/>
              <w:right w:val="single" w:sz="4" w:space="0" w:color="auto"/>
            </w:tcBorders>
            <w:vAlign w:val="center"/>
          </w:tcPr>
          <w:p w14:paraId="32EFF9DD" w14:textId="77777777" w:rsidR="001418AB" w:rsidRPr="001418AB" w:rsidRDefault="001418AB" w:rsidP="001418AB">
            <w:pPr>
              <w:spacing w:after="0" w:line="276" w:lineRule="auto"/>
              <w:ind w:firstLine="0"/>
              <w:jc w:val="center"/>
              <w:rPr>
                <w:rFonts w:ascii="Times New Roman" w:eastAsia="Times New Roman" w:hAnsi="Times New Roman" w:cs="Times New Roman"/>
                <w:b/>
                <w:sz w:val="20"/>
                <w:szCs w:val="20"/>
              </w:rPr>
            </w:pPr>
          </w:p>
        </w:tc>
        <w:tc>
          <w:tcPr>
            <w:tcW w:w="1593" w:type="dxa"/>
            <w:tcBorders>
              <w:top w:val="single" w:sz="4" w:space="0" w:color="auto"/>
              <w:left w:val="single" w:sz="4" w:space="0" w:color="auto"/>
              <w:bottom w:val="single" w:sz="4" w:space="0" w:color="auto"/>
              <w:right w:val="single" w:sz="4" w:space="0" w:color="auto"/>
            </w:tcBorders>
            <w:vAlign w:val="center"/>
          </w:tcPr>
          <w:p w14:paraId="3B5152FA"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r w:rsidRPr="001418AB">
              <w:rPr>
                <w:rFonts w:ascii="Times New Roman" w:eastAsia="Times New Roman" w:hAnsi="Times New Roman" w:cs="Times New Roman"/>
                <w:sz w:val="20"/>
                <w:szCs w:val="20"/>
              </w:rPr>
              <w:t>3.877.404</w:t>
            </w:r>
          </w:p>
        </w:tc>
        <w:tc>
          <w:tcPr>
            <w:tcW w:w="1253" w:type="dxa"/>
            <w:tcBorders>
              <w:top w:val="single" w:sz="4" w:space="0" w:color="auto"/>
              <w:left w:val="single" w:sz="4" w:space="0" w:color="auto"/>
              <w:bottom w:val="single" w:sz="4" w:space="0" w:color="auto"/>
              <w:right w:val="single" w:sz="4" w:space="0" w:color="auto"/>
            </w:tcBorders>
            <w:vAlign w:val="center"/>
          </w:tcPr>
          <w:p w14:paraId="39E9036F"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p>
        </w:tc>
        <w:tc>
          <w:tcPr>
            <w:tcW w:w="5225" w:type="dxa"/>
            <w:tcBorders>
              <w:top w:val="single" w:sz="4" w:space="0" w:color="auto"/>
              <w:left w:val="single" w:sz="4" w:space="0" w:color="auto"/>
              <w:bottom w:val="single" w:sz="4" w:space="0" w:color="auto"/>
              <w:right w:val="single" w:sz="4" w:space="0" w:color="auto"/>
            </w:tcBorders>
          </w:tcPr>
          <w:p w14:paraId="3B357F28" w14:textId="77777777" w:rsidR="001418AB" w:rsidRPr="001418AB" w:rsidRDefault="001418AB" w:rsidP="001418AB">
            <w:pPr>
              <w:spacing w:after="0" w:line="276" w:lineRule="auto"/>
              <w:ind w:firstLine="0"/>
              <w:jc w:val="left"/>
              <w:rPr>
                <w:rFonts w:ascii="Times New Roman" w:eastAsia="Times New Roman" w:hAnsi="Times New Roman" w:cs="Times New Roman"/>
                <w:sz w:val="18"/>
                <w:szCs w:val="18"/>
              </w:rPr>
            </w:pPr>
            <w:r w:rsidRPr="001418AB">
              <w:rPr>
                <w:rFonts w:ascii="Times New Roman" w:eastAsia="Times New Roman" w:hAnsi="Times New Roman" w:cs="Times New Roman"/>
                <w:sz w:val="18"/>
                <w:szCs w:val="18"/>
              </w:rPr>
              <w:t>Powiatowe placówki opiekuńczo-wychowawcze (</w:t>
            </w:r>
            <w:proofErr w:type="spellStart"/>
            <w:r w:rsidRPr="001418AB">
              <w:rPr>
                <w:rFonts w:ascii="Times New Roman" w:eastAsia="Times New Roman" w:hAnsi="Times New Roman" w:cs="Times New Roman"/>
                <w:sz w:val="18"/>
                <w:szCs w:val="18"/>
              </w:rPr>
              <w:t>DDz</w:t>
            </w:r>
            <w:proofErr w:type="spellEnd"/>
            <w:r w:rsidRPr="001418AB">
              <w:rPr>
                <w:rFonts w:ascii="Times New Roman" w:eastAsia="Times New Roman" w:hAnsi="Times New Roman" w:cs="Times New Roman"/>
                <w:sz w:val="18"/>
                <w:szCs w:val="18"/>
              </w:rPr>
              <w:t xml:space="preserve"> Cieszyn, </w:t>
            </w:r>
            <w:proofErr w:type="spellStart"/>
            <w:r w:rsidRPr="001418AB">
              <w:rPr>
                <w:rFonts w:ascii="Times New Roman" w:eastAsia="Times New Roman" w:hAnsi="Times New Roman" w:cs="Times New Roman"/>
                <w:sz w:val="18"/>
                <w:szCs w:val="18"/>
              </w:rPr>
              <w:t>DDz</w:t>
            </w:r>
            <w:proofErr w:type="spellEnd"/>
            <w:r w:rsidRPr="001418AB">
              <w:rPr>
                <w:rFonts w:ascii="Times New Roman" w:eastAsia="Times New Roman" w:hAnsi="Times New Roman" w:cs="Times New Roman"/>
                <w:sz w:val="18"/>
                <w:szCs w:val="18"/>
              </w:rPr>
              <w:t xml:space="preserve"> Dzięgielów, </w:t>
            </w:r>
            <w:proofErr w:type="spellStart"/>
            <w:r w:rsidRPr="001418AB">
              <w:rPr>
                <w:rFonts w:ascii="Times New Roman" w:eastAsia="Times New Roman" w:hAnsi="Times New Roman" w:cs="Times New Roman"/>
                <w:sz w:val="18"/>
                <w:szCs w:val="18"/>
              </w:rPr>
              <w:t>DDz</w:t>
            </w:r>
            <w:proofErr w:type="spellEnd"/>
            <w:r w:rsidRPr="001418AB">
              <w:rPr>
                <w:rFonts w:ascii="Times New Roman" w:eastAsia="Times New Roman" w:hAnsi="Times New Roman" w:cs="Times New Roman"/>
                <w:sz w:val="18"/>
                <w:szCs w:val="18"/>
              </w:rPr>
              <w:t xml:space="preserve"> Międzyświeć, </w:t>
            </w:r>
            <w:proofErr w:type="spellStart"/>
            <w:r w:rsidRPr="001418AB">
              <w:rPr>
                <w:rFonts w:ascii="Times New Roman" w:eastAsia="Times New Roman" w:hAnsi="Times New Roman" w:cs="Times New Roman"/>
                <w:sz w:val="18"/>
                <w:szCs w:val="18"/>
              </w:rPr>
              <w:t>DDz</w:t>
            </w:r>
            <w:proofErr w:type="spellEnd"/>
            <w:r w:rsidRPr="001418AB">
              <w:rPr>
                <w:rFonts w:ascii="Times New Roman" w:eastAsia="Times New Roman" w:hAnsi="Times New Roman" w:cs="Times New Roman"/>
                <w:sz w:val="18"/>
                <w:szCs w:val="18"/>
              </w:rPr>
              <w:t xml:space="preserve"> Wisła</w:t>
            </w:r>
          </w:p>
        </w:tc>
      </w:tr>
      <w:tr w:rsidR="001418AB" w:rsidRPr="001418AB" w14:paraId="5523DFE5" w14:textId="77777777" w:rsidTr="001418AB">
        <w:trPr>
          <w:gridAfter w:val="1"/>
          <w:wAfter w:w="134" w:type="dxa"/>
          <w:trHeight w:val="109"/>
        </w:trPr>
        <w:tc>
          <w:tcPr>
            <w:tcW w:w="645" w:type="dxa"/>
            <w:vMerge/>
            <w:tcBorders>
              <w:left w:val="single" w:sz="4" w:space="0" w:color="auto"/>
              <w:right w:val="single" w:sz="4" w:space="0" w:color="auto"/>
            </w:tcBorders>
            <w:vAlign w:val="center"/>
          </w:tcPr>
          <w:p w14:paraId="7B70AA0A"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p>
        </w:tc>
        <w:tc>
          <w:tcPr>
            <w:tcW w:w="1496" w:type="dxa"/>
            <w:vMerge/>
            <w:tcBorders>
              <w:left w:val="single" w:sz="4" w:space="0" w:color="auto"/>
              <w:right w:val="single" w:sz="4" w:space="0" w:color="auto"/>
            </w:tcBorders>
          </w:tcPr>
          <w:p w14:paraId="2C384549" w14:textId="77777777" w:rsidR="001418AB" w:rsidRPr="001418AB" w:rsidRDefault="001418AB" w:rsidP="001418AB">
            <w:pPr>
              <w:spacing w:after="0" w:line="276" w:lineRule="auto"/>
              <w:ind w:firstLine="0"/>
              <w:jc w:val="left"/>
              <w:rPr>
                <w:rFonts w:ascii="Times New Roman" w:eastAsia="Times New Roman" w:hAnsi="Times New Roman" w:cs="Times New Roman"/>
                <w:sz w:val="20"/>
                <w:szCs w:val="20"/>
              </w:rPr>
            </w:pPr>
          </w:p>
        </w:tc>
        <w:tc>
          <w:tcPr>
            <w:tcW w:w="1658" w:type="dxa"/>
            <w:tcBorders>
              <w:top w:val="single" w:sz="4" w:space="0" w:color="auto"/>
              <w:left w:val="single" w:sz="4" w:space="0" w:color="auto"/>
              <w:bottom w:val="single" w:sz="4" w:space="0" w:color="auto"/>
              <w:right w:val="single" w:sz="4" w:space="0" w:color="auto"/>
            </w:tcBorders>
            <w:vAlign w:val="center"/>
          </w:tcPr>
          <w:p w14:paraId="05C6BA8B" w14:textId="77777777" w:rsidR="001418AB" w:rsidRPr="001418AB" w:rsidRDefault="001418AB" w:rsidP="001418AB">
            <w:pPr>
              <w:spacing w:after="0" w:line="276" w:lineRule="auto"/>
              <w:ind w:firstLine="0"/>
              <w:jc w:val="center"/>
              <w:rPr>
                <w:rFonts w:ascii="Times New Roman" w:eastAsia="Times New Roman" w:hAnsi="Times New Roman" w:cs="Times New Roman"/>
                <w:bCs/>
                <w:sz w:val="20"/>
                <w:szCs w:val="20"/>
              </w:rPr>
            </w:pPr>
            <w:r w:rsidRPr="001418AB">
              <w:rPr>
                <w:rFonts w:ascii="Times New Roman" w:eastAsia="Times New Roman" w:hAnsi="Times New Roman" w:cs="Times New Roman"/>
                <w:bCs/>
                <w:sz w:val="20"/>
                <w:szCs w:val="20"/>
              </w:rPr>
              <w:t>127.225</w:t>
            </w:r>
          </w:p>
        </w:tc>
        <w:tc>
          <w:tcPr>
            <w:tcW w:w="1412" w:type="dxa"/>
            <w:tcBorders>
              <w:top w:val="single" w:sz="4" w:space="0" w:color="auto"/>
              <w:left w:val="single" w:sz="4" w:space="0" w:color="auto"/>
              <w:bottom w:val="single" w:sz="4" w:space="0" w:color="auto"/>
              <w:right w:val="single" w:sz="4" w:space="0" w:color="auto"/>
            </w:tcBorders>
            <w:vAlign w:val="center"/>
          </w:tcPr>
          <w:p w14:paraId="33EF22BD" w14:textId="77777777" w:rsidR="001418AB" w:rsidRPr="001418AB" w:rsidRDefault="001418AB" w:rsidP="001418AB">
            <w:pPr>
              <w:spacing w:after="0" w:line="276" w:lineRule="auto"/>
              <w:ind w:firstLine="0"/>
              <w:jc w:val="left"/>
              <w:rPr>
                <w:rFonts w:ascii="Times New Roman" w:eastAsia="Times New Roman" w:hAnsi="Times New Roman" w:cs="Times New Roman"/>
                <w:bCs/>
                <w:sz w:val="20"/>
                <w:szCs w:val="20"/>
              </w:rPr>
            </w:pPr>
          </w:p>
        </w:tc>
        <w:tc>
          <w:tcPr>
            <w:tcW w:w="1593" w:type="dxa"/>
            <w:tcBorders>
              <w:top w:val="single" w:sz="4" w:space="0" w:color="auto"/>
              <w:left w:val="single" w:sz="4" w:space="0" w:color="auto"/>
              <w:bottom w:val="single" w:sz="4" w:space="0" w:color="auto"/>
              <w:right w:val="single" w:sz="4" w:space="0" w:color="auto"/>
            </w:tcBorders>
            <w:vAlign w:val="center"/>
          </w:tcPr>
          <w:p w14:paraId="781487FF" w14:textId="77777777" w:rsidR="001418AB" w:rsidRPr="001418AB" w:rsidRDefault="001418AB" w:rsidP="001418AB">
            <w:pPr>
              <w:spacing w:after="0" w:line="276" w:lineRule="auto"/>
              <w:ind w:firstLine="0"/>
              <w:jc w:val="center"/>
              <w:rPr>
                <w:rFonts w:ascii="Times New Roman" w:eastAsia="Times New Roman" w:hAnsi="Times New Roman" w:cs="Times New Roman"/>
                <w:bCs/>
                <w:sz w:val="20"/>
                <w:szCs w:val="20"/>
              </w:rPr>
            </w:pPr>
            <w:r w:rsidRPr="001418AB">
              <w:rPr>
                <w:rFonts w:ascii="Times New Roman" w:eastAsia="Times New Roman" w:hAnsi="Times New Roman" w:cs="Times New Roman"/>
                <w:bCs/>
                <w:sz w:val="20"/>
                <w:szCs w:val="20"/>
              </w:rPr>
              <w:t>127.225</w:t>
            </w:r>
          </w:p>
        </w:tc>
        <w:tc>
          <w:tcPr>
            <w:tcW w:w="1253" w:type="dxa"/>
            <w:tcBorders>
              <w:top w:val="single" w:sz="4" w:space="0" w:color="auto"/>
              <w:left w:val="single" w:sz="4" w:space="0" w:color="auto"/>
              <w:bottom w:val="single" w:sz="4" w:space="0" w:color="auto"/>
              <w:right w:val="single" w:sz="4" w:space="0" w:color="auto"/>
            </w:tcBorders>
            <w:vAlign w:val="center"/>
          </w:tcPr>
          <w:p w14:paraId="46B22B96"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p>
        </w:tc>
        <w:tc>
          <w:tcPr>
            <w:tcW w:w="5225" w:type="dxa"/>
            <w:tcBorders>
              <w:top w:val="single" w:sz="4" w:space="0" w:color="auto"/>
              <w:left w:val="single" w:sz="4" w:space="0" w:color="auto"/>
              <w:bottom w:val="single" w:sz="4" w:space="0" w:color="auto"/>
              <w:right w:val="single" w:sz="4" w:space="0" w:color="auto"/>
            </w:tcBorders>
          </w:tcPr>
          <w:p w14:paraId="3C3EED56" w14:textId="77777777" w:rsidR="001418AB" w:rsidRPr="001418AB" w:rsidRDefault="001418AB" w:rsidP="001418AB">
            <w:pPr>
              <w:spacing w:after="0" w:line="276" w:lineRule="auto"/>
              <w:ind w:firstLine="0"/>
              <w:jc w:val="left"/>
              <w:rPr>
                <w:rFonts w:ascii="Times New Roman" w:eastAsia="Times New Roman" w:hAnsi="Times New Roman" w:cs="Times New Roman"/>
                <w:sz w:val="18"/>
                <w:szCs w:val="18"/>
              </w:rPr>
            </w:pPr>
            <w:r w:rsidRPr="001418AB">
              <w:rPr>
                <w:rFonts w:ascii="Times New Roman" w:eastAsia="Times New Roman" w:hAnsi="Times New Roman" w:cs="Times New Roman"/>
                <w:sz w:val="18"/>
                <w:szCs w:val="18"/>
              </w:rPr>
              <w:t>Świadczenia: pomoc pieniężna  na usamodzielnienie, kontynuację nauki,  pomoc na zagospodarowanie, wyprawki rzeczowe</w:t>
            </w:r>
          </w:p>
        </w:tc>
      </w:tr>
      <w:tr w:rsidR="001418AB" w:rsidRPr="001418AB" w14:paraId="260CB726" w14:textId="77777777" w:rsidTr="001418AB">
        <w:trPr>
          <w:gridAfter w:val="1"/>
          <w:wAfter w:w="134" w:type="dxa"/>
          <w:trHeight w:val="233"/>
        </w:trPr>
        <w:tc>
          <w:tcPr>
            <w:tcW w:w="645" w:type="dxa"/>
            <w:vMerge/>
            <w:tcBorders>
              <w:left w:val="single" w:sz="4" w:space="0" w:color="auto"/>
              <w:bottom w:val="single" w:sz="4" w:space="0" w:color="auto"/>
              <w:right w:val="single" w:sz="4" w:space="0" w:color="auto"/>
            </w:tcBorders>
          </w:tcPr>
          <w:p w14:paraId="5C51445C" w14:textId="77777777" w:rsidR="001418AB" w:rsidRPr="001418AB" w:rsidRDefault="001418AB" w:rsidP="001418AB">
            <w:pPr>
              <w:spacing w:after="0" w:line="276" w:lineRule="auto"/>
              <w:ind w:firstLine="0"/>
              <w:jc w:val="center"/>
              <w:rPr>
                <w:rFonts w:ascii="Times New Roman" w:eastAsia="Times New Roman" w:hAnsi="Times New Roman" w:cs="Times New Roman"/>
                <w:b/>
                <w:sz w:val="20"/>
                <w:szCs w:val="20"/>
              </w:rPr>
            </w:pPr>
          </w:p>
        </w:tc>
        <w:tc>
          <w:tcPr>
            <w:tcW w:w="1496" w:type="dxa"/>
            <w:vMerge/>
            <w:tcBorders>
              <w:left w:val="single" w:sz="4" w:space="0" w:color="auto"/>
              <w:bottom w:val="single" w:sz="4" w:space="0" w:color="auto"/>
              <w:right w:val="single" w:sz="4" w:space="0" w:color="auto"/>
            </w:tcBorders>
          </w:tcPr>
          <w:p w14:paraId="34B8540A" w14:textId="77777777" w:rsidR="001418AB" w:rsidRPr="001418AB" w:rsidRDefault="001418AB" w:rsidP="001418AB">
            <w:pPr>
              <w:spacing w:after="0" w:line="276" w:lineRule="auto"/>
              <w:ind w:firstLine="0"/>
              <w:jc w:val="left"/>
              <w:rPr>
                <w:rFonts w:ascii="Times New Roman" w:eastAsia="Times New Roman" w:hAnsi="Times New Roman" w:cs="Times New Roman"/>
                <w:b/>
                <w:sz w:val="20"/>
                <w:szCs w:val="20"/>
              </w:rPr>
            </w:pPr>
          </w:p>
        </w:tc>
        <w:tc>
          <w:tcPr>
            <w:tcW w:w="1658" w:type="dxa"/>
            <w:tcBorders>
              <w:top w:val="single" w:sz="4" w:space="0" w:color="auto"/>
              <w:left w:val="single" w:sz="4" w:space="0" w:color="auto"/>
              <w:bottom w:val="single" w:sz="4" w:space="0" w:color="auto"/>
              <w:right w:val="single" w:sz="4" w:space="0" w:color="auto"/>
            </w:tcBorders>
            <w:vAlign w:val="center"/>
          </w:tcPr>
          <w:p w14:paraId="1E7CDC93"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r w:rsidRPr="001418AB">
              <w:rPr>
                <w:rFonts w:ascii="Times New Roman" w:eastAsia="Times New Roman" w:hAnsi="Times New Roman" w:cs="Times New Roman"/>
                <w:sz w:val="20"/>
                <w:szCs w:val="20"/>
              </w:rPr>
              <w:t>374.055</w:t>
            </w:r>
          </w:p>
        </w:tc>
        <w:tc>
          <w:tcPr>
            <w:tcW w:w="1412" w:type="dxa"/>
            <w:tcBorders>
              <w:top w:val="single" w:sz="4" w:space="0" w:color="auto"/>
              <w:left w:val="single" w:sz="4" w:space="0" w:color="auto"/>
              <w:bottom w:val="single" w:sz="4" w:space="0" w:color="auto"/>
              <w:right w:val="single" w:sz="4" w:space="0" w:color="auto"/>
            </w:tcBorders>
            <w:vAlign w:val="center"/>
          </w:tcPr>
          <w:p w14:paraId="3726BE2F"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r w:rsidRPr="001418AB">
              <w:rPr>
                <w:rFonts w:ascii="Times New Roman" w:eastAsia="Times New Roman" w:hAnsi="Times New Roman" w:cs="Times New Roman"/>
                <w:sz w:val="20"/>
                <w:szCs w:val="20"/>
              </w:rPr>
              <w:t>374.055</w:t>
            </w:r>
          </w:p>
        </w:tc>
        <w:tc>
          <w:tcPr>
            <w:tcW w:w="1593" w:type="dxa"/>
            <w:tcBorders>
              <w:top w:val="single" w:sz="4" w:space="0" w:color="auto"/>
              <w:left w:val="single" w:sz="4" w:space="0" w:color="auto"/>
              <w:bottom w:val="single" w:sz="4" w:space="0" w:color="auto"/>
              <w:right w:val="single" w:sz="4" w:space="0" w:color="auto"/>
            </w:tcBorders>
            <w:vAlign w:val="center"/>
          </w:tcPr>
          <w:p w14:paraId="645ACF30"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p>
        </w:tc>
        <w:tc>
          <w:tcPr>
            <w:tcW w:w="1253" w:type="dxa"/>
            <w:tcBorders>
              <w:top w:val="single" w:sz="4" w:space="0" w:color="auto"/>
              <w:left w:val="single" w:sz="4" w:space="0" w:color="auto"/>
              <w:bottom w:val="single" w:sz="4" w:space="0" w:color="auto"/>
              <w:right w:val="single" w:sz="4" w:space="0" w:color="auto"/>
            </w:tcBorders>
            <w:vAlign w:val="center"/>
          </w:tcPr>
          <w:p w14:paraId="0ACB5489" w14:textId="77777777" w:rsidR="001418AB" w:rsidRPr="001418AB" w:rsidRDefault="001418AB" w:rsidP="001418AB">
            <w:pPr>
              <w:spacing w:after="0" w:line="276" w:lineRule="auto"/>
              <w:ind w:firstLine="0"/>
              <w:jc w:val="center"/>
              <w:rPr>
                <w:rFonts w:ascii="Times New Roman" w:eastAsia="Times New Roman" w:hAnsi="Times New Roman" w:cs="Times New Roman"/>
                <w:b/>
                <w:sz w:val="20"/>
                <w:szCs w:val="20"/>
              </w:rPr>
            </w:pPr>
          </w:p>
        </w:tc>
        <w:tc>
          <w:tcPr>
            <w:tcW w:w="5225" w:type="dxa"/>
            <w:tcBorders>
              <w:top w:val="single" w:sz="4" w:space="0" w:color="auto"/>
              <w:left w:val="single" w:sz="4" w:space="0" w:color="auto"/>
              <w:bottom w:val="single" w:sz="4" w:space="0" w:color="auto"/>
              <w:right w:val="single" w:sz="4" w:space="0" w:color="auto"/>
            </w:tcBorders>
            <w:vAlign w:val="center"/>
          </w:tcPr>
          <w:p w14:paraId="3576B50E" w14:textId="77777777" w:rsidR="001418AB" w:rsidRPr="001418AB" w:rsidRDefault="001418AB" w:rsidP="001418AB">
            <w:pPr>
              <w:spacing w:after="0" w:line="276" w:lineRule="auto"/>
              <w:ind w:firstLine="0"/>
              <w:jc w:val="left"/>
              <w:rPr>
                <w:rFonts w:ascii="Times New Roman" w:eastAsia="Times New Roman" w:hAnsi="Times New Roman" w:cs="Times New Roman"/>
                <w:sz w:val="18"/>
                <w:szCs w:val="18"/>
              </w:rPr>
            </w:pPr>
            <w:r w:rsidRPr="001418AB">
              <w:rPr>
                <w:rFonts w:ascii="Times New Roman" w:eastAsia="Times New Roman" w:hAnsi="Times New Roman" w:cs="Times New Roman"/>
                <w:sz w:val="18"/>
                <w:szCs w:val="18"/>
              </w:rPr>
              <w:t>Wypłata dodatku w wysokości świadczenia wychowawczego wraz z kosztami obsługi w ramach programu 500+</w:t>
            </w:r>
          </w:p>
        </w:tc>
      </w:tr>
      <w:tr w:rsidR="001418AB" w:rsidRPr="001418AB" w14:paraId="75C4A55A" w14:textId="77777777" w:rsidTr="001418AB">
        <w:trPr>
          <w:gridAfter w:val="1"/>
          <w:wAfter w:w="134" w:type="dxa"/>
          <w:trHeight w:val="231"/>
        </w:trPr>
        <w:tc>
          <w:tcPr>
            <w:tcW w:w="645" w:type="dxa"/>
            <w:tcBorders>
              <w:top w:val="single" w:sz="4" w:space="0" w:color="auto"/>
              <w:left w:val="single" w:sz="4" w:space="0" w:color="auto"/>
              <w:bottom w:val="single" w:sz="4" w:space="0" w:color="auto"/>
              <w:right w:val="single" w:sz="4" w:space="0" w:color="auto"/>
            </w:tcBorders>
            <w:hideMark/>
          </w:tcPr>
          <w:p w14:paraId="50DAF735" w14:textId="77777777" w:rsidR="001418AB" w:rsidRPr="001418AB" w:rsidRDefault="001418AB" w:rsidP="001418AB">
            <w:pPr>
              <w:spacing w:after="0" w:line="276" w:lineRule="auto"/>
              <w:ind w:firstLine="0"/>
              <w:jc w:val="center"/>
              <w:rPr>
                <w:rFonts w:ascii="Times New Roman" w:eastAsia="Times New Roman" w:hAnsi="Times New Roman" w:cs="Times New Roman"/>
                <w:sz w:val="20"/>
                <w:szCs w:val="20"/>
              </w:rPr>
            </w:pPr>
          </w:p>
        </w:tc>
        <w:tc>
          <w:tcPr>
            <w:tcW w:w="1496" w:type="dxa"/>
            <w:tcBorders>
              <w:top w:val="single" w:sz="4" w:space="0" w:color="auto"/>
              <w:left w:val="single" w:sz="4" w:space="0" w:color="auto"/>
              <w:bottom w:val="single" w:sz="4" w:space="0" w:color="auto"/>
              <w:right w:val="single" w:sz="4" w:space="0" w:color="auto"/>
            </w:tcBorders>
            <w:hideMark/>
          </w:tcPr>
          <w:p w14:paraId="7B4A9440" w14:textId="77777777" w:rsidR="001418AB" w:rsidRPr="001418AB" w:rsidRDefault="001418AB" w:rsidP="001418AB">
            <w:pPr>
              <w:spacing w:after="0" w:line="276" w:lineRule="auto"/>
              <w:ind w:firstLine="0"/>
              <w:jc w:val="left"/>
              <w:rPr>
                <w:rFonts w:ascii="Times New Roman" w:eastAsia="Times New Roman" w:hAnsi="Times New Roman" w:cs="Times New Roman"/>
                <w:b/>
                <w:sz w:val="20"/>
                <w:szCs w:val="20"/>
              </w:rPr>
            </w:pPr>
            <w:r w:rsidRPr="001418AB">
              <w:rPr>
                <w:rFonts w:ascii="Times New Roman" w:eastAsia="Times New Roman" w:hAnsi="Times New Roman" w:cs="Times New Roman"/>
                <w:b/>
                <w:sz w:val="20"/>
                <w:szCs w:val="20"/>
              </w:rPr>
              <w:t>Razem:</w:t>
            </w:r>
          </w:p>
        </w:tc>
        <w:tc>
          <w:tcPr>
            <w:tcW w:w="1658" w:type="dxa"/>
            <w:tcBorders>
              <w:top w:val="single" w:sz="4" w:space="0" w:color="auto"/>
              <w:left w:val="single" w:sz="4" w:space="0" w:color="auto"/>
              <w:bottom w:val="single" w:sz="4" w:space="0" w:color="auto"/>
              <w:right w:val="single" w:sz="4" w:space="0" w:color="auto"/>
            </w:tcBorders>
            <w:vAlign w:val="center"/>
          </w:tcPr>
          <w:p w14:paraId="77265FF2" w14:textId="77777777" w:rsidR="001418AB" w:rsidRPr="001418AB" w:rsidRDefault="001418AB" w:rsidP="001418AB">
            <w:pPr>
              <w:spacing w:after="0" w:line="276" w:lineRule="auto"/>
              <w:ind w:firstLine="0"/>
              <w:jc w:val="center"/>
              <w:rPr>
                <w:rFonts w:ascii="Times New Roman" w:eastAsia="Times New Roman" w:hAnsi="Times New Roman" w:cs="Times New Roman"/>
                <w:b/>
                <w:sz w:val="20"/>
                <w:szCs w:val="20"/>
              </w:rPr>
            </w:pPr>
            <w:r w:rsidRPr="001418AB">
              <w:rPr>
                <w:rFonts w:ascii="Times New Roman" w:eastAsia="Times New Roman" w:hAnsi="Times New Roman" w:cs="Times New Roman"/>
                <w:b/>
                <w:sz w:val="20"/>
                <w:szCs w:val="20"/>
              </w:rPr>
              <w:t>4.840.479</w:t>
            </w:r>
          </w:p>
        </w:tc>
        <w:tc>
          <w:tcPr>
            <w:tcW w:w="1412" w:type="dxa"/>
            <w:tcBorders>
              <w:top w:val="single" w:sz="4" w:space="0" w:color="auto"/>
              <w:left w:val="single" w:sz="4" w:space="0" w:color="auto"/>
              <w:bottom w:val="single" w:sz="4" w:space="0" w:color="auto"/>
              <w:right w:val="single" w:sz="4" w:space="0" w:color="auto"/>
            </w:tcBorders>
            <w:vAlign w:val="center"/>
          </w:tcPr>
          <w:p w14:paraId="163BBB21" w14:textId="77777777" w:rsidR="001418AB" w:rsidRPr="001418AB" w:rsidRDefault="001418AB" w:rsidP="001418AB">
            <w:pPr>
              <w:spacing w:after="0" w:line="276" w:lineRule="auto"/>
              <w:ind w:firstLine="0"/>
              <w:jc w:val="center"/>
              <w:rPr>
                <w:rFonts w:ascii="Times New Roman" w:eastAsia="Times New Roman" w:hAnsi="Times New Roman" w:cs="Times New Roman"/>
                <w:b/>
                <w:sz w:val="20"/>
                <w:szCs w:val="20"/>
              </w:rPr>
            </w:pPr>
            <w:r w:rsidRPr="001418AB">
              <w:rPr>
                <w:rFonts w:ascii="Times New Roman" w:eastAsia="Times New Roman" w:hAnsi="Times New Roman" w:cs="Times New Roman"/>
                <w:b/>
                <w:sz w:val="20"/>
                <w:szCs w:val="20"/>
              </w:rPr>
              <w:t>374.055</w:t>
            </w:r>
          </w:p>
        </w:tc>
        <w:tc>
          <w:tcPr>
            <w:tcW w:w="1593" w:type="dxa"/>
            <w:tcBorders>
              <w:top w:val="single" w:sz="4" w:space="0" w:color="auto"/>
              <w:left w:val="single" w:sz="4" w:space="0" w:color="auto"/>
              <w:bottom w:val="single" w:sz="4" w:space="0" w:color="auto"/>
              <w:right w:val="single" w:sz="4" w:space="0" w:color="auto"/>
            </w:tcBorders>
            <w:vAlign w:val="center"/>
          </w:tcPr>
          <w:p w14:paraId="0C86B057" w14:textId="77777777" w:rsidR="001418AB" w:rsidRPr="001418AB" w:rsidRDefault="001418AB" w:rsidP="001418AB">
            <w:pPr>
              <w:spacing w:after="0" w:line="276" w:lineRule="auto"/>
              <w:ind w:firstLine="0"/>
              <w:jc w:val="center"/>
              <w:rPr>
                <w:rFonts w:ascii="Times New Roman" w:eastAsia="Times New Roman" w:hAnsi="Times New Roman" w:cs="Times New Roman"/>
                <w:b/>
                <w:sz w:val="20"/>
                <w:szCs w:val="20"/>
              </w:rPr>
            </w:pPr>
            <w:r w:rsidRPr="001418AB">
              <w:rPr>
                <w:rFonts w:ascii="Times New Roman" w:eastAsia="Times New Roman" w:hAnsi="Times New Roman" w:cs="Times New Roman"/>
                <w:b/>
                <w:sz w:val="20"/>
                <w:szCs w:val="20"/>
              </w:rPr>
              <w:t>4.466.424</w:t>
            </w:r>
          </w:p>
        </w:tc>
        <w:tc>
          <w:tcPr>
            <w:tcW w:w="1253" w:type="dxa"/>
            <w:tcBorders>
              <w:top w:val="single" w:sz="4" w:space="0" w:color="auto"/>
              <w:left w:val="single" w:sz="4" w:space="0" w:color="auto"/>
              <w:bottom w:val="single" w:sz="4" w:space="0" w:color="auto"/>
              <w:right w:val="single" w:sz="4" w:space="0" w:color="auto"/>
            </w:tcBorders>
            <w:vAlign w:val="center"/>
          </w:tcPr>
          <w:p w14:paraId="2627BACC" w14:textId="77777777" w:rsidR="001418AB" w:rsidRPr="001418AB" w:rsidRDefault="001418AB" w:rsidP="001418AB">
            <w:pPr>
              <w:spacing w:after="0" w:line="276" w:lineRule="auto"/>
              <w:ind w:firstLine="0"/>
              <w:jc w:val="left"/>
              <w:rPr>
                <w:rFonts w:ascii="Times New Roman" w:eastAsia="Times New Roman" w:hAnsi="Times New Roman" w:cs="Times New Roman"/>
                <w:b/>
                <w:sz w:val="20"/>
                <w:szCs w:val="20"/>
              </w:rPr>
            </w:pPr>
          </w:p>
        </w:tc>
        <w:tc>
          <w:tcPr>
            <w:tcW w:w="5225" w:type="dxa"/>
            <w:tcBorders>
              <w:top w:val="single" w:sz="4" w:space="0" w:color="auto"/>
              <w:left w:val="single" w:sz="4" w:space="0" w:color="auto"/>
              <w:bottom w:val="single" w:sz="4" w:space="0" w:color="auto"/>
              <w:right w:val="single" w:sz="4" w:space="0" w:color="auto"/>
            </w:tcBorders>
          </w:tcPr>
          <w:p w14:paraId="5D35D8A2" w14:textId="77777777" w:rsidR="001418AB" w:rsidRPr="001418AB" w:rsidRDefault="001418AB" w:rsidP="001418AB">
            <w:pPr>
              <w:spacing w:after="0" w:line="276" w:lineRule="auto"/>
              <w:ind w:firstLine="0"/>
              <w:jc w:val="left"/>
              <w:rPr>
                <w:rFonts w:ascii="Times New Roman" w:eastAsia="Times New Roman" w:hAnsi="Times New Roman" w:cs="Times New Roman"/>
                <w:sz w:val="18"/>
                <w:szCs w:val="18"/>
              </w:rPr>
            </w:pPr>
          </w:p>
        </w:tc>
      </w:tr>
      <w:tr w:rsidR="001418AB" w:rsidRPr="001418AB" w14:paraId="747597BA" w14:textId="77777777" w:rsidTr="001418AB">
        <w:trPr>
          <w:gridAfter w:val="1"/>
          <w:wAfter w:w="134" w:type="dxa"/>
          <w:trHeight w:val="158"/>
        </w:trPr>
        <w:tc>
          <w:tcPr>
            <w:tcW w:w="645" w:type="dxa"/>
            <w:tcBorders>
              <w:top w:val="single" w:sz="4" w:space="0" w:color="auto"/>
              <w:left w:val="single" w:sz="4" w:space="0" w:color="auto"/>
              <w:bottom w:val="single" w:sz="4" w:space="0" w:color="auto"/>
              <w:right w:val="single" w:sz="4" w:space="0" w:color="auto"/>
            </w:tcBorders>
          </w:tcPr>
          <w:p w14:paraId="14085A1F" w14:textId="77777777" w:rsidR="001418AB" w:rsidRPr="001418AB" w:rsidRDefault="001418AB" w:rsidP="001418AB">
            <w:pPr>
              <w:spacing w:after="0" w:line="276" w:lineRule="auto"/>
              <w:ind w:firstLine="0"/>
              <w:jc w:val="center"/>
              <w:rPr>
                <w:rFonts w:ascii="Times New Roman" w:eastAsia="Times New Roman" w:hAnsi="Times New Roman" w:cs="Times New Roman"/>
                <w:b/>
                <w:sz w:val="20"/>
                <w:szCs w:val="20"/>
              </w:rPr>
            </w:pPr>
            <w:r w:rsidRPr="001418AB">
              <w:rPr>
                <w:rFonts w:ascii="Times New Roman" w:eastAsia="Times New Roman" w:hAnsi="Times New Roman" w:cs="Times New Roman"/>
                <w:b/>
                <w:sz w:val="20"/>
                <w:szCs w:val="20"/>
              </w:rPr>
              <w:t>12.</w:t>
            </w:r>
          </w:p>
        </w:tc>
        <w:tc>
          <w:tcPr>
            <w:tcW w:w="1496" w:type="dxa"/>
            <w:tcBorders>
              <w:top w:val="single" w:sz="4" w:space="0" w:color="auto"/>
              <w:left w:val="single" w:sz="4" w:space="0" w:color="auto"/>
              <w:bottom w:val="single" w:sz="4" w:space="0" w:color="auto"/>
              <w:right w:val="single" w:sz="4" w:space="0" w:color="auto"/>
            </w:tcBorders>
          </w:tcPr>
          <w:p w14:paraId="1F760472" w14:textId="77777777" w:rsidR="001418AB" w:rsidRPr="001418AB" w:rsidRDefault="001418AB" w:rsidP="001418AB">
            <w:pPr>
              <w:spacing w:after="0" w:line="276" w:lineRule="auto"/>
              <w:ind w:firstLine="0"/>
              <w:jc w:val="left"/>
              <w:rPr>
                <w:rFonts w:ascii="Times New Roman" w:eastAsia="Times New Roman" w:hAnsi="Times New Roman" w:cs="Times New Roman"/>
                <w:b/>
                <w:sz w:val="20"/>
                <w:szCs w:val="20"/>
              </w:rPr>
            </w:pPr>
            <w:r w:rsidRPr="001418AB">
              <w:rPr>
                <w:rFonts w:ascii="Times New Roman" w:eastAsia="Times New Roman" w:hAnsi="Times New Roman" w:cs="Times New Roman"/>
                <w:b/>
                <w:sz w:val="20"/>
                <w:szCs w:val="20"/>
              </w:rPr>
              <w:t>Ogółem:</w:t>
            </w:r>
          </w:p>
        </w:tc>
        <w:tc>
          <w:tcPr>
            <w:tcW w:w="1658" w:type="dxa"/>
            <w:tcBorders>
              <w:top w:val="single" w:sz="4" w:space="0" w:color="auto"/>
              <w:left w:val="single" w:sz="4" w:space="0" w:color="auto"/>
              <w:bottom w:val="single" w:sz="4" w:space="0" w:color="auto"/>
              <w:right w:val="single" w:sz="4" w:space="0" w:color="auto"/>
            </w:tcBorders>
            <w:vAlign w:val="center"/>
          </w:tcPr>
          <w:p w14:paraId="0D955133" w14:textId="77777777" w:rsidR="001418AB" w:rsidRPr="001418AB" w:rsidRDefault="001418AB" w:rsidP="001418AB">
            <w:pPr>
              <w:spacing w:after="0" w:line="276" w:lineRule="auto"/>
              <w:ind w:firstLine="0"/>
              <w:jc w:val="left"/>
              <w:rPr>
                <w:rFonts w:ascii="Times New Roman" w:eastAsia="Times New Roman" w:hAnsi="Times New Roman" w:cs="Times New Roman"/>
                <w:b/>
                <w:sz w:val="20"/>
                <w:szCs w:val="20"/>
              </w:rPr>
            </w:pPr>
            <w:r w:rsidRPr="001418AB">
              <w:rPr>
                <w:rFonts w:ascii="Times New Roman" w:eastAsia="Times New Roman" w:hAnsi="Times New Roman" w:cs="Times New Roman"/>
                <w:b/>
                <w:sz w:val="20"/>
                <w:szCs w:val="20"/>
              </w:rPr>
              <w:t xml:space="preserve">     41.601.030</w:t>
            </w:r>
          </w:p>
        </w:tc>
        <w:tc>
          <w:tcPr>
            <w:tcW w:w="1412" w:type="dxa"/>
            <w:tcBorders>
              <w:top w:val="single" w:sz="4" w:space="0" w:color="auto"/>
              <w:left w:val="single" w:sz="4" w:space="0" w:color="auto"/>
              <w:bottom w:val="single" w:sz="4" w:space="0" w:color="auto"/>
              <w:right w:val="single" w:sz="4" w:space="0" w:color="auto"/>
            </w:tcBorders>
            <w:vAlign w:val="center"/>
          </w:tcPr>
          <w:p w14:paraId="3458C574" w14:textId="77777777" w:rsidR="001418AB" w:rsidRPr="001418AB" w:rsidRDefault="001418AB" w:rsidP="001418AB">
            <w:pPr>
              <w:spacing w:after="0" w:line="276" w:lineRule="auto"/>
              <w:ind w:firstLine="0"/>
              <w:jc w:val="left"/>
              <w:rPr>
                <w:rFonts w:ascii="Times New Roman" w:eastAsia="Times New Roman" w:hAnsi="Times New Roman" w:cs="Times New Roman"/>
                <w:b/>
                <w:sz w:val="20"/>
                <w:szCs w:val="20"/>
              </w:rPr>
            </w:pPr>
            <w:r w:rsidRPr="001418AB">
              <w:rPr>
                <w:rFonts w:ascii="Times New Roman" w:eastAsia="Times New Roman" w:hAnsi="Times New Roman" w:cs="Times New Roman"/>
                <w:b/>
                <w:sz w:val="20"/>
                <w:szCs w:val="20"/>
              </w:rPr>
              <w:t>13.708.696</w:t>
            </w:r>
          </w:p>
        </w:tc>
        <w:tc>
          <w:tcPr>
            <w:tcW w:w="1593" w:type="dxa"/>
            <w:tcBorders>
              <w:top w:val="single" w:sz="4" w:space="0" w:color="auto"/>
              <w:left w:val="single" w:sz="4" w:space="0" w:color="auto"/>
              <w:bottom w:val="single" w:sz="4" w:space="0" w:color="auto"/>
              <w:right w:val="single" w:sz="4" w:space="0" w:color="auto"/>
            </w:tcBorders>
            <w:vAlign w:val="center"/>
          </w:tcPr>
          <w:p w14:paraId="4C9BC842" w14:textId="77777777" w:rsidR="001418AB" w:rsidRPr="001418AB" w:rsidRDefault="001418AB" w:rsidP="001418AB">
            <w:pPr>
              <w:spacing w:after="0" w:line="276" w:lineRule="auto"/>
              <w:ind w:firstLine="0"/>
              <w:jc w:val="left"/>
              <w:rPr>
                <w:rFonts w:ascii="Times New Roman" w:eastAsia="Times New Roman" w:hAnsi="Times New Roman" w:cs="Times New Roman"/>
                <w:b/>
                <w:sz w:val="20"/>
                <w:szCs w:val="20"/>
              </w:rPr>
            </w:pPr>
            <w:r w:rsidRPr="001418AB">
              <w:rPr>
                <w:rFonts w:ascii="Times New Roman" w:eastAsia="Times New Roman" w:hAnsi="Times New Roman" w:cs="Times New Roman"/>
                <w:b/>
                <w:sz w:val="20"/>
                <w:szCs w:val="20"/>
              </w:rPr>
              <w:t xml:space="preserve">    27.662.513</w:t>
            </w:r>
          </w:p>
        </w:tc>
        <w:tc>
          <w:tcPr>
            <w:tcW w:w="1253" w:type="dxa"/>
            <w:tcBorders>
              <w:top w:val="single" w:sz="4" w:space="0" w:color="auto"/>
              <w:left w:val="single" w:sz="4" w:space="0" w:color="auto"/>
              <w:bottom w:val="single" w:sz="4" w:space="0" w:color="auto"/>
              <w:right w:val="single" w:sz="4" w:space="0" w:color="auto"/>
            </w:tcBorders>
            <w:vAlign w:val="center"/>
          </w:tcPr>
          <w:p w14:paraId="0F5E7302" w14:textId="77777777" w:rsidR="001418AB" w:rsidRPr="001418AB" w:rsidRDefault="001418AB" w:rsidP="001418AB">
            <w:pPr>
              <w:spacing w:after="0" w:line="276" w:lineRule="auto"/>
              <w:ind w:firstLine="0"/>
              <w:jc w:val="center"/>
              <w:rPr>
                <w:rFonts w:ascii="Times New Roman" w:eastAsia="Times New Roman" w:hAnsi="Times New Roman" w:cs="Times New Roman"/>
                <w:b/>
                <w:sz w:val="20"/>
                <w:szCs w:val="20"/>
              </w:rPr>
            </w:pPr>
            <w:r w:rsidRPr="001418AB">
              <w:rPr>
                <w:rFonts w:ascii="Times New Roman" w:eastAsia="Times New Roman" w:hAnsi="Times New Roman" w:cs="Times New Roman"/>
                <w:b/>
                <w:sz w:val="20"/>
                <w:szCs w:val="20"/>
              </w:rPr>
              <w:t>229.821</w:t>
            </w:r>
          </w:p>
        </w:tc>
        <w:tc>
          <w:tcPr>
            <w:tcW w:w="5225" w:type="dxa"/>
            <w:tcBorders>
              <w:top w:val="single" w:sz="4" w:space="0" w:color="auto"/>
              <w:left w:val="single" w:sz="4" w:space="0" w:color="auto"/>
              <w:bottom w:val="single" w:sz="4" w:space="0" w:color="auto"/>
              <w:right w:val="single" w:sz="4" w:space="0" w:color="auto"/>
            </w:tcBorders>
          </w:tcPr>
          <w:p w14:paraId="356EBDD6" w14:textId="77777777" w:rsidR="001418AB" w:rsidRPr="001418AB" w:rsidRDefault="001418AB" w:rsidP="001418AB">
            <w:pPr>
              <w:spacing w:after="0" w:line="276" w:lineRule="auto"/>
              <w:ind w:firstLine="0"/>
              <w:jc w:val="left"/>
              <w:rPr>
                <w:rFonts w:ascii="Times New Roman" w:eastAsia="Times New Roman" w:hAnsi="Times New Roman" w:cs="Times New Roman"/>
                <w:sz w:val="18"/>
                <w:szCs w:val="18"/>
              </w:rPr>
            </w:pPr>
          </w:p>
        </w:tc>
      </w:tr>
    </w:tbl>
    <w:p w14:paraId="60428A5F" w14:textId="342D9640" w:rsidR="005E5D9E" w:rsidRDefault="005E5D9E" w:rsidP="00945356"/>
    <w:p w14:paraId="06102379" w14:textId="509C4177" w:rsidR="009F43BA" w:rsidRDefault="005E5D9E" w:rsidP="00945356">
      <w:pPr>
        <w:ind w:firstLine="0"/>
        <w:jc w:val="left"/>
      </w:pPr>
      <w:r>
        <w:br w:type="page"/>
      </w:r>
      <w:r w:rsidR="000A19B1" w:rsidRPr="000A19B1">
        <w:rPr>
          <w:rFonts w:cstheme="minorHAnsi"/>
          <w:b/>
        </w:rPr>
        <w:lastRenderedPageBreak/>
        <w:t>Ogólny opis dochodów z rozbiciem na rozdziały budżetowe</w:t>
      </w:r>
    </w:p>
    <w:tbl>
      <w:tblPr>
        <w:tblpPr w:leftFromText="141" w:rightFromText="141" w:bottomFromText="200" w:vertAnchor="text" w:horzAnchor="margin" w:tblpXSpec="center"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98"/>
        <w:gridCol w:w="7"/>
        <w:gridCol w:w="2250"/>
        <w:gridCol w:w="2575"/>
        <w:gridCol w:w="8062"/>
      </w:tblGrid>
      <w:tr w:rsidR="000A19B1" w:rsidRPr="000A19B1" w14:paraId="6E61D375" w14:textId="77777777" w:rsidTr="00580173">
        <w:trPr>
          <w:trHeight w:val="350"/>
        </w:trPr>
        <w:tc>
          <w:tcPr>
            <w:tcW w:w="1098" w:type="dxa"/>
            <w:tcBorders>
              <w:top w:val="single" w:sz="4" w:space="0" w:color="auto"/>
              <w:left w:val="single" w:sz="4" w:space="0" w:color="auto"/>
              <w:bottom w:val="single" w:sz="4" w:space="0" w:color="auto"/>
              <w:right w:val="single" w:sz="4" w:space="0" w:color="auto"/>
            </w:tcBorders>
            <w:vAlign w:val="center"/>
            <w:hideMark/>
          </w:tcPr>
          <w:p w14:paraId="7F10A271" w14:textId="77777777" w:rsidR="000A19B1" w:rsidRPr="000A19B1" w:rsidRDefault="000A19B1" w:rsidP="000A19B1">
            <w:pPr>
              <w:spacing w:after="0" w:line="276" w:lineRule="auto"/>
              <w:ind w:firstLine="0"/>
              <w:jc w:val="center"/>
              <w:rPr>
                <w:rFonts w:ascii="Times New Roman" w:eastAsia="Times New Roman" w:hAnsi="Times New Roman" w:cs="Times New Roman"/>
                <w:b/>
                <w:sz w:val="18"/>
                <w:szCs w:val="18"/>
              </w:rPr>
            </w:pPr>
            <w:r w:rsidRPr="000A19B1">
              <w:rPr>
                <w:rFonts w:ascii="Times New Roman" w:eastAsia="Times New Roman" w:hAnsi="Times New Roman" w:cs="Times New Roman"/>
                <w:b/>
                <w:sz w:val="18"/>
                <w:szCs w:val="18"/>
              </w:rPr>
              <w:t>Lp.</w:t>
            </w:r>
          </w:p>
        </w:tc>
        <w:tc>
          <w:tcPr>
            <w:tcW w:w="2257" w:type="dxa"/>
            <w:gridSpan w:val="2"/>
            <w:tcBorders>
              <w:top w:val="single" w:sz="4" w:space="0" w:color="auto"/>
              <w:left w:val="single" w:sz="4" w:space="0" w:color="auto"/>
              <w:bottom w:val="single" w:sz="4" w:space="0" w:color="auto"/>
              <w:right w:val="single" w:sz="4" w:space="0" w:color="auto"/>
            </w:tcBorders>
            <w:vAlign w:val="center"/>
            <w:hideMark/>
          </w:tcPr>
          <w:p w14:paraId="3C34D445" w14:textId="77777777" w:rsidR="000A19B1" w:rsidRPr="000A19B1" w:rsidRDefault="000A19B1" w:rsidP="000A19B1">
            <w:pPr>
              <w:spacing w:after="0" w:line="276" w:lineRule="auto"/>
              <w:ind w:firstLine="0"/>
              <w:jc w:val="center"/>
              <w:rPr>
                <w:rFonts w:ascii="Times New Roman" w:eastAsia="Times New Roman" w:hAnsi="Times New Roman" w:cs="Times New Roman"/>
                <w:b/>
                <w:sz w:val="18"/>
                <w:szCs w:val="18"/>
              </w:rPr>
            </w:pPr>
            <w:r w:rsidRPr="000A19B1">
              <w:rPr>
                <w:rFonts w:ascii="Times New Roman" w:eastAsia="Times New Roman" w:hAnsi="Times New Roman" w:cs="Times New Roman"/>
                <w:b/>
                <w:sz w:val="18"/>
                <w:szCs w:val="18"/>
              </w:rPr>
              <w:t>Rozdział</w:t>
            </w:r>
          </w:p>
        </w:tc>
        <w:tc>
          <w:tcPr>
            <w:tcW w:w="2575" w:type="dxa"/>
            <w:tcBorders>
              <w:top w:val="single" w:sz="4" w:space="0" w:color="auto"/>
              <w:left w:val="single" w:sz="4" w:space="0" w:color="auto"/>
              <w:bottom w:val="single" w:sz="4" w:space="0" w:color="auto"/>
              <w:right w:val="single" w:sz="4" w:space="0" w:color="auto"/>
            </w:tcBorders>
            <w:vAlign w:val="center"/>
            <w:hideMark/>
          </w:tcPr>
          <w:p w14:paraId="51C0216C" w14:textId="77777777" w:rsidR="000A19B1" w:rsidRPr="000A19B1" w:rsidRDefault="000A19B1" w:rsidP="000A19B1">
            <w:pPr>
              <w:spacing w:after="0" w:line="276" w:lineRule="auto"/>
              <w:ind w:firstLine="0"/>
              <w:jc w:val="center"/>
              <w:rPr>
                <w:rFonts w:ascii="Times New Roman" w:eastAsia="Times New Roman" w:hAnsi="Times New Roman" w:cs="Times New Roman"/>
                <w:b/>
                <w:sz w:val="18"/>
                <w:szCs w:val="18"/>
              </w:rPr>
            </w:pPr>
            <w:r w:rsidRPr="000A19B1">
              <w:rPr>
                <w:rFonts w:ascii="Times New Roman" w:eastAsia="Times New Roman" w:hAnsi="Times New Roman" w:cs="Times New Roman"/>
                <w:b/>
                <w:sz w:val="18"/>
                <w:szCs w:val="18"/>
              </w:rPr>
              <w:t>Dochody</w:t>
            </w:r>
          </w:p>
        </w:tc>
        <w:tc>
          <w:tcPr>
            <w:tcW w:w="8064" w:type="dxa"/>
            <w:tcBorders>
              <w:top w:val="single" w:sz="4" w:space="0" w:color="auto"/>
              <w:left w:val="single" w:sz="4" w:space="0" w:color="auto"/>
              <w:bottom w:val="single" w:sz="4" w:space="0" w:color="auto"/>
              <w:right w:val="single" w:sz="4" w:space="0" w:color="auto"/>
            </w:tcBorders>
            <w:vAlign w:val="center"/>
            <w:hideMark/>
          </w:tcPr>
          <w:p w14:paraId="52CF1B94" w14:textId="77777777" w:rsidR="000A19B1" w:rsidRPr="000A19B1" w:rsidRDefault="000A19B1" w:rsidP="000A19B1">
            <w:pPr>
              <w:spacing w:after="0" w:line="276" w:lineRule="auto"/>
              <w:ind w:firstLine="0"/>
              <w:jc w:val="center"/>
              <w:rPr>
                <w:rFonts w:ascii="Times New Roman" w:eastAsia="Times New Roman" w:hAnsi="Times New Roman" w:cs="Times New Roman"/>
                <w:b/>
                <w:sz w:val="18"/>
                <w:szCs w:val="18"/>
              </w:rPr>
            </w:pPr>
            <w:r w:rsidRPr="000A19B1">
              <w:rPr>
                <w:rFonts w:ascii="Times New Roman" w:eastAsia="Times New Roman" w:hAnsi="Times New Roman" w:cs="Times New Roman"/>
                <w:b/>
                <w:sz w:val="18"/>
                <w:szCs w:val="18"/>
              </w:rPr>
              <w:t>Uwagi</w:t>
            </w:r>
          </w:p>
        </w:tc>
      </w:tr>
      <w:tr w:rsidR="000A19B1" w:rsidRPr="000A19B1" w14:paraId="3F1C7C6E" w14:textId="77777777" w:rsidTr="00580173">
        <w:trPr>
          <w:trHeight w:val="335"/>
        </w:trPr>
        <w:tc>
          <w:tcPr>
            <w:tcW w:w="1098" w:type="dxa"/>
            <w:tcBorders>
              <w:top w:val="single" w:sz="4" w:space="0" w:color="auto"/>
              <w:left w:val="single" w:sz="4" w:space="0" w:color="auto"/>
              <w:bottom w:val="single" w:sz="4" w:space="0" w:color="auto"/>
              <w:right w:val="single" w:sz="4" w:space="0" w:color="auto"/>
            </w:tcBorders>
            <w:vAlign w:val="center"/>
          </w:tcPr>
          <w:p w14:paraId="39FA0F6A" w14:textId="77777777" w:rsidR="000A19B1" w:rsidRPr="000A19B1" w:rsidRDefault="000A19B1" w:rsidP="000A19B1">
            <w:pPr>
              <w:spacing w:after="0" w:line="276" w:lineRule="auto"/>
              <w:ind w:firstLine="0"/>
              <w:jc w:val="center"/>
              <w:rPr>
                <w:rFonts w:ascii="Times New Roman" w:eastAsia="Times New Roman" w:hAnsi="Times New Roman" w:cs="Times New Roman"/>
                <w:bCs/>
                <w:sz w:val="18"/>
                <w:szCs w:val="18"/>
              </w:rPr>
            </w:pPr>
            <w:r w:rsidRPr="000A19B1">
              <w:rPr>
                <w:rFonts w:ascii="Times New Roman" w:eastAsia="Times New Roman" w:hAnsi="Times New Roman" w:cs="Times New Roman"/>
                <w:bCs/>
                <w:sz w:val="18"/>
                <w:szCs w:val="18"/>
              </w:rPr>
              <w:t>1.</w:t>
            </w:r>
          </w:p>
        </w:tc>
        <w:tc>
          <w:tcPr>
            <w:tcW w:w="2257" w:type="dxa"/>
            <w:gridSpan w:val="2"/>
            <w:tcBorders>
              <w:top w:val="single" w:sz="4" w:space="0" w:color="auto"/>
              <w:left w:val="single" w:sz="4" w:space="0" w:color="auto"/>
              <w:bottom w:val="single" w:sz="4" w:space="0" w:color="auto"/>
              <w:right w:val="single" w:sz="4" w:space="0" w:color="auto"/>
            </w:tcBorders>
            <w:vAlign w:val="center"/>
          </w:tcPr>
          <w:p w14:paraId="492E1C2A" w14:textId="77777777" w:rsidR="000A19B1" w:rsidRPr="000A19B1" w:rsidRDefault="000A19B1" w:rsidP="000A19B1">
            <w:pPr>
              <w:spacing w:after="0" w:line="276" w:lineRule="auto"/>
              <w:ind w:firstLine="0"/>
              <w:jc w:val="left"/>
              <w:rPr>
                <w:rFonts w:ascii="Times New Roman" w:eastAsia="Times New Roman" w:hAnsi="Times New Roman" w:cs="Times New Roman"/>
                <w:bCs/>
                <w:sz w:val="20"/>
                <w:szCs w:val="20"/>
              </w:rPr>
            </w:pPr>
            <w:r w:rsidRPr="000A19B1">
              <w:rPr>
                <w:rFonts w:ascii="Times New Roman" w:eastAsia="Times New Roman" w:hAnsi="Times New Roman" w:cs="Times New Roman"/>
                <w:b/>
                <w:sz w:val="20"/>
                <w:szCs w:val="20"/>
              </w:rPr>
              <w:t>75814</w:t>
            </w:r>
            <w:r w:rsidRPr="000A19B1">
              <w:rPr>
                <w:rFonts w:ascii="Times New Roman" w:eastAsia="Times New Roman" w:hAnsi="Times New Roman" w:cs="Times New Roman"/>
                <w:bCs/>
                <w:sz w:val="20"/>
                <w:szCs w:val="20"/>
              </w:rPr>
              <w:t xml:space="preserve"> </w:t>
            </w:r>
            <w:r w:rsidRPr="000A19B1">
              <w:rPr>
                <w:rFonts w:ascii="Times New Roman" w:eastAsia="Times New Roman" w:hAnsi="Times New Roman" w:cs="Times New Roman"/>
                <w:bCs/>
                <w:sz w:val="18"/>
                <w:szCs w:val="18"/>
              </w:rPr>
              <w:t>- Różne rozliczenia finansowe</w:t>
            </w:r>
          </w:p>
        </w:tc>
        <w:tc>
          <w:tcPr>
            <w:tcW w:w="2575" w:type="dxa"/>
            <w:tcBorders>
              <w:top w:val="single" w:sz="4" w:space="0" w:color="auto"/>
              <w:left w:val="single" w:sz="4" w:space="0" w:color="auto"/>
              <w:bottom w:val="single" w:sz="4" w:space="0" w:color="auto"/>
              <w:right w:val="single" w:sz="4" w:space="0" w:color="auto"/>
            </w:tcBorders>
            <w:vAlign w:val="center"/>
          </w:tcPr>
          <w:p w14:paraId="08FB5C1D" w14:textId="77777777" w:rsidR="000A19B1" w:rsidRPr="000A19B1" w:rsidRDefault="000A19B1" w:rsidP="000A19B1">
            <w:pPr>
              <w:spacing w:after="0" w:line="276" w:lineRule="auto"/>
              <w:ind w:firstLine="0"/>
              <w:jc w:val="center"/>
              <w:rPr>
                <w:rFonts w:ascii="Times New Roman" w:eastAsia="Times New Roman" w:hAnsi="Times New Roman" w:cs="Times New Roman"/>
                <w:b/>
                <w:sz w:val="20"/>
                <w:szCs w:val="20"/>
              </w:rPr>
            </w:pPr>
            <w:r w:rsidRPr="000A19B1">
              <w:rPr>
                <w:rFonts w:ascii="Times New Roman" w:eastAsia="Times New Roman" w:hAnsi="Times New Roman" w:cs="Times New Roman"/>
                <w:b/>
                <w:sz w:val="20"/>
                <w:szCs w:val="20"/>
              </w:rPr>
              <w:t xml:space="preserve">                              1,00</w:t>
            </w:r>
          </w:p>
        </w:tc>
        <w:tc>
          <w:tcPr>
            <w:tcW w:w="8064" w:type="dxa"/>
            <w:tcBorders>
              <w:top w:val="single" w:sz="4" w:space="0" w:color="auto"/>
              <w:left w:val="single" w:sz="4" w:space="0" w:color="auto"/>
              <w:bottom w:val="single" w:sz="4" w:space="0" w:color="auto"/>
              <w:right w:val="single" w:sz="4" w:space="0" w:color="auto"/>
            </w:tcBorders>
            <w:vAlign w:val="center"/>
          </w:tcPr>
          <w:p w14:paraId="2E098ABF" w14:textId="77777777" w:rsidR="000A19B1" w:rsidRPr="000A19B1" w:rsidRDefault="000A19B1" w:rsidP="000A19B1">
            <w:pPr>
              <w:spacing w:after="0" w:line="276" w:lineRule="auto"/>
              <w:ind w:firstLine="0"/>
              <w:jc w:val="left"/>
              <w:rPr>
                <w:rFonts w:ascii="Times New Roman" w:eastAsia="Times New Roman" w:hAnsi="Times New Roman" w:cs="Times New Roman"/>
                <w:bCs/>
                <w:sz w:val="18"/>
                <w:szCs w:val="18"/>
              </w:rPr>
            </w:pPr>
            <w:r w:rsidRPr="000A19B1">
              <w:rPr>
                <w:rFonts w:ascii="Times New Roman" w:eastAsia="Times New Roman" w:hAnsi="Times New Roman" w:cs="Times New Roman"/>
                <w:bCs/>
                <w:sz w:val="18"/>
                <w:szCs w:val="18"/>
              </w:rPr>
              <w:t>Odsetki z programu 500+</w:t>
            </w:r>
          </w:p>
        </w:tc>
      </w:tr>
      <w:tr w:rsidR="000A19B1" w:rsidRPr="000A19B1" w14:paraId="40080FA4" w14:textId="77777777" w:rsidTr="000A19B1">
        <w:trPr>
          <w:trHeight w:val="385"/>
        </w:trPr>
        <w:tc>
          <w:tcPr>
            <w:tcW w:w="1098" w:type="dxa"/>
            <w:vMerge w:val="restart"/>
            <w:tcBorders>
              <w:top w:val="single" w:sz="4" w:space="0" w:color="auto"/>
              <w:left w:val="single" w:sz="4" w:space="0" w:color="auto"/>
              <w:right w:val="single" w:sz="4" w:space="0" w:color="auto"/>
            </w:tcBorders>
            <w:vAlign w:val="center"/>
          </w:tcPr>
          <w:p w14:paraId="42DE66E5" w14:textId="77777777" w:rsidR="000A19B1" w:rsidRPr="000A19B1" w:rsidRDefault="000A19B1" w:rsidP="000A19B1">
            <w:pPr>
              <w:spacing w:after="0" w:line="276" w:lineRule="auto"/>
              <w:ind w:firstLine="0"/>
              <w:jc w:val="center"/>
              <w:rPr>
                <w:rFonts w:ascii="Times New Roman" w:eastAsia="Times New Roman" w:hAnsi="Times New Roman" w:cs="Times New Roman"/>
                <w:sz w:val="20"/>
                <w:szCs w:val="20"/>
              </w:rPr>
            </w:pPr>
            <w:r w:rsidRPr="000A19B1">
              <w:rPr>
                <w:rFonts w:ascii="Times New Roman" w:eastAsia="Times New Roman" w:hAnsi="Times New Roman" w:cs="Times New Roman"/>
                <w:sz w:val="20"/>
                <w:szCs w:val="20"/>
              </w:rPr>
              <w:t>3.</w:t>
            </w:r>
          </w:p>
        </w:tc>
        <w:tc>
          <w:tcPr>
            <w:tcW w:w="2257" w:type="dxa"/>
            <w:gridSpan w:val="2"/>
            <w:vMerge w:val="restart"/>
            <w:tcBorders>
              <w:top w:val="single" w:sz="4" w:space="0" w:color="auto"/>
              <w:left w:val="single" w:sz="4" w:space="0" w:color="auto"/>
              <w:right w:val="single" w:sz="4" w:space="0" w:color="auto"/>
            </w:tcBorders>
            <w:vAlign w:val="center"/>
          </w:tcPr>
          <w:p w14:paraId="691E3E59" w14:textId="77777777" w:rsidR="000A19B1" w:rsidRPr="000A19B1" w:rsidRDefault="000A19B1" w:rsidP="000A19B1">
            <w:pPr>
              <w:spacing w:after="0" w:line="276" w:lineRule="auto"/>
              <w:ind w:firstLine="0"/>
              <w:jc w:val="left"/>
              <w:rPr>
                <w:rFonts w:ascii="Times New Roman" w:eastAsia="Times New Roman" w:hAnsi="Times New Roman" w:cs="Times New Roman"/>
                <w:sz w:val="18"/>
                <w:szCs w:val="18"/>
              </w:rPr>
            </w:pPr>
            <w:r w:rsidRPr="000A19B1">
              <w:rPr>
                <w:rFonts w:ascii="Times New Roman" w:eastAsia="Times New Roman" w:hAnsi="Times New Roman" w:cs="Times New Roman"/>
                <w:b/>
                <w:bCs/>
                <w:sz w:val="20"/>
                <w:szCs w:val="20"/>
              </w:rPr>
              <w:t>85202</w:t>
            </w:r>
            <w:r w:rsidRPr="000A19B1">
              <w:rPr>
                <w:rFonts w:ascii="Times New Roman" w:eastAsia="Times New Roman" w:hAnsi="Times New Roman" w:cs="Times New Roman"/>
                <w:sz w:val="20"/>
                <w:szCs w:val="20"/>
              </w:rPr>
              <w:t xml:space="preserve">- </w:t>
            </w:r>
            <w:r w:rsidRPr="000A19B1">
              <w:rPr>
                <w:rFonts w:ascii="Times New Roman" w:eastAsia="Times New Roman" w:hAnsi="Times New Roman" w:cs="Times New Roman"/>
                <w:sz w:val="18"/>
                <w:szCs w:val="18"/>
              </w:rPr>
              <w:t>Domy pomocy społecznej</w:t>
            </w:r>
          </w:p>
          <w:p w14:paraId="484AD065" w14:textId="77777777" w:rsidR="000A19B1" w:rsidRPr="000A19B1" w:rsidRDefault="000A19B1" w:rsidP="000A19B1">
            <w:pPr>
              <w:spacing w:after="0" w:line="276" w:lineRule="auto"/>
              <w:ind w:firstLine="0"/>
              <w:jc w:val="left"/>
              <w:rPr>
                <w:rFonts w:ascii="Times New Roman" w:eastAsia="Times New Roman" w:hAnsi="Times New Roman" w:cs="Times New Roman"/>
                <w:sz w:val="20"/>
                <w:szCs w:val="20"/>
              </w:rPr>
            </w:pPr>
          </w:p>
        </w:tc>
        <w:tc>
          <w:tcPr>
            <w:tcW w:w="2575" w:type="dxa"/>
            <w:tcBorders>
              <w:top w:val="single" w:sz="4" w:space="0" w:color="auto"/>
              <w:left w:val="single" w:sz="4" w:space="0" w:color="auto"/>
              <w:bottom w:val="single" w:sz="4" w:space="0" w:color="auto"/>
              <w:right w:val="single" w:sz="4" w:space="0" w:color="auto"/>
            </w:tcBorders>
            <w:shd w:val="clear" w:color="auto" w:fill="FFFFFF"/>
          </w:tcPr>
          <w:p w14:paraId="79299A64" w14:textId="77777777" w:rsidR="000A19B1" w:rsidRPr="000A19B1" w:rsidRDefault="000A19B1" w:rsidP="000A19B1">
            <w:pPr>
              <w:tabs>
                <w:tab w:val="left" w:pos="1550"/>
                <w:tab w:val="left" w:pos="1640"/>
              </w:tabs>
              <w:spacing w:after="0" w:line="276" w:lineRule="auto"/>
              <w:ind w:right="290" w:firstLine="0"/>
              <w:jc w:val="right"/>
              <w:rPr>
                <w:rFonts w:ascii="Times New Roman" w:eastAsia="Times New Roman" w:hAnsi="Times New Roman" w:cs="Times New Roman"/>
                <w:sz w:val="20"/>
                <w:szCs w:val="20"/>
              </w:rPr>
            </w:pPr>
            <w:r w:rsidRPr="000A19B1">
              <w:rPr>
                <w:rFonts w:ascii="Times New Roman" w:eastAsia="Times New Roman" w:hAnsi="Times New Roman" w:cs="Times New Roman"/>
                <w:sz w:val="20"/>
                <w:szCs w:val="20"/>
              </w:rPr>
              <w:t>13.854.535</w:t>
            </w:r>
          </w:p>
          <w:p w14:paraId="4C14D727" w14:textId="77777777" w:rsidR="000A19B1" w:rsidRPr="000A19B1" w:rsidRDefault="000A19B1" w:rsidP="000A19B1">
            <w:pPr>
              <w:tabs>
                <w:tab w:val="left" w:pos="1550"/>
                <w:tab w:val="left" w:pos="1640"/>
              </w:tabs>
              <w:spacing w:after="0" w:line="276" w:lineRule="auto"/>
              <w:ind w:right="290" w:firstLine="0"/>
              <w:jc w:val="right"/>
              <w:rPr>
                <w:rFonts w:ascii="Times New Roman" w:eastAsia="Times New Roman" w:hAnsi="Times New Roman" w:cs="Times New Roman"/>
                <w:sz w:val="20"/>
                <w:szCs w:val="20"/>
              </w:rPr>
            </w:pPr>
          </w:p>
        </w:tc>
        <w:tc>
          <w:tcPr>
            <w:tcW w:w="8064" w:type="dxa"/>
            <w:tcBorders>
              <w:top w:val="single" w:sz="4" w:space="0" w:color="auto"/>
              <w:left w:val="single" w:sz="4" w:space="0" w:color="auto"/>
              <w:bottom w:val="single" w:sz="4" w:space="0" w:color="auto"/>
              <w:right w:val="single" w:sz="4" w:space="0" w:color="auto"/>
            </w:tcBorders>
          </w:tcPr>
          <w:p w14:paraId="568ED180" w14:textId="77777777" w:rsidR="000A19B1" w:rsidRPr="000A19B1" w:rsidRDefault="000A19B1" w:rsidP="000A19B1">
            <w:pPr>
              <w:spacing w:after="0" w:line="276" w:lineRule="auto"/>
              <w:ind w:firstLine="0"/>
              <w:rPr>
                <w:rFonts w:ascii="Times New Roman" w:eastAsia="Times New Roman" w:hAnsi="Times New Roman" w:cs="Times New Roman"/>
                <w:sz w:val="18"/>
                <w:szCs w:val="18"/>
              </w:rPr>
            </w:pPr>
            <w:r w:rsidRPr="000A19B1">
              <w:rPr>
                <w:rFonts w:ascii="Times New Roman" w:eastAsia="Times New Roman" w:hAnsi="Times New Roman" w:cs="Times New Roman"/>
                <w:sz w:val="18"/>
                <w:szCs w:val="18"/>
              </w:rPr>
              <w:t>Odpłatność za pobyt mieszkańców§ 0830- dot.  PDPS Pogodna Jesień, PDPS w Pogórzu, PDPS Feniks</w:t>
            </w:r>
          </w:p>
        </w:tc>
      </w:tr>
      <w:tr w:rsidR="000A19B1" w:rsidRPr="000A19B1" w14:paraId="19409695" w14:textId="77777777" w:rsidTr="000A19B1">
        <w:trPr>
          <w:trHeight w:val="300"/>
        </w:trPr>
        <w:tc>
          <w:tcPr>
            <w:tcW w:w="1098" w:type="dxa"/>
            <w:vMerge/>
            <w:tcBorders>
              <w:left w:val="single" w:sz="4" w:space="0" w:color="auto"/>
              <w:right w:val="single" w:sz="4" w:space="0" w:color="auto"/>
            </w:tcBorders>
            <w:vAlign w:val="center"/>
          </w:tcPr>
          <w:p w14:paraId="104CCEE3" w14:textId="77777777" w:rsidR="000A19B1" w:rsidRPr="000A19B1" w:rsidRDefault="000A19B1" w:rsidP="000A19B1">
            <w:pPr>
              <w:spacing w:after="0"/>
              <w:ind w:firstLine="0"/>
              <w:jc w:val="left"/>
              <w:rPr>
                <w:rFonts w:ascii="Times New Roman" w:eastAsia="Times New Roman" w:hAnsi="Times New Roman" w:cs="Times New Roman"/>
                <w:sz w:val="20"/>
                <w:szCs w:val="20"/>
              </w:rPr>
            </w:pPr>
          </w:p>
        </w:tc>
        <w:tc>
          <w:tcPr>
            <w:tcW w:w="2257" w:type="dxa"/>
            <w:gridSpan w:val="2"/>
            <w:vMerge/>
            <w:tcBorders>
              <w:left w:val="single" w:sz="4" w:space="0" w:color="auto"/>
              <w:right w:val="single" w:sz="4" w:space="0" w:color="auto"/>
            </w:tcBorders>
            <w:vAlign w:val="center"/>
          </w:tcPr>
          <w:p w14:paraId="6DA998CD" w14:textId="77777777" w:rsidR="000A19B1" w:rsidRPr="000A19B1" w:rsidRDefault="000A19B1" w:rsidP="000A19B1">
            <w:pPr>
              <w:spacing w:after="0"/>
              <w:ind w:firstLine="0"/>
              <w:jc w:val="left"/>
              <w:rPr>
                <w:rFonts w:ascii="Times New Roman" w:eastAsia="Times New Roman" w:hAnsi="Times New Roman" w:cs="Times New Roman"/>
                <w:sz w:val="20"/>
                <w:szCs w:val="20"/>
              </w:rPr>
            </w:pPr>
          </w:p>
        </w:tc>
        <w:tc>
          <w:tcPr>
            <w:tcW w:w="2575" w:type="dxa"/>
            <w:tcBorders>
              <w:top w:val="single" w:sz="4" w:space="0" w:color="auto"/>
              <w:left w:val="single" w:sz="4" w:space="0" w:color="auto"/>
              <w:bottom w:val="single" w:sz="4" w:space="0" w:color="auto"/>
              <w:right w:val="single" w:sz="4" w:space="0" w:color="auto"/>
            </w:tcBorders>
            <w:shd w:val="clear" w:color="auto" w:fill="FFFFFF"/>
          </w:tcPr>
          <w:p w14:paraId="1E57F579" w14:textId="77777777" w:rsidR="000A19B1" w:rsidRPr="000A19B1" w:rsidRDefault="000A19B1" w:rsidP="000A19B1">
            <w:pPr>
              <w:spacing w:after="0" w:line="276" w:lineRule="auto"/>
              <w:ind w:right="290" w:firstLine="0"/>
              <w:jc w:val="right"/>
              <w:rPr>
                <w:rFonts w:ascii="Times New Roman" w:eastAsia="Times New Roman" w:hAnsi="Times New Roman" w:cs="Times New Roman"/>
                <w:sz w:val="20"/>
                <w:szCs w:val="20"/>
              </w:rPr>
            </w:pPr>
            <w:r w:rsidRPr="000A19B1">
              <w:rPr>
                <w:rFonts w:ascii="Times New Roman" w:eastAsia="Times New Roman" w:hAnsi="Times New Roman" w:cs="Times New Roman"/>
                <w:sz w:val="20"/>
                <w:szCs w:val="20"/>
              </w:rPr>
              <w:t>4.500</w:t>
            </w:r>
          </w:p>
        </w:tc>
        <w:tc>
          <w:tcPr>
            <w:tcW w:w="8064" w:type="dxa"/>
            <w:tcBorders>
              <w:top w:val="single" w:sz="4" w:space="0" w:color="auto"/>
              <w:left w:val="single" w:sz="4" w:space="0" w:color="auto"/>
              <w:bottom w:val="single" w:sz="4" w:space="0" w:color="auto"/>
              <w:right w:val="single" w:sz="4" w:space="0" w:color="auto"/>
            </w:tcBorders>
          </w:tcPr>
          <w:p w14:paraId="2F70E652" w14:textId="77777777" w:rsidR="000A19B1" w:rsidRPr="000A19B1" w:rsidRDefault="000A19B1" w:rsidP="000A19B1">
            <w:pPr>
              <w:spacing w:after="0" w:line="276" w:lineRule="auto"/>
              <w:ind w:firstLine="0"/>
              <w:rPr>
                <w:rFonts w:ascii="Times New Roman" w:eastAsia="Times New Roman" w:hAnsi="Times New Roman" w:cs="Times New Roman"/>
                <w:sz w:val="18"/>
                <w:szCs w:val="18"/>
              </w:rPr>
            </w:pPr>
            <w:r w:rsidRPr="000A19B1">
              <w:rPr>
                <w:rFonts w:ascii="Times New Roman" w:eastAsia="Times New Roman" w:hAnsi="Times New Roman" w:cs="Times New Roman"/>
                <w:sz w:val="18"/>
                <w:szCs w:val="18"/>
              </w:rPr>
              <w:t>Wpływy z najmu - § 0750- dot. PDPS Pogodna Jesień, PDPS Feniks</w:t>
            </w:r>
          </w:p>
        </w:tc>
      </w:tr>
      <w:tr w:rsidR="000A19B1" w:rsidRPr="000A19B1" w14:paraId="44EC49D5" w14:textId="77777777" w:rsidTr="000A19B1">
        <w:trPr>
          <w:trHeight w:val="300"/>
        </w:trPr>
        <w:tc>
          <w:tcPr>
            <w:tcW w:w="1098" w:type="dxa"/>
            <w:vMerge/>
            <w:tcBorders>
              <w:left w:val="single" w:sz="4" w:space="0" w:color="auto"/>
              <w:right w:val="single" w:sz="4" w:space="0" w:color="auto"/>
            </w:tcBorders>
            <w:vAlign w:val="center"/>
          </w:tcPr>
          <w:p w14:paraId="5DDD8DD8" w14:textId="77777777" w:rsidR="000A19B1" w:rsidRPr="000A19B1" w:rsidRDefault="000A19B1" w:rsidP="000A19B1">
            <w:pPr>
              <w:spacing w:after="0"/>
              <w:ind w:firstLine="0"/>
              <w:jc w:val="left"/>
              <w:rPr>
                <w:rFonts w:ascii="Times New Roman" w:eastAsia="Times New Roman" w:hAnsi="Times New Roman" w:cs="Times New Roman"/>
                <w:sz w:val="20"/>
                <w:szCs w:val="20"/>
              </w:rPr>
            </w:pPr>
          </w:p>
        </w:tc>
        <w:tc>
          <w:tcPr>
            <w:tcW w:w="2257" w:type="dxa"/>
            <w:gridSpan w:val="2"/>
            <w:vMerge/>
            <w:tcBorders>
              <w:left w:val="single" w:sz="4" w:space="0" w:color="auto"/>
              <w:right w:val="single" w:sz="4" w:space="0" w:color="auto"/>
            </w:tcBorders>
            <w:vAlign w:val="center"/>
          </w:tcPr>
          <w:p w14:paraId="17978EC2" w14:textId="77777777" w:rsidR="000A19B1" w:rsidRPr="000A19B1" w:rsidRDefault="000A19B1" w:rsidP="000A19B1">
            <w:pPr>
              <w:spacing w:after="0"/>
              <w:ind w:firstLine="0"/>
              <w:jc w:val="left"/>
              <w:rPr>
                <w:rFonts w:ascii="Times New Roman" w:eastAsia="Times New Roman" w:hAnsi="Times New Roman" w:cs="Times New Roman"/>
                <w:sz w:val="20"/>
                <w:szCs w:val="20"/>
              </w:rPr>
            </w:pPr>
          </w:p>
        </w:tc>
        <w:tc>
          <w:tcPr>
            <w:tcW w:w="2575" w:type="dxa"/>
            <w:tcBorders>
              <w:top w:val="single" w:sz="4" w:space="0" w:color="auto"/>
              <w:left w:val="single" w:sz="4" w:space="0" w:color="auto"/>
              <w:bottom w:val="single" w:sz="4" w:space="0" w:color="auto"/>
              <w:right w:val="single" w:sz="4" w:space="0" w:color="auto"/>
            </w:tcBorders>
            <w:shd w:val="clear" w:color="auto" w:fill="FFFFFF"/>
          </w:tcPr>
          <w:p w14:paraId="2C4C628C" w14:textId="77777777" w:rsidR="000A19B1" w:rsidRPr="000A19B1" w:rsidRDefault="000A19B1" w:rsidP="000A19B1">
            <w:pPr>
              <w:tabs>
                <w:tab w:val="left" w:pos="1550"/>
                <w:tab w:val="left" w:pos="1640"/>
              </w:tabs>
              <w:spacing w:after="0" w:line="276" w:lineRule="auto"/>
              <w:ind w:right="290" w:firstLine="0"/>
              <w:jc w:val="right"/>
              <w:rPr>
                <w:rFonts w:ascii="Times New Roman" w:eastAsia="Times New Roman" w:hAnsi="Times New Roman" w:cs="Times New Roman"/>
                <w:sz w:val="20"/>
                <w:szCs w:val="20"/>
              </w:rPr>
            </w:pPr>
            <w:r w:rsidRPr="000A19B1">
              <w:rPr>
                <w:rFonts w:ascii="Times New Roman" w:eastAsia="Times New Roman" w:hAnsi="Times New Roman" w:cs="Times New Roman"/>
                <w:sz w:val="20"/>
                <w:szCs w:val="20"/>
              </w:rPr>
              <w:t>129</w:t>
            </w:r>
          </w:p>
        </w:tc>
        <w:tc>
          <w:tcPr>
            <w:tcW w:w="8064" w:type="dxa"/>
            <w:tcBorders>
              <w:top w:val="single" w:sz="4" w:space="0" w:color="auto"/>
              <w:left w:val="single" w:sz="4" w:space="0" w:color="auto"/>
              <w:bottom w:val="single" w:sz="4" w:space="0" w:color="auto"/>
              <w:right w:val="single" w:sz="4" w:space="0" w:color="auto"/>
            </w:tcBorders>
          </w:tcPr>
          <w:p w14:paraId="096D65EF" w14:textId="77777777" w:rsidR="000A19B1" w:rsidRPr="000A19B1" w:rsidRDefault="000A19B1" w:rsidP="000A19B1">
            <w:pPr>
              <w:spacing w:after="0" w:line="276" w:lineRule="auto"/>
              <w:ind w:firstLine="0"/>
              <w:rPr>
                <w:rFonts w:ascii="Times New Roman" w:eastAsia="Times New Roman" w:hAnsi="Times New Roman" w:cs="Times New Roman"/>
                <w:sz w:val="18"/>
                <w:szCs w:val="18"/>
              </w:rPr>
            </w:pPr>
            <w:r w:rsidRPr="000A19B1">
              <w:rPr>
                <w:rFonts w:ascii="Times New Roman" w:eastAsia="Times New Roman" w:hAnsi="Times New Roman" w:cs="Times New Roman"/>
                <w:sz w:val="18"/>
                <w:szCs w:val="18"/>
              </w:rPr>
              <w:t>Wpływy z rozliczeń/zwrotów z lat ubiegłych §  0940-PDPS Feniks</w:t>
            </w:r>
          </w:p>
        </w:tc>
      </w:tr>
      <w:tr w:rsidR="000A19B1" w:rsidRPr="000A19B1" w14:paraId="67F775A7" w14:textId="77777777" w:rsidTr="000A19B1">
        <w:trPr>
          <w:trHeight w:val="300"/>
        </w:trPr>
        <w:tc>
          <w:tcPr>
            <w:tcW w:w="1098" w:type="dxa"/>
            <w:vMerge/>
            <w:tcBorders>
              <w:left w:val="single" w:sz="4" w:space="0" w:color="auto"/>
              <w:right w:val="single" w:sz="4" w:space="0" w:color="auto"/>
            </w:tcBorders>
            <w:vAlign w:val="center"/>
          </w:tcPr>
          <w:p w14:paraId="37D93936" w14:textId="77777777" w:rsidR="000A19B1" w:rsidRPr="000A19B1" w:rsidRDefault="000A19B1" w:rsidP="000A19B1">
            <w:pPr>
              <w:spacing w:after="0"/>
              <w:ind w:firstLine="0"/>
              <w:jc w:val="left"/>
              <w:rPr>
                <w:rFonts w:ascii="Times New Roman" w:eastAsia="Times New Roman" w:hAnsi="Times New Roman" w:cs="Times New Roman"/>
                <w:sz w:val="20"/>
                <w:szCs w:val="20"/>
              </w:rPr>
            </w:pPr>
          </w:p>
        </w:tc>
        <w:tc>
          <w:tcPr>
            <w:tcW w:w="2257" w:type="dxa"/>
            <w:gridSpan w:val="2"/>
            <w:vMerge/>
            <w:tcBorders>
              <w:left w:val="single" w:sz="4" w:space="0" w:color="auto"/>
              <w:right w:val="single" w:sz="4" w:space="0" w:color="auto"/>
            </w:tcBorders>
            <w:vAlign w:val="center"/>
          </w:tcPr>
          <w:p w14:paraId="23749560" w14:textId="77777777" w:rsidR="000A19B1" w:rsidRPr="000A19B1" w:rsidRDefault="000A19B1" w:rsidP="000A19B1">
            <w:pPr>
              <w:spacing w:after="0"/>
              <w:ind w:firstLine="0"/>
              <w:jc w:val="left"/>
              <w:rPr>
                <w:rFonts w:ascii="Times New Roman" w:eastAsia="Times New Roman" w:hAnsi="Times New Roman" w:cs="Times New Roman"/>
                <w:sz w:val="20"/>
                <w:szCs w:val="20"/>
              </w:rPr>
            </w:pPr>
          </w:p>
        </w:tc>
        <w:tc>
          <w:tcPr>
            <w:tcW w:w="2575" w:type="dxa"/>
            <w:tcBorders>
              <w:top w:val="single" w:sz="4" w:space="0" w:color="auto"/>
              <w:left w:val="single" w:sz="4" w:space="0" w:color="auto"/>
              <w:bottom w:val="single" w:sz="4" w:space="0" w:color="auto"/>
              <w:right w:val="single" w:sz="4" w:space="0" w:color="auto"/>
            </w:tcBorders>
            <w:shd w:val="clear" w:color="auto" w:fill="FFFFFF"/>
          </w:tcPr>
          <w:p w14:paraId="4A9345A9" w14:textId="77777777" w:rsidR="000A19B1" w:rsidRPr="000A19B1" w:rsidRDefault="000A19B1" w:rsidP="000A19B1">
            <w:pPr>
              <w:tabs>
                <w:tab w:val="left" w:pos="1550"/>
                <w:tab w:val="left" w:pos="1640"/>
              </w:tabs>
              <w:spacing w:after="0" w:line="276" w:lineRule="auto"/>
              <w:ind w:right="290" w:firstLine="0"/>
              <w:jc w:val="right"/>
              <w:rPr>
                <w:rFonts w:ascii="Times New Roman" w:eastAsia="Times New Roman" w:hAnsi="Times New Roman" w:cs="Times New Roman"/>
                <w:sz w:val="20"/>
                <w:szCs w:val="20"/>
              </w:rPr>
            </w:pPr>
            <w:r w:rsidRPr="000A19B1">
              <w:rPr>
                <w:rFonts w:ascii="Times New Roman" w:eastAsia="Times New Roman" w:hAnsi="Times New Roman" w:cs="Times New Roman"/>
                <w:sz w:val="20"/>
                <w:szCs w:val="20"/>
              </w:rPr>
              <w:t>4.100</w:t>
            </w:r>
          </w:p>
        </w:tc>
        <w:tc>
          <w:tcPr>
            <w:tcW w:w="8064" w:type="dxa"/>
            <w:tcBorders>
              <w:top w:val="single" w:sz="4" w:space="0" w:color="auto"/>
              <w:left w:val="single" w:sz="4" w:space="0" w:color="auto"/>
              <w:bottom w:val="single" w:sz="4" w:space="0" w:color="auto"/>
              <w:right w:val="single" w:sz="4" w:space="0" w:color="auto"/>
            </w:tcBorders>
          </w:tcPr>
          <w:p w14:paraId="0EE450AB" w14:textId="77777777" w:rsidR="000A19B1" w:rsidRPr="000A19B1" w:rsidRDefault="000A19B1" w:rsidP="000A19B1">
            <w:pPr>
              <w:spacing w:after="0" w:line="276" w:lineRule="auto"/>
              <w:ind w:firstLine="0"/>
              <w:rPr>
                <w:rFonts w:ascii="Times New Roman" w:eastAsia="Times New Roman" w:hAnsi="Times New Roman" w:cs="Times New Roman"/>
                <w:sz w:val="18"/>
                <w:szCs w:val="18"/>
              </w:rPr>
            </w:pPr>
            <w:r w:rsidRPr="000A19B1">
              <w:rPr>
                <w:rFonts w:ascii="Times New Roman" w:eastAsia="Times New Roman" w:hAnsi="Times New Roman" w:cs="Times New Roman"/>
                <w:sz w:val="18"/>
                <w:szCs w:val="18"/>
              </w:rPr>
              <w:t>Darowizny- § 0960 w  PDPS w Pogórzu</w:t>
            </w:r>
          </w:p>
        </w:tc>
      </w:tr>
      <w:tr w:rsidR="000A19B1" w:rsidRPr="000A19B1" w14:paraId="7DCA821A" w14:textId="77777777" w:rsidTr="00580173">
        <w:trPr>
          <w:trHeight w:val="300"/>
        </w:trPr>
        <w:tc>
          <w:tcPr>
            <w:tcW w:w="1098" w:type="dxa"/>
            <w:vMerge/>
            <w:tcBorders>
              <w:left w:val="single" w:sz="4" w:space="0" w:color="auto"/>
              <w:right w:val="single" w:sz="4" w:space="0" w:color="auto"/>
            </w:tcBorders>
            <w:vAlign w:val="center"/>
          </w:tcPr>
          <w:p w14:paraId="1B697717" w14:textId="77777777" w:rsidR="000A19B1" w:rsidRPr="000A19B1" w:rsidRDefault="000A19B1" w:rsidP="000A19B1">
            <w:pPr>
              <w:spacing w:after="0"/>
              <w:ind w:firstLine="0"/>
              <w:jc w:val="left"/>
              <w:rPr>
                <w:rFonts w:ascii="Times New Roman" w:eastAsia="Times New Roman" w:hAnsi="Times New Roman" w:cs="Times New Roman"/>
                <w:sz w:val="20"/>
                <w:szCs w:val="20"/>
              </w:rPr>
            </w:pPr>
          </w:p>
        </w:tc>
        <w:tc>
          <w:tcPr>
            <w:tcW w:w="2257" w:type="dxa"/>
            <w:gridSpan w:val="2"/>
            <w:vMerge/>
            <w:tcBorders>
              <w:left w:val="single" w:sz="4" w:space="0" w:color="auto"/>
              <w:right w:val="single" w:sz="4" w:space="0" w:color="auto"/>
            </w:tcBorders>
            <w:vAlign w:val="center"/>
          </w:tcPr>
          <w:p w14:paraId="380A64A7" w14:textId="77777777" w:rsidR="000A19B1" w:rsidRPr="000A19B1" w:rsidRDefault="000A19B1" w:rsidP="000A19B1">
            <w:pPr>
              <w:spacing w:after="0"/>
              <w:ind w:firstLine="0"/>
              <w:jc w:val="left"/>
              <w:rPr>
                <w:rFonts w:ascii="Times New Roman" w:eastAsia="Times New Roman" w:hAnsi="Times New Roman" w:cs="Times New Roman"/>
                <w:sz w:val="20"/>
                <w:szCs w:val="20"/>
              </w:rPr>
            </w:pPr>
          </w:p>
        </w:tc>
        <w:tc>
          <w:tcPr>
            <w:tcW w:w="2575" w:type="dxa"/>
            <w:tcBorders>
              <w:top w:val="single" w:sz="4" w:space="0" w:color="auto"/>
              <w:left w:val="single" w:sz="4" w:space="0" w:color="auto"/>
              <w:bottom w:val="single" w:sz="4" w:space="0" w:color="auto"/>
              <w:right w:val="single" w:sz="4" w:space="0" w:color="auto"/>
            </w:tcBorders>
          </w:tcPr>
          <w:p w14:paraId="01C43676" w14:textId="77777777" w:rsidR="000A19B1" w:rsidRPr="000A19B1" w:rsidRDefault="000A19B1" w:rsidP="000A19B1">
            <w:pPr>
              <w:tabs>
                <w:tab w:val="left" w:pos="1550"/>
                <w:tab w:val="left" w:pos="1640"/>
              </w:tabs>
              <w:spacing w:after="0" w:line="276" w:lineRule="auto"/>
              <w:ind w:right="290" w:firstLine="0"/>
              <w:jc w:val="right"/>
              <w:rPr>
                <w:rFonts w:ascii="Times New Roman" w:eastAsia="Times New Roman" w:hAnsi="Times New Roman" w:cs="Times New Roman"/>
                <w:sz w:val="20"/>
                <w:szCs w:val="20"/>
              </w:rPr>
            </w:pPr>
            <w:r w:rsidRPr="000A19B1">
              <w:rPr>
                <w:rFonts w:ascii="Times New Roman" w:eastAsia="Times New Roman" w:hAnsi="Times New Roman" w:cs="Times New Roman"/>
                <w:sz w:val="20"/>
                <w:szCs w:val="20"/>
              </w:rPr>
              <w:t>800</w:t>
            </w:r>
          </w:p>
        </w:tc>
        <w:tc>
          <w:tcPr>
            <w:tcW w:w="8064" w:type="dxa"/>
            <w:tcBorders>
              <w:top w:val="single" w:sz="4" w:space="0" w:color="auto"/>
              <w:left w:val="single" w:sz="4" w:space="0" w:color="auto"/>
              <w:bottom w:val="single" w:sz="4" w:space="0" w:color="auto"/>
              <w:right w:val="single" w:sz="4" w:space="0" w:color="auto"/>
            </w:tcBorders>
          </w:tcPr>
          <w:p w14:paraId="5F69ED89" w14:textId="77777777" w:rsidR="000A19B1" w:rsidRPr="000A19B1" w:rsidRDefault="000A19B1" w:rsidP="000A19B1">
            <w:pPr>
              <w:spacing w:after="0" w:line="276" w:lineRule="auto"/>
              <w:ind w:firstLine="0"/>
              <w:rPr>
                <w:rFonts w:ascii="Times New Roman" w:eastAsia="Times New Roman" w:hAnsi="Times New Roman" w:cs="Times New Roman"/>
                <w:sz w:val="18"/>
                <w:szCs w:val="18"/>
              </w:rPr>
            </w:pPr>
            <w:r w:rsidRPr="000A19B1">
              <w:rPr>
                <w:rFonts w:ascii="Times New Roman" w:eastAsia="Times New Roman" w:hAnsi="Times New Roman" w:cs="Times New Roman"/>
                <w:sz w:val="18"/>
                <w:szCs w:val="18"/>
              </w:rPr>
              <w:t>Wpływy z tytułu odszkodowań – § 0870 - PDPS Feniks</w:t>
            </w:r>
          </w:p>
        </w:tc>
      </w:tr>
      <w:tr w:rsidR="000A19B1" w:rsidRPr="000A19B1" w14:paraId="3402C08E" w14:textId="77777777" w:rsidTr="00580173">
        <w:trPr>
          <w:trHeight w:val="300"/>
        </w:trPr>
        <w:tc>
          <w:tcPr>
            <w:tcW w:w="1098" w:type="dxa"/>
            <w:vMerge/>
            <w:tcBorders>
              <w:left w:val="single" w:sz="4" w:space="0" w:color="auto"/>
              <w:right w:val="single" w:sz="4" w:space="0" w:color="auto"/>
            </w:tcBorders>
            <w:vAlign w:val="center"/>
          </w:tcPr>
          <w:p w14:paraId="5CEE0E6A" w14:textId="77777777" w:rsidR="000A19B1" w:rsidRPr="000A19B1" w:rsidRDefault="000A19B1" w:rsidP="000A19B1">
            <w:pPr>
              <w:spacing w:after="0"/>
              <w:ind w:firstLine="0"/>
              <w:jc w:val="left"/>
              <w:rPr>
                <w:rFonts w:ascii="Times New Roman" w:eastAsia="Times New Roman" w:hAnsi="Times New Roman" w:cs="Times New Roman"/>
                <w:sz w:val="20"/>
                <w:szCs w:val="20"/>
              </w:rPr>
            </w:pPr>
          </w:p>
        </w:tc>
        <w:tc>
          <w:tcPr>
            <w:tcW w:w="2257" w:type="dxa"/>
            <w:gridSpan w:val="2"/>
            <w:vMerge/>
            <w:tcBorders>
              <w:left w:val="single" w:sz="4" w:space="0" w:color="auto"/>
              <w:right w:val="single" w:sz="4" w:space="0" w:color="auto"/>
            </w:tcBorders>
            <w:vAlign w:val="center"/>
          </w:tcPr>
          <w:p w14:paraId="33ABD2CC" w14:textId="77777777" w:rsidR="000A19B1" w:rsidRPr="000A19B1" w:rsidRDefault="000A19B1" w:rsidP="000A19B1">
            <w:pPr>
              <w:spacing w:after="0"/>
              <w:ind w:firstLine="0"/>
              <w:jc w:val="left"/>
              <w:rPr>
                <w:rFonts w:ascii="Times New Roman" w:eastAsia="Times New Roman" w:hAnsi="Times New Roman" w:cs="Times New Roman"/>
                <w:sz w:val="20"/>
                <w:szCs w:val="20"/>
              </w:rPr>
            </w:pPr>
          </w:p>
        </w:tc>
        <w:tc>
          <w:tcPr>
            <w:tcW w:w="2575" w:type="dxa"/>
            <w:tcBorders>
              <w:top w:val="single" w:sz="4" w:space="0" w:color="auto"/>
              <w:left w:val="single" w:sz="4" w:space="0" w:color="auto"/>
              <w:bottom w:val="single" w:sz="4" w:space="0" w:color="auto"/>
              <w:right w:val="single" w:sz="4" w:space="0" w:color="auto"/>
            </w:tcBorders>
          </w:tcPr>
          <w:p w14:paraId="61C2B13A" w14:textId="77777777" w:rsidR="000A19B1" w:rsidRPr="000A19B1" w:rsidRDefault="000A19B1" w:rsidP="000A19B1">
            <w:pPr>
              <w:tabs>
                <w:tab w:val="left" w:pos="1550"/>
                <w:tab w:val="left" w:pos="1640"/>
              </w:tabs>
              <w:spacing w:after="0" w:line="276" w:lineRule="auto"/>
              <w:ind w:right="290" w:firstLine="0"/>
              <w:jc w:val="right"/>
              <w:rPr>
                <w:rFonts w:ascii="Times New Roman" w:eastAsia="Times New Roman" w:hAnsi="Times New Roman" w:cs="Times New Roman"/>
                <w:sz w:val="20"/>
                <w:szCs w:val="20"/>
              </w:rPr>
            </w:pPr>
            <w:r w:rsidRPr="000A19B1">
              <w:rPr>
                <w:rFonts w:ascii="Times New Roman" w:eastAsia="Times New Roman" w:hAnsi="Times New Roman" w:cs="Times New Roman"/>
                <w:sz w:val="20"/>
                <w:szCs w:val="20"/>
              </w:rPr>
              <w:t>6.285</w:t>
            </w:r>
          </w:p>
        </w:tc>
        <w:tc>
          <w:tcPr>
            <w:tcW w:w="8064" w:type="dxa"/>
            <w:tcBorders>
              <w:top w:val="single" w:sz="4" w:space="0" w:color="auto"/>
              <w:left w:val="single" w:sz="4" w:space="0" w:color="auto"/>
              <w:bottom w:val="single" w:sz="4" w:space="0" w:color="auto"/>
              <w:right w:val="single" w:sz="4" w:space="0" w:color="auto"/>
            </w:tcBorders>
          </w:tcPr>
          <w:p w14:paraId="0515E51A" w14:textId="77777777" w:rsidR="000A19B1" w:rsidRPr="000A19B1" w:rsidRDefault="000A19B1" w:rsidP="000A19B1">
            <w:pPr>
              <w:spacing w:after="0" w:line="276" w:lineRule="auto"/>
              <w:ind w:firstLine="0"/>
              <w:rPr>
                <w:rFonts w:ascii="Times New Roman" w:eastAsia="Times New Roman" w:hAnsi="Times New Roman" w:cs="Times New Roman"/>
                <w:sz w:val="18"/>
                <w:szCs w:val="18"/>
              </w:rPr>
            </w:pPr>
            <w:r w:rsidRPr="000A19B1">
              <w:rPr>
                <w:rFonts w:ascii="Times New Roman" w:eastAsia="Times New Roman" w:hAnsi="Times New Roman" w:cs="Times New Roman"/>
                <w:sz w:val="18"/>
                <w:szCs w:val="18"/>
              </w:rPr>
              <w:t>Odszkodowanie z ubezpieczenia  – § 0970 PDPS Pogórze -należności obszarowe</w:t>
            </w:r>
          </w:p>
        </w:tc>
      </w:tr>
      <w:tr w:rsidR="000A19B1" w:rsidRPr="000A19B1" w14:paraId="60B3892F" w14:textId="77777777" w:rsidTr="00580173">
        <w:trPr>
          <w:trHeight w:val="300"/>
        </w:trPr>
        <w:tc>
          <w:tcPr>
            <w:tcW w:w="1098" w:type="dxa"/>
            <w:vMerge/>
            <w:tcBorders>
              <w:left w:val="single" w:sz="4" w:space="0" w:color="auto"/>
              <w:bottom w:val="single" w:sz="4" w:space="0" w:color="auto"/>
              <w:right w:val="single" w:sz="4" w:space="0" w:color="auto"/>
            </w:tcBorders>
            <w:vAlign w:val="center"/>
          </w:tcPr>
          <w:p w14:paraId="68A1E492" w14:textId="77777777" w:rsidR="000A19B1" w:rsidRPr="000A19B1" w:rsidRDefault="000A19B1" w:rsidP="000A19B1">
            <w:pPr>
              <w:spacing w:after="0"/>
              <w:ind w:firstLine="0"/>
              <w:jc w:val="left"/>
              <w:rPr>
                <w:rFonts w:ascii="Times New Roman" w:eastAsia="Times New Roman" w:hAnsi="Times New Roman" w:cs="Times New Roman"/>
                <w:sz w:val="20"/>
                <w:szCs w:val="20"/>
              </w:rPr>
            </w:pPr>
          </w:p>
        </w:tc>
        <w:tc>
          <w:tcPr>
            <w:tcW w:w="2257" w:type="dxa"/>
            <w:gridSpan w:val="2"/>
            <w:vMerge/>
            <w:tcBorders>
              <w:left w:val="single" w:sz="4" w:space="0" w:color="auto"/>
              <w:bottom w:val="single" w:sz="4" w:space="0" w:color="auto"/>
              <w:right w:val="single" w:sz="4" w:space="0" w:color="auto"/>
            </w:tcBorders>
            <w:vAlign w:val="center"/>
          </w:tcPr>
          <w:p w14:paraId="25CA9ED7" w14:textId="77777777" w:rsidR="000A19B1" w:rsidRPr="000A19B1" w:rsidRDefault="000A19B1" w:rsidP="000A19B1">
            <w:pPr>
              <w:spacing w:after="0"/>
              <w:ind w:firstLine="0"/>
              <w:jc w:val="left"/>
              <w:rPr>
                <w:rFonts w:ascii="Times New Roman" w:eastAsia="Times New Roman" w:hAnsi="Times New Roman" w:cs="Times New Roman"/>
                <w:sz w:val="20"/>
                <w:szCs w:val="20"/>
              </w:rPr>
            </w:pPr>
          </w:p>
        </w:tc>
        <w:tc>
          <w:tcPr>
            <w:tcW w:w="2575" w:type="dxa"/>
            <w:tcBorders>
              <w:top w:val="single" w:sz="4" w:space="0" w:color="auto"/>
              <w:left w:val="single" w:sz="4" w:space="0" w:color="auto"/>
              <w:bottom w:val="single" w:sz="4" w:space="0" w:color="auto"/>
              <w:right w:val="single" w:sz="4" w:space="0" w:color="auto"/>
            </w:tcBorders>
          </w:tcPr>
          <w:p w14:paraId="693C63DD" w14:textId="77777777" w:rsidR="000A19B1" w:rsidRPr="000A19B1" w:rsidRDefault="000A19B1" w:rsidP="000A19B1">
            <w:pPr>
              <w:tabs>
                <w:tab w:val="left" w:pos="1550"/>
                <w:tab w:val="left" w:pos="1640"/>
              </w:tabs>
              <w:spacing w:after="0" w:line="276" w:lineRule="auto"/>
              <w:ind w:right="290" w:firstLine="0"/>
              <w:jc w:val="right"/>
              <w:rPr>
                <w:rFonts w:ascii="Times New Roman" w:eastAsia="Times New Roman" w:hAnsi="Times New Roman" w:cs="Times New Roman"/>
                <w:sz w:val="20"/>
                <w:szCs w:val="20"/>
              </w:rPr>
            </w:pPr>
            <w:r w:rsidRPr="000A19B1">
              <w:rPr>
                <w:rFonts w:ascii="Times New Roman" w:eastAsia="Times New Roman" w:hAnsi="Times New Roman" w:cs="Times New Roman"/>
                <w:sz w:val="20"/>
                <w:szCs w:val="20"/>
              </w:rPr>
              <w:t>8.811.720</w:t>
            </w:r>
          </w:p>
        </w:tc>
        <w:tc>
          <w:tcPr>
            <w:tcW w:w="8064" w:type="dxa"/>
            <w:tcBorders>
              <w:top w:val="single" w:sz="4" w:space="0" w:color="auto"/>
              <w:left w:val="single" w:sz="4" w:space="0" w:color="auto"/>
              <w:bottom w:val="single" w:sz="4" w:space="0" w:color="auto"/>
              <w:right w:val="single" w:sz="4" w:space="0" w:color="auto"/>
            </w:tcBorders>
          </w:tcPr>
          <w:p w14:paraId="4CCFF33F" w14:textId="77777777" w:rsidR="000A19B1" w:rsidRPr="000A19B1" w:rsidRDefault="000A19B1" w:rsidP="000A19B1">
            <w:pPr>
              <w:spacing w:after="0" w:line="276" w:lineRule="auto"/>
              <w:ind w:firstLine="0"/>
              <w:rPr>
                <w:rFonts w:ascii="Times New Roman" w:eastAsia="Times New Roman" w:hAnsi="Times New Roman" w:cs="Times New Roman"/>
                <w:sz w:val="16"/>
                <w:szCs w:val="16"/>
              </w:rPr>
            </w:pPr>
            <w:r w:rsidRPr="000A19B1">
              <w:rPr>
                <w:rFonts w:ascii="Times New Roman" w:eastAsia="Times New Roman" w:hAnsi="Times New Roman" w:cs="Times New Roman"/>
                <w:sz w:val="16"/>
                <w:szCs w:val="16"/>
              </w:rPr>
              <w:t>Dotacja na prowadzenie domów pomocy społecznej (powiatowe DPS-Y – 5.676.417,00 w tym wkład własny Powiatu 59.657,73 zł ; nie powiatowe DPS-y- 3.046.561,56- w tym wkład własny  29.084,00 zł)</w:t>
            </w:r>
          </w:p>
        </w:tc>
      </w:tr>
      <w:tr w:rsidR="000A19B1" w:rsidRPr="000A19B1" w14:paraId="4B80AADE" w14:textId="77777777" w:rsidTr="00580173">
        <w:trPr>
          <w:trHeight w:val="300"/>
        </w:trPr>
        <w:tc>
          <w:tcPr>
            <w:tcW w:w="1098" w:type="dxa"/>
            <w:vMerge/>
            <w:tcBorders>
              <w:left w:val="single" w:sz="4" w:space="0" w:color="auto"/>
              <w:bottom w:val="single" w:sz="4" w:space="0" w:color="auto"/>
              <w:right w:val="single" w:sz="4" w:space="0" w:color="auto"/>
            </w:tcBorders>
            <w:vAlign w:val="center"/>
          </w:tcPr>
          <w:p w14:paraId="62A2ACFC" w14:textId="77777777" w:rsidR="000A19B1" w:rsidRPr="000A19B1" w:rsidRDefault="000A19B1" w:rsidP="000A19B1">
            <w:pPr>
              <w:spacing w:after="0"/>
              <w:ind w:firstLine="0"/>
              <w:jc w:val="left"/>
              <w:rPr>
                <w:rFonts w:ascii="Times New Roman" w:eastAsia="Times New Roman" w:hAnsi="Times New Roman" w:cs="Times New Roman"/>
                <w:sz w:val="20"/>
                <w:szCs w:val="20"/>
              </w:rPr>
            </w:pPr>
          </w:p>
        </w:tc>
        <w:tc>
          <w:tcPr>
            <w:tcW w:w="2257" w:type="dxa"/>
            <w:gridSpan w:val="2"/>
            <w:vMerge/>
            <w:tcBorders>
              <w:left w:val="single" w:sz="4" w:space="0" w:color="auto"/>
              <w:bottom w:val="single" w:sz="4" w:space="0" w:color="auto"/>
              <w:right w:val="single" w:sz="4" w:space="0" w:color="auto"/>
            </w:tcBorders>
            <w:vAlign w:val="center"/>
          </w:tcPr>
          <w:p w14:paraId="15D32261" w14:textId="77777777" w:rsidR="000A19B1" w:rsidRPr="000A19B1" w:rsidRDefault="000A19B1" w:rsidP="000A19B1">
            <w:pPr>
              <w:spacing w:after="0"/>
              <w:ind w:firstLine="0"/>
              <w:jc w:val="left"/>
              <w:rPr>
                <w:rFonts w:ascii="Times New Roman" w:eastAsia="Times New Roman" w:hAnsi="Times New Roman" w:cs="Times New Roman"/>
                <w:sz w:val="20"/>
                <w:szCs w:val="20"/>
              </w:rPr>
            </w:pPr>
          </w:p>
        </w:tc>
        <w:tc>
          <w:tcPr>
            <w:tcW w:w="2575" w:type="dxa"/>
            <w:tcBorders>
              <w:top w:val="single" w:sz="4" w:space="0" w:color="auto"/>
              <w:left w:val="single" w:sz="4" w:space="0" w:color="auto"/>
              <w:bottom w:val="single" w:sz="4" w:space="0" w:color="auto"/>
              <w:right w:val="single" w:sz="4" w:space="0" w:color="auto"/>
            </w:tcBorders>
          </w:tcPr>
          <w:p w14:paraId="5FDAAD1E" w14:textId="77777777" w:rsidR="000A19B1" w:rsidRPr="000A19B1" w:rsidRDefault="000A19B1" w:rsidP="000A19B1">
            <w:pPr>
              <w:tabs>
                <w:tab w:val="left" w:pos="1550"/>
                <w:tab w:val="left" w:pos="1640"/>
              </w:tabs>
              <w:spacing w:after="0" w:line="276" w:lineRule="auto"/>
              <w:ind w:right="290" w:firstLine="0"/>
              <w:jc w:val="right"/>
              <w:rPr>
                <w:rFonts w:ascii="Times New Roman" w:eastAsia="Times New Roman" w:hAnsi="Times New Roman" w:cs="Times New Roman"/>
                <w:b/>
                <w:sz w:val="20"/>
                <w:szCs w:val="20"/>
              </w:rPr>
            </w:pPr>
            <w:r w:rsidRPr="000A19B1">
              <w:rPr>
                <w:rFonts w:ascii="Times New Roman" w:eastAsia="Times New Roman" w:hAnsi="Times New Roman" w:cs="Times New Roman"/>
                <w:b/>
                <w:sz w:val="20"/>
                <w:szCs w:val="20"/>
              </w:rPr>
              <w:t>22.682.069</w:t>
            </w:r>
          </w:p>
        </w:tc>
        <w:tc>
          <w:tcPr>
            <w:tcW w:w="8064" w:type="dxa"/>
            <w:tcBorders>
              <w:top w:val="single" w:sz="4" w:space="0" w:color="auto"/>
              <w:left w:val="single" w:sz="4" w:space="0" w:color="auto"/>
              <w:bottom w:val="single" w:sz="4" w:space="0" w:color="auto"/>
              <w:right w:val="single" w:sz="4" w:space="0" w:color="auto"/>
            </w:tcBorders>
          </w:tcPr>
          <w:p w14:paraId="6330357B" w14:textId="77777777" w:rsidR="000A19B1" w:rsidRPr="000A19B1" w:rsidRDefault="000A19B1" w:rsidP="000A19B1">
            <w:pPr>
              <w:spacing w:after="0" w:line="276" w:lineRule="auto"/>
              <w:ind w:firstLine="0"/>
              <w:rPr>
                <w:rFonts w:ascii="Times New Roman" w:eastAsia="Times New Roman" w:hAnsi="Times New Roman" w:cs="Times New Roman"/>
                <w:b/>
                <w:sz w:val="18"/>
                <w:szCs w:val="18"/>
              </w:rPr>
            </w:pPr>
            <w:r w:rsidRPr="000A19B1">
              <w:rPr>
                <w:rFonts w:ascii="Times New Roman" w:eastAsia="Times New Roman" w:hAnsi="Times New Roman" w:cs="Times New Roman"/>
                <w:b/>
                <w:sz w:val="18"/>
                <w:szCs w:val="18"/>
              </w:rPr>
              <w:t>RAZEM</w:t>
            </w:r>
          </w:p>
        </w:tc>
      </w:tr>
      <w:tr w:rsidR="000A19B1" w:rsidRPr="000A19B1" w14:paraId="0132DB4D" w14:textId="77777777" w:rsidTr="00580173">
        <w:trPr>
          <w:trHeight w:val="300"/>
        </w:trPr>
        <w:tc>
          <w:tcPr>
            <w:tcW w:w="1098" w:type="dxa"/>
            <w:vMerge w:val="restart"/>
            <w:tcBorders>
              <w:left w:val="single" w:sz="4" w:space="0" w:color="auto"/>
              <w:right w:val="single" w:sz="4" w:space="0" w:color="auto"/>
            </w:tcBorders>
            <w:vAlign w:val="center"/>
          </w:tcPr>
          <w:p w14:paraId="2227D1CE" w14:textId="77777777" w:rsidR="000A19B1" w:rsidRPr="000A19B1" w:rsidRDefault="000A19B1" w:rsidP="000A19B1">
            <w:pPr>
              <w:spacing w:after="0" w:line="276" w:lineRule="auto"/>
              <w:ind w:firstLine="0"/>
              <w:jc w:val="left"/>
              <w:rPr>
                <w:rFonts w:ascii="Times New Roman" w:eastAsia="Times New Roman" w:hAnsi="Times New Roman" w:cs="Times New Roman"/>
                <w:sz w:val="20"/>
                <w:szCs w:val="20"/>
              </w:rPr>
            </w:pPr>
            <w:r w:rsidRPr="000A19B1">
              <w:rPr>
                <w:rFonts w:ascii="Times New Roman" w:eastAsia="Times New Roman" w:hAnsi="Times New Roman" w:cs="Times New Roman"/>
                <w:sz w:val="20"/>
                <w:szCs w:val="20"/>
              </w:rPr>
              <w:t xml:space="preserve">         4.</w:t>
            </w:r>
          </w:p>
        </w:tc>
        <w:tc>
          <w:tcPr>
            <w:tcW w:w="2257" w:type="dxa"/>
            <w:gridSpan w:val="2"/>
            <w:vMerge w:val="restart"/>
            <w:tcBorders>
              <w:left w:val="single" w:sz="4" w:space="0" w:color="auto"/>
              <w:right w:val="single" w:sz="4" w:space="0" w:color="auto"/>
            </w:tcBorders>
            <w:vAlign w:val="center"/>
          </w:tcPr>
          <w:p w14:paraId="6CA8866D" w14:textId="77777777" w:rsidR="000A19B1" w:rsidRPr="000A19B1" w:rsidRDefault="000A19B1" w:rsidP="000A19B1">
            <w:pPr>
              <w:spacing w:after="0" w:line="276" w:lineRule="auto"/>
              <w:ind w:firstLine="0"/>
              <w:jc w:val="left"/>
              <w:rPr>
                <w:rFonts w:ascii="Times New Roman" w:eastAsia="Times New Roman" w:hAnsi="Times New Roman" w:cs="Times New Roman"/>
                <w:sz w:val="20"/>
                <w:szCs w:val="20"/>
              </w:rPr>
            </w:pPr>
            <w:r w:rsidRPr="000A19B1">
              <w:rPr>
                <w:rFonts w:ascii="Times New Roman" w:eastAsia="Times New Roman" w:hAnsi="Times New Roman" w:cs="Times New Roman"/>
                <w:b/>
                <w:bCs/>
                <w:sz w:val="20"/>
                <w:szCs w:val="20"/>
              </w:rPr>
              <w:t>85203</w:t>
            </w:r>
            <w:r w:rsidRPr="000A19B1">
              <w:rPr>
                <w:rFonts w:ascii="Times New Roman" w:eastAsia="Times New Roman" w:hAnsi="Times New Roman" w:cs="Times New Roman"/>
                <w:sz w:val="20"/>
                <w:szCs w:val="20"/>
              </w:rPr>
              <w:t xml:space="preserve">- </w:t>
            </w:r>
            <w:r w:rsidRPr="000A19B1">
              <w:rPr>
                <w:rFonts w:ascii="Times New Roman" w:eastAsia="Times New Roman" w:hAnsi="Times New Roman" w:cs="Times New Roman"/>
                <w:sz w:val="18"/>
                <w:szCs w:val="18"/>
              </w:rPr>
              <w:t>Ośrodki wsparcia</w:t>
            </w:r>
          </w:p>
        </w:tc>
        <w:tc>
          <w:tcPr>
            <w:tcW w:w="2575" w:type="dxa"/>
            <w:tcBorders>
              <w:top w:val="single" w:sz="4" w:space="0" w:color="auto"/>
              <w:left w:val="single" w:sz="4" w:space="0" w:color="auto"/>
              <w:bottom w:val="single" w:sz="4" w:space="0" w:color="auto"/>
              <w:right w:val="single" w:sz="4" w:space="0" w:color="auto"/>
            </w:tcBorders>
          </w:tcPr>
          <w:p w14:paraId="183A0573" w14:textId="77777777" w:rsidR="000A19B1" w:rsidRPr="000A19B1" w:rsidRDefault="000A19B1" w:rsidP="000A19B1">
            <w:pPr>
              <w:tabs>
                <w:tab w:val="left" w:pos="1550"/>
                <w:tab w:val="left" w:pos="1640"/>
              </w:tabs>
              <w:spacing w:after="0" w:line="276" w:lineRule="auto"/>
              <w:ind w:right="290" w:firstLine="708"/>
              <w:jc w:val="right"/>
              <w:rPr>
                <w:rFonts w:ascii="Times New Roman" w:eastAsia="Times New Roman" w:hAnsi="Times New Roman" w:cs="Times New Roman"/>
                <w:sz w:val="20"/>
                <w:szCs w:val="20"/>
              </w:rPr>
            </w:pPr>
            <w:r w:rsidRPr="000A19B1">
              <w:rPr>
                <w:rFonts w:ascii="Times New Roman" w:eastAsia="Times New Roman" w:hAnsi="Times New Roman" w:cs="Times New Roman"/>
                <w:sz w:val="20"/>
                <w:szCs w:val="20"/>
              </w:rPr>
              <w:t>1.865.597</w:t>
            </w:r>
          </w:p>
        </w:tc>
        <w:tc>
          <w:tcPr>
            <w:tcW w:w="8064" w:type="dxa"/>
            <w:tcBorders>
              <w:top w:val="single" w:sz="4" w:space="0" w:color="auto"/>
              <w:left w:val="single" w:sz="4" w:space="0" w:color="auto"/>
              <w:bottom w:val="single" w:sz="4" w:space="0" w:color="auto"/>
              <w:right w:val="single" w:sz="4" w:space="0" w:color="auto"/>
            </w:tcBorders>
          </w:tcPr>
          <w:p w14:paraId="04EFDE61" w14:textId="77777777" w:rsidR="000A19B1" w:rsidRPr="000A19B1" w:rsidRDefault="000A19B1" w:rsidP="000A19B1">
            <w:pPr>
              <w:spacing w:after="0" w:line="276" w:lineRule="auto"/>
              <w:ind w:firstLine="0"/>
              <w:rPr>
                <w:rFonts w:ascii="Times New Roman" w:eastAsia="Times New Roman" w:hAnsi="Times New Roman" w:cs="Times New Roman"/>
                <w:sz w:val="18"/>
                <w:szCs w:val="18"/>
              </w:rPr>
            </w:pPr>
            <w:r w:rsidRPr="000A19B1">
              <w:rPr>
                <w:rFonts w:ascii="Times New Roman" w:eastAsia="Times New Roman" w:hAnsi="Times New Roman" w:cs="Times New Roman"/>
                <w:sz w:val="18"/>
                <w:szCs w:val="18"/>
              </w:rPr>
              <w:t>Dotacja na prowadzenie ośrodków wsparcia</w:t>
            </w:r>
          </w:p>
        </w:tc>
      </w:tr>
      <w:tr w:rsidR="000A19B1" w:rsidRPr="000A19B1" w14:paraId="07092AB6" w14:textId="77777777" w:rsidTr="00580173">
        <w:trPr>
          <w:trHeight w:val="300"/>
        </w:trPr>
        <w:tc>
          <w:tcPr>
            <w:tcW w:w="1098" w:type="dxa"/>
            <w:vMerge/>
            <w:tcBorders>
              <w:left w:val="single" w:sz="4" w:space="0" w:color="auto"/>
              <w:bottom w:val="single" w:sz="4" w:space="0" w:color="auto"/>
              <w:right w:val="single" w:sz="4" w:space="0" w:color="auto"/>
            </w:tcBorders>
            <w:vAlign w:val="center"/>
          </w:tcPr>
          <w:p w14:paraId="1713C4F5" w14:textId="77777777" w:rsidR="000A19B1" w:rsidRPr="000A19B1" w:rsidRDefault="000A19B1" w:rsidP="000A19B1">
            <w:pPr>
              <w:spacing w:after="0" w:line="276" w:lineRule="auto"/>
              <w:ind w:firstLine="0"/>
              <w:jc w:val="center"/>
              <w:rPr>
                <w:rFonts w:ascii="Times New Roman" w:eastAsia="Times New Roman" w:hAnsi="Times New Roman" w:cs="Times New Roman"/>
                <w:sz w:val="20"/>
                <w:szCs w:val="20"/>
              </w:rPr>
            </w:pPr>
          </w:p>
        </w:tc>
        <w:tc>
          <w:tcPr>
            <w:tcW w:w="2257" w:type="dxa"/>
            <w:gridSpan w:val="2"/>
            <w:vMerge/>
            <w:tcBorders>
              <w:left w:val="single" w:sz="4" w:space="0" w:color="auto"/>
              <w:bottom w:val="single" w:sz="4" w:space="0" w:color="auto"/>
              <w:right w:val="single" w:sz="4" w:space="0" w:color="auto"/>
            </w:tcBorders>
            <w:vAlign w:val="center"/>
          </w:tcPr>
          <w:p w14:paraId="6C77B661" w14:textId="77777777" w:rsidR="000A19B1" w:rsidRPr="000A19B1" w:rsidRDefault="000A19B1" w:rsidP="000A19B1">
            <w:pPr>
              <w:spacing w:after="0" w:line="276" w:lineRule="auto"/>
              <w:ind w:firstLine="0"/>
              <w:jc w:val="left"/>
              <w:rPr>
                <w:rFonts w:ascii="Times New Roman" w:eastAsia="Times New Roman" w:hAnsi="Times New Roman" w:cs="Times New Roman"/>
                <w:sz w:val="20"/>
                <w:szCs w:val="20"/>
              </w:rPr>
            </w:pPr>
          </w:p>
        </w:tc>
        <w:tc>
          <w:tcPr>
            <w:tcW w:w="2575" w:type="dxa"/>
            <w:tcBorders>
              <w:top w:val="single" w:sz="4" w:space="0" w:color="auto"/>
              <w:left w:val="single" w:sz="4" w:space="0" w:color="auto"/>
              <w:bottom w:val="single" w:sz="4" w:space="0" w:color="auto"/>
              <w:right w:val="single" w:sz="4" w:space="0" w:color="auto"/>
            </w:tcBorders>
          </w:tcPr>
          <w:p w14:paraId="479CA89A" w14:textId="77777777" w:rsidR="000A19B1" w:rsidRPr="000A19B1" w:rsidRDefault="000A19B1" w:rsidP="000A19B1">
            <w:pPr>
              <w:tabs>
                <w:tab w:val="left" w:pos="1550"/>
                <w:tab w:val="left" w:pos="1640"/>
              </w:tabs>
              <w:spacing w:after="0" w:line="276" w:lineRule="auto"/>
              <w:ind w:right="290" w:firstLine="708"/>
              <w:jc w:val="right"/>
              <w:rPr>
                <w:rFonts w:ascii="Times New Roman" w:eastAsia="Times New Roman" w:hAnsi="Times New Roman" w:cs="Times New Roman"/>
                <w:sz w:val="20"/>
                <w:szCs w:val="20"/>
              </w:rPr>
            </w:pPr>
            <w:r w:rsidRPr="000A19B1">
              <w:rPr>
                <w:rFonts w:ascii="Times New Roman" w:eastAsia="Times New Roman" w:hAnsi="Times New Roman" w:cs="Times New Roman"/>
                <w:sz w:val="20"/>
                <w:szCs w:val="20"/>
              </w:rPr>
              <w:t>23.270</w:t>
            </w:r>
          </w:p>
        </w:tc>
        <w:tc>
          <w:tcPr>
            <w:tcW w:w="8064" w:type="dxa"/>
            <w:tcBorders>
              <w:top w:val="single" w:sz="4" w:space="0" w:color="auto"/>
              <w:left w:val="single" w:sz="4" w:space="0" w:color="auto"/>
              <w:bottom w:val="single" w:sz="4" w:space="0" w:color="auto"/>
              <w:right w:val="single" w:sz="4" w:space="0" w:color="auto"/>
            </w:tcBorders>
          </w:tcPr>
          <w:p w14:paraId="5FFCF9D4" w14:textId="77777777" w:rsidR="000A19B1" w:rsidRPr="000A19B1" w:rsidRDefault="000A19B1" w:rsidP="000A19B1">
            <w:pPr>
              <w:spacing w:after="0" w:line="276" w:lineRule="auto"/>
              <w:ind w:firstLine="0"/>
              <w:rPr>
                <w:rFonts w:ascii="Times New Roman" w:eastAsia="Times New Roman" w:hAnsi="Times New Roman" w:cs="Times New Roman"/>
                <w:sz w:val="18"/>
                <w:szCs w:val="18"/>
              </w:rPr>
            </w:pPr>
            <w:r w:rsidRPr="000A19B1">
              <w:rPr>
                <w:rFonts w:ascii="Times New Roman" w:eastAsia="Times New Roman" w:hAnsi="Times New Roman" w:cs="Times New Roman"/>
                <w:sz w:val="18"/>
                <w:szCs w:val="18"/>
              </w:rPr>
              <w:t>Odpłatność uczestników za pobyt w Dziennym Ośrodku Wsparcia WIĘŹ, TON w Ustroniu§ 0830</w:t>
            </w:r>
          </w:p>
        </w:tc>
      </w:tr>
      <w:tr w:rsidR="000A19B1" w:rsidRPr="000A19B1" w14:paraId="6707E137" w14:textId="77777777" w:rsidTr="00580173">
        <w:trPr>
          <w:trHeight w:val="300"/>
        </w:trPr>
        <w:tc>
          <w:tcPr>
            <w:tcW w:w="1098" w:type="dxa"/>
            <w:vMerge/>
            <w:tcBorders>
              <w:left w:val="single" w:sz="4" w:space="0" w:color="auto"/>
              <w:bottom w:val="single" w:sz="4" w:space="0" w:color="auto"/>
              <w:right w:val="single" w:sz="4" w:space="0" w:color="auto"/>
            </w:tcBorders>
            <w:vAlign w:val="center"/>
          </w:tcPr>
          <w:p w14:paraId="05B842CA" w14:textId="77777777" w:rsidR="000A19B1" w:rsidRPr="000A19B1" w:rsidRDefault="000A19B1" w:rsidP="000A19B1">
            <w:pPr>
              <w:spacing w:after="0" w:line="276" w:lineRule="auto"/>
              <w:ind w:firstLine="0"/>
              <w:jc w:val="center"/>
              <w:rPr>
                <w:rFonts w:ascii="Times New Roman" w:eastAsia="Times New Roman" w:hAnsi="Times New Roman" w:cs="Times New Roman"/>
                <w:sz w:val="20"/>
                <w:szCs w:val="20"/>
              </w:rPr>
            </w:pPr>
          </w:p>
        </w:tc>
        <w:tc>
          <w:tcPr>
            <w:tcW w:w="2257" w:type="dxa"/>
            <w:gridSpan w:val="2"/>
            <w:vMerge/>
            <w:tcBorders>
              <w:left w:val="single" w:sz="4" w:space="0" w:color="auto"/>
              <w:bottom w:val="single" w:sz="4" w:space="0" w:color="auto"/>
              <w:right w:val="single" w:sz="4" w:space="0" w:color="auto"/>
            </w:tcBorders>
            <w:vAlign w:val="center"/>
          </w:tcPr>
          <w:p w14:paraId="08E6FB7B" w14:textId="77777777" w:rsidR="000A19B1" w:rsidRPr="000A19B1" w:rsidRDefault="000A19B1" w:rsidP="000A19B1">
            <w:pPr>
              <w:spacing w:after="0" w:line="276" w:lineRule="auto"/>
              <w:ind w:firstLine="0"/>
              <w:jc w:val="left"/>
              <w:rPr>
                <w:rFonts w:ascii="Times New Roman" w:eastAsia="Times New Roman" w:hAnsi="Times New Roman" w:cs="Times New Roman"/>
                <w:sz w:val="20"/>
                <w:szCs w:val="20"/>
              </w:rPr>
            </w:pPr>
          </w:p>
        </w:tc>
        <w:tc>
          <w:tcPr>
            <w:tcW w:w="2575" w:type="dxa"/>
            <w:tcBorders>
              <w:top w:val="single" w:sz="4" w:space="0" w:color="auto"/>
              <w:left w:val="single" w:sz="4" w:space="0" w:color="auto"/>
              <w:bottom w:val="single" w:sz="4" w:space="0" w:color="auto"/>
              <w:right w:val="single" w:sz="4" w:space="0" w:color="auto"/>
            </w:tcBorders>
          </w:tcPr>
          <w:p w14:paraId="204A44B9" w14:textId="77777777" w:rsidR="000A19B1" w:rsidRPr="000A19B1" w:rsidRDefault="000A19B1" w:rsidP="000A19B1">
            <w:pPr>
              <w:tabs>
                <w:tab w:val="left" w:pos="1550"/>
                <w:tab w:val="left" w:pos="1640"/>
              </w:tabs>
              <w:spacing w:after="0" w:line="276" w:lineRule="auto"/>
              <w:ind w:right="290" w:firstLine="708"/>
              <w:jc w:val="right"/>
              <w:rPr>
                <w:rFonts w:ascii="Times New Roman" w:eastAsia="Times New Roman" w:hAnsi="Times New Roman" w:cs="Times New Roman"/>
                <w:b/>
                <w:sz w:val="20"/>
                <w:szCs w:val="20"/>
              </w:rPr>
            </w:pPr>
            <w:r w:rsidRPr="000A19B1">
              <w:rPr>
                <w:rFonts w:ascii="Times New Roman" w:eastAsia="Times New Roman" w:hAnsi="Times New Roman" w:cs="Times New Roman"/>
                <w:b/>
                <w:sz w:val="20"/>
                <w:szCs w:val="20"/>
              </w:rPr>
              <w:t xml:space="preserve">1.888.867 </w:t>
            </w:r>
          </w:p>
        </w:tc>
        <w:tc>
          <w:tcPr>
            <w:tcW w:w="8064" w:type="dxa"/>
            <w:tcBorders>
              <w:top w:val="single" w:sz="4" w:space="0" w:color="auto"/>
              <w:left w:val="single" w:sz="4" w:space="0" w:color="auto"/>
              <w:bottom w:val="single" w:sz="4" w:space="0" w:color="auto"/>
              <w:right w:val="single" w:sz="4" w:space="0" w:color="auto"/>
            </w:tcBorders>
          </w:tcPr>
          <w:p w14:paraId="5C3B3908" w14:textId="77777777" w:rsidR="000A19B1" w:rsidRPr="000A19B1" w:rsidRDefault="000A19B1" w:rsidP="000A19B1">
            <w:pPr>
              <w:spacing w:after="0" w:line="276" w:lineRule="auto"/>
              <w:ind w:firstLine="0"/>
              <w:rPr>
                <w:rFonts w:ascii="Times New Roman" w:eastAsia="Times New Roman" w:hAnsi="Times New Roman" w:cs="Times New Roman"/>
                <w:sz w:val="18"/>
                <w:szCs w:val="18"/>
              </w:rPr>
            </w:pPr>
            <w:r w:rsidRPr="000A19B1">
              <w:rPr>
                <w:rFonts w:ascii="Times New Roman" w:eastAsia="Times New Roman" w:hAnsi="Times New Roman" w:cs="Times New Roman"/>
                <w:b/>
                <w:sz w:val="18"/>
                <w:szCs w:val="18"/>
              </w:rPr>
              <w:t>RAZEM</w:t>
            </w:r>
          </w:p>
        </w:tc>
      </w:tr>
      <w:tr w:rsidR="000A19B1" w:rsidRPr="000A19B1" w14:paraId="686A5B9B" w14:textId="77777777" w:rsidTr="00580173">
        <w:trPr>
          <w:trHeight w:val="300"/>
        </w:trPr>
        <w:tc>
          <w:tcPr>
            <w:tcW w:w="1098" w:type="dxa"/>
            <w:vMerge w:val="restart"/>
            <w:tcBorders>
              <w:left w:val="single" w:sz="4" w:space="0" w:color="auto"/>
              <w:right w:val="single" w:sz="4" w:space="0" w:color="auto"/>
            </w:tcBorders>
          </w:tcPr>
          <w:p w14:paraId="3457D7BE" w14:textId="77777777" w:rsidR="000A19B1" w:rsidRPr="000A19B1" w:rsidRDefault="000A19B1" w:rsidP="000A19B1">
            <w:pPr>
              <w:spacing w:after="0" w:line="276" w:lineRule="auto"/>
              <w:ind w:firstLine="0"/>
              <w:jc w:val="center"/>
              <w:rPr>
                <w:rFonts w:ascii="Times New Roman" w:eastAsia="Times New Roman" w:hAnsi="Times New Roman" w:cs="Times New Roman"/>
                <w:sz w:val="20"/>
                <w:szCs w:val="20"/>
              </w:rPr>
            </w:pPr>
            <w:r w:rsidRPr="000A19B1">
              <w:rPr>
                <w:rFonts w:ascii="Times New Roman" w:eastAsia="Times New Roman" w:hAnsi="Times New Roman" w:cs="Times New Roman"/>
                <w:sz w:val="20"/>
                <w:szCs w:val="20"/>
              </w:rPr>
              <w:t>5.</w:t>
            </w:r>
          </w:p>
        </w:tc>
        <w:tc>
          <w:tcPr>
            <w:tcW w:w="2257" w:type="dxa"/>
            <w:gridSpan w:val="2"/>
            <w:vMerge w:val="restart"/>
            <w:tcBorders>
              <w:left w:val="single" w:sz="4" w:space="0" w:color="auto"/>
              <w:right w:val="single" w:sz="4" w:space="0" w:color="auto"/>
            </w:tcBorders>
          </w:tcPr>
          <w:p w14:paraId="28FC68EB" w14:textId="77777777" w:rsidR="000A19B1" w:rsidRPr="000A19B1" w:rsidRDefault="000A19B1" w:rsidP="000A19B1">
            <w:pPr>
              <w:spacing w:after="0" w:line="276" w:lineRule="auto"/>
              <w:ind w:firstLine="0"/>
              <w:rPr>
                <w:rFonts w:ascii="Times New Roman" w:eastAsia="Times New Roman" w:hAnsi="Times New Roman" w:cs="Times New Roman"/>
                <w:sz w:val="20"/>
                <w:szCs w:val="20"/>
              </w:rPr>
            </w:pPr>
            <w:r w:rsidRPr="000A19B1">
              <w:rPr>
                <w:rFonts w:ascii="Times New Roman" w:eastAsia="Times New Roman" w:hAnsi="Times New Roman" w:cs="Times New Roman"/>
                <w:b/>
                <w:bCs/>
                <w:sz w:val="20"/>
                <w:szCs w:val="20"/>
              </w:rPr>
              <w:t>85205</w:t>
            </w:r>
            <w:r w:rsidRPr="000A19B1">
              <w:rPr>
                <w:rFonts w:ascii="Times New Roman" w:eastAsia="Times New Roman" w:hAnsi="Times New Roman" w:cs="Times New Roman"/>
                <w:sz w:val="18"/>
                <w:szCs w:val="18"/>
              </w:rPr>
              <w:t>- Zadania w zakresie przeciwdziałania przemocy w rodzinie</w:t>
            </w:r>
          </w:p>
        </w:tc>
        <w:tc>
          <w:tcPr>
            <w:tcW w:w="2575" w:type="dxa"/>
            <w:tcBorders>
              <w:top w:val="single" w:sz="4" w:space="0" w:color="auto"/>
              <w:left w:val="single" w:sz="4" w:space="0" w:color="auto"/>
              <w:bottom w:val="single" w:sz="4" w:space="0" w:color="auto"/>
              <w:right w:val="single" w:sz="4" w:space="0" w:color="auto"/>
            </w:tcBorders>
            <w:vAlign w:val="center"/>
          </w:tcPr>
          <w:p w14:paraId="7651D17D" w14:textId="77777777" w:rsidR="000A19B1" w:rsidRPr="000A19B1" w:rsidRDefault="000A19B1" w:rsidP="000A19B1">
            <w:pPr>
              <w:tabs>
                <w:tab w:val="left" w:pos="1550"/>
              </w:tabs>
              <w:spacing w:after="0" w:line="276" w:lineRule="auto"/>
              <w:ind w:right="290" w:firstLine="0"/>
              <w:jc w:val="right"/>
              <w:rPr>
                <w:rFonts w:ascii="Times New Roman" w:eastAsia="Times New Roman" w:hAnsi="Times New Roman" w:cs="Times New Roman"/>
                <w:sz w:val="20"/>
                <w:szCs w:val="20"/>
              </w:rPr>
            </w:pPr>
            <w:r w:rsidRPr="000A19B1">
              <w:rPr>
                <w:rFonts w:ascii="Times New Roman" w:eastAsia="Times New Roman" w:hAnsi="Times New Roman" w:cs="Times New Roman"/>
                <w:sz w:val="20"/>
                <w:szCs w:val="20"/>
              </w:rPr>
              <w:t>5.400</w:t>
            </w:r>
          </w:p>
        </w:tc>
        <w:tc>
          <w:tcPr>
            <w:tcW w:w="8064" w:type="dxa"/>
            <w:tcBorders>
              <w:top w:val="single" w:sz="4" w:space="0" w:color="auto"/>
              <w:left w:val="single" w:sz="4" w:space="0" w:color="auto"/>
              <w:bottom w:val="single" w:sz="4" w:space="0" w:color="auto"/>
              <w:right w:val="single" w:sz="4" w:space="0" w:color="auto"/>
            </w:tcBorders>
            <w:vAlign w:val="center"/>
          </w:tcPr>
          <w:p w14:paraId="3BDEAB9C" w14:textId="77777777" w:rsidR="000A19B1" w:rsidRPr="000A19B1" w:rsidRDefault="000A19B1" w:rsidP="000A19B1">
            <w:pPr>
              <w:spacing w:after="0" w:line="276" w:lineRule="auto"/>
              <w:ind w:firstLine="0"/>
              <w:jc w:val="left"/>
              <w:rPr>
                <w:rFonts w:ascii="Times New Roman" w:eastAsia="Times New Roman" w:hAnsi="Times New Roman" w:cs="Times New Roman"/>
                <w:sz w:val="18"/>
                <w:szCs w:val="18"/>
              </w:rPr>
            </w:pPr>
            <w:r w:rsidRPr="000A19B1">
              <w:rPr>
                <w:rFonts w:ascii="Times New Roman" w:eastAsia="Times New Roman" w:hAnsi="Times New Roman" w:cs="Times New Roman"/>
                <w:sz w:val="18"/>
                <w:szCs w:val="18"/>
              </w:rPr>
              <w:t xml:space="preserve">Dotacja na realizację programów psychologiczno – terapeutyczne dla osób stosujących przemoc w rodzinie  </w:t>
            </w:r>
          </w:p>
        </w:tc>
      </w:tr>
      <w:tr w:rsidR="000A19B1" w:rsidRPr="000A19B1" w14:paraId="26C658AA" w14:textId="77777777" w:rsidTr="00580173">
        <w:trPr>
          <w:trHeight w:val="300"/>
        </w:trPr>
        <w:tc>
          <w:tcPr>
            <w:tcW w:w="1098" w:type="dxa"/>
            <w:vMerge/>
            <w:tcBorders>
              <w:left w:val="single" w:sz="4" w:space="0" w:color="auto"/>
              <w:right w:val="single" w:sz="4" w:space="0" w:color="auto"/>
            </w:tcBorders>
          </w:tcPr>
          <w:p w14:paraId="534944A4" w14:textId="77777777" w:rsidR="000A19B1" w:rsidRPr="000A19B1" w:rsidRDefault="000A19B1" w:rsidP="000A19B1">
            <w:pPr>
              <w:spacing w:after="0" w:line="276" w:lineRule="auto"/>
              <w:ind w:firstLine="0"/>
              <w:jc w:val="center"/>
              <w:rPr>
                <w:rFonts w:ascii="Times New Roman" w:eastAsia="Times New Roman" w:hAnsi="Times New Roman" w:cs="Times New Roman"/>
                <w:sz w:val="20"/>
                <w:szCs w:val="20"/>
              </w:rPr>
            </w:pPr>
          </w:p>
        </w:tc>
        <w:tc>
          <w:tcPr>
            <w:tcW w:w="2257" w:type="dxa"/>
            <w:gridSpan w:val="2"/>
            <w:vMerge/>
            <w:tcBorders>
              <w:left w:val="single" w:sz="4" w:space="0" w:color="auto"/>
              <w:right w:val="single" w:sz="4" w:space="0" w:color="auto"/>
            </w:tcBorders>
          </w:tcPr>
          <w:p w14:paraId="3CDB20AB" w14:textId="77777777" w:rsidR="000A19B1" w:rsidRPr="000A19B1" w:rsidRDefault="000A19B1" w:rsidP="000A19B1">
            <w:pPr>
              <w:spacing w:after="0" w:line="276" w:lineRule="auto"/>
              <w:ind w:firstLine="0"/>
              <w:rPr>
                <w:rFonts w:ascii="Times New Roman" w:eastAsia="Times New Roman" w:hAnsi="Times New Roman" w:cs="Times New Roman"/>
                <w:sz w:val="20"/>
                <w:szCs w:val="20"/>
              </w:rPr>
            </w:pPr>
          </w:p>
        </w:tc>
        <w:tc>
          <w:tcPr>
            <w:tcW w:w="2575" w:type="dxa"/>
            <w:tcBorders>
              <w:top w:val="single" w:sz="4" w:space="0" w:color="auto"/>
              <w:left w:val="single" w:sz="4" w:space="0" w:color="auto"/>
              <w:bottom w:val="single" w:sz="4" w:space="0" w:color="auto"/>
              <w:right w:val="single" w:sz="4" w:space="0" w:color="auto"/>
            </w:tcBorders>
            <w:vAlign w:val="center"/>
          </w:tcPr>
          <w:p w14:paraId="3D8118D6" w14:textId="77777777" w:rsidR="000A19B1" w:rsidRPr="000A19B1" w:rsidRDefault="000A19B1" w:rsidP="000A19B1">
            <w:pPr>
              <w:tabs>
                <w:tab w:val="left" w:pos="1550"/>
              </w:tabs>
              <w:spacing w:after="0" w:line="276" w:lineRule="auto"/>
              <w:ind w:right="290" w:firstLine="0"/>
              <w:jc w:val="right"/>
              <w:rPr>
                <w:rFonts w:ascii="Times New Roman" w:eastAsia="Times New Roman" w:hAnsi="Times New Roman" w:cs="Times New Roman"/>
                <w:sz w:val="18"/>
                <w:szCs w:val="18"/>
              </w:rPr>
            </w:pPr>
            <w:r w:rsidRPr="000A19B1">
              <w:rPr>
                <w:rFonts w:ascii="Times New Roman" w:eastAsia="Times New Roman" w:hAnsi="Times New Roman" w:cs="Times New Roman"/>
                <w:sz w:val="18"/>
                <w:szCs w:val="18"/>
              </w:rPr>
              <w:t>225.000</w:t>
            </w:r>
          </w:p>
        </w:tc>
        <w:tc>
          <w:tcPr>
            <w:tcW w:w="8064" w:type="dxa"/>
            <w:tcBorders>
              <w:top w:val="single" w:sz="4" w:space="0" w:color="auto"/>
              <w:left w:val="single" w:sz="4" w:space="0" w:color="auto"/>
              <w:bottom w:val="single" w:sz="4" w:space="0" w:color="auto"/>
              <w:right w:val="single" w:sz="4" w:space="0" w:color="auto"/>
            </w:tcBorders>
            <w:vAlign w:val="center"/>
          </w:tcPr>
          <w:p w14:paraId="1CA2A5FB" w14:textId="77777777" w:rsidR="000A19B1" w:rsidRPr="000A19B1" w:rsidRDefault="000A19B1" w:rsidP="000A19B1">
            <w:pPr>
              <w:spacing w:after="0" w:line="276" w:lineRule="auto"/>
              <w:ind w:firstLine="0"/>
              <w:jc w:val="left"/>
              <w:rPr>
                <w:rFonts w:ascii="Times New Roman" w:eastAsia="Times New Roman" w:hAnsi="Times New Roman" w:cs="Times New Roman"/>
                <w:sz w:val="18"/>
                <w:szCs w:val="18"/>
              </w:rPr>
            </w:pPr>
            <w:r w:rsidRPr="000A19B1">
              <w:rPr>
                <w:rFonts w:ascii="Times New Roman" w:eastAsia="Times New Roman" w:hAnsi="Times New Roman" w:cs="Times New Roman"/>
                <w:sz w:val="18"/>
                <w:szCs w:val="18"/>
              </w:rPr>
              <w:t>Dotacja celowa otrzymana z gmin (pomoc finansowa) na prowadzenie Powiatowego Ośrodka Wsparcia dla Osób  Dotkniętych Przemocą w Rodzinie</w:t>
            </w:r>
          </w:p>
        </w:tc>
      </w:tr>
      <w:tr w:rsidR="000A19B1" w:rsidRPr="000A19B1" w14:paraId="379F16E4" w14:textId="77777777" w:rsidTr="00580173">
        <w:trPr>
          <w:trHeight w:val="300"/>
        </w:trPr>
        <w:tc>
          <w:tcPr>
            <w:tcW w:w="1098" w:type="dxa"/>
            <w:vMerge/>
            <w:tcBorders>
              <w:left w:val="single" w:sz="4" w:space="0" w:color="auto"/>
              <w:right w:val="single" w:sz="4" w:space="0" w:color="auto"/>
            </w:tcBorders>
          </w:tcPr>
          <w:p w14:paraId="22443A5E" w14:textId="77777777" w:rsidR="000A19B1" w:rsidRPr="000A19B1" w:rsidRDefault="000A19B1" w:rsidP="000A19B1">
            <w:pPr>
              <w:spacing w:after="0" w:line="276" w:lineRule="auto"/>
              <w:ind w:firstLine="0"/>
              <w:jc w:val="center"/>
              <w:rPr>
                <w:rFonts w:ascii="Times New Roman" w:eastAsia="Times New Roman" w:hAnsi="Times New Roman" w:cs="Times New Roman"/>
                <w:sz w:val="20"/>
                <w:szCs w:val="20"/>
              </w:rPr>
            </w:pPr>
          </w:p>
        </w:tc>
        <w:tc>
          <w:tcPr>
            <w:tcW w:w="2257" w:type="dxa"/>
            <w:gridSpan w:val="2"/>
            <w:vMerge/>
            <w:tcBorders>
              <w:left w:val="single" w:sz="4" w:space="0" w:color="auto"/>
              <w:right w:val="single" w:sz="4" w:space="0" w:color="auto"/>
            </w:tcBorders>
          </w:tcPr>
          <w:p w14:paraId="2E7FDC00" w14:textId="77777777" w:rsidR="000A19B1" w:rsidRPr="000A19B1" w:rsidRDefault="000A19B1" w:rsidP="000A19B1">
            <w:pPr>
              <w:spacing w:after="0" w:line="276" w:lineRule="auto"/>
              <w:ind w:firstLine="0"/>
              <w:rPr>
                <w:rFonts w:ascii="Times New Roman" w:eastAsia="Times New Roman" w:hAnsi="Times New Roman" w:cs="Times New Roman"/>
                <w:sz w:val="20"/>
                <w:szCs w:val="20"/>
              </w:rPr>
            </w:pPr>
          </w:p>
        </w:tc>
        <w:tc>
          <w:tcPr>
            <w:tcW w:w="2575" w:type="dxa"/>
            <w:tcBorders>
              <w:top w:val="single" w:sz="4" w:space="0" w:color="auto"/>
              <w:left w:val="single" w:sz="4" w:space="0" w:color="auto"/>
              <w:bottom w:val="single" w:sz="4" w:space="0" w:color="auto"/>
              <w:right w:val="single" w:sz="4" w:space="0" w:color="auto"/>
            </w:tcBorders>
            <w:vAlign w:val="center"/>
          </w:tcPr>
          <w:p w14:paraId="7A27BA26" w14:textId="77777777" w:rsidR="000A19B1" w:rsidRPr="000A19B1" w:rsidRDefault="000A19B1" w:rsidP="000A19B1">
            <w:pPr>
              <w:tabs>
                <w:tab w:val="left" w:pos="1550"/>
              </w:tabs>
              <w:spacing w:after="0" w:line="276" w:lineRule="auto"/>
              <w:ind w:right="290" w:firstLine="0"/>
              <w:jc w:val="right"/>
              <w:rPr>
                <w:rFonts w:ascii="Times New Roman" w:eastAsia="Times New Roman" w:hAnsi="Times New Roman" w:cs="Times New Roman"/>
                <w:bCs/>
                <w:sz w:val="20"/>
                <w:szCs w:val="20"/>
              </w:rPr>
            </w:pPr>
            <w:r w:rsidRPr="000A19B1">
              <w:rPr>
                <w:rFonts w:ascii="Times New Roman" w:eastAsia="Times New Roman" w:hAnsi="Times New Roman" w:cs="Times New Roman"/>
                <w:bCs/>
                <w:sz w:val="20"/>
                <w:szCs w:val="20"/>
              </w:rPr>
              <w:t>14.998</w:t>
            </w:r>
          </w:p>
        </w:tc>
        <w:tc>
          <w:tcPr>
            <w:tcW w:w="8064" w:type="dxa"/>
            <w:tcBorders>
              <w:top w:val="single" w:sz="4" w:space="0" w:color="auto"/>
              <w:left w:val="single" w:sz="4" w:space="0" w:color="auto"/>
              <w:bottom w:val="single" w:sz="4" w:space="0" w:color="auto"/>
              <w:right w:val="single" w:sz="4" w:space="0" w:color="auto"/>
            </w:tcBorders>
            <w:vAlign w:val="center"/>
          </w:tcPr>
          <w:p w14:paraId="611D2EF3" w14:textId="77777777" w:rsidR="000A19B1" w:rsidRPr="000A19B1" w:rsidRDefault="000A19B1" w:rsidP="000A19B1">
            <w:pPr>
              <w:spacing w:after="0" w:line="276" w:lineRule="auto"/>
              <w:ind w:firstLine="0"/>
              <w:jc w:val="left"/>
              <w:rPr>
                <w:rFonts w:ascii="Times New Roman" w:eastAsia="Times New Roman" w:hAnsi="Times New Roman" w:cs="Times New Roman"/>
                <w:sz w:val="18"/>
                <w:szCs w:val="18"/>
              </w:rPr>
            </w:pPr>
            <w:r w:rsidRPr="000A19B1">
              <w:rPr>
                <w:rFonts w:ascii="Times New Roman" w:eastAsia="Times New Roman" w:hAnsi="Times New Roman" w:cs="Times New Roman"/>
                <w:sz w:val="18"/>
                <w:szCs w:val="18"/>
              </w:rPr>
              <w:t>Dotacja na realizację przez PCPR Programu Osłonowego pn. ”Wspieranie JST w Tworzeniu Systemu Przeciwdziałania Przemocy w  Rodzinie” (dotacja 9.998,47,wkład własny powiatu - 4.999,92)</w:t>
            </w:r>
          </w:p>
        </w:tc>
      </w:tr>
      <w:tr w:rsidR="000A19B1" w:rsidRPr="000A19B1" w14:paraId="4149309D" w14:textId="77777777" w:rsidTr="00580173">
        <w:trPr>
          <w:trHeight w:val="300"/>
        </w:trPr>
        <w:tc>
          <w:tcPr>
            <w:tcW w:w="1098" w:type="dxa"/>
            <w:vMerge/>
            <w:tcBorders>
              <w:left w:val="single" w:sz="4" w:space="0" w:color="auto"/>
              <w:right w:val="single" w:sz="4" w:space="0" w:color="auto"/>
            </w:tcBorders>
          </w:tcPr>
          <w:p w14:paraId="6D3DF0E8" w14:textId="77777777" w:rsidR="000A19B1" w:rsidRPr="000A19B1" w:rsidRDefault="000A19B1" w:rsidP="000A19B1">
            <w:pPr>
              <w:spacing w:after="0" w:line="276" w:lineRule="auto"/>
              <w:ind w:firstLine="0"/>
              <w:jc w:val="center"/>
              <w:rPr>
                <w:rFonts w:ascii="Times New Roman" w:eastAsia="Times New Roman" w:hAnsi="Times New Roman" w:cs="Times New Roman"/>
                <w:sz w:val="20"/>
                <w:szCs w:val="20"/>
              </w:rPr>
            </w:pPr>
          </w:p>
        </w:tc>
        <w:tc>
          <w:tcPr>
            <w:tcW w:w="2257" w:type="dxa"/>
            <w:gridSpan w:val="2"/>
            <w:vMerge/>
            <w:tcBorders>
              <w:left w:val="single" w:sz="4" w:space="0" w:color="auto"/>
              <w:right w:val="single" w:sz="4" w:space="0" w:color="auto"/>
            </w:tcBorders>
          </w:tcPr>
          <w:p w14:paraId="7C4FEA71" w14:textId="77777777" w:rsidR="000A19B1" w:rsidRPr="000A19B1" w:rsidRDefault="000A19B1" w:rsidP="000A19B1">
            <w:pPr>
              <w:spacing w:after="0" w:line="276" w:lineRule="auto"/>
              <w:ind w:firstLine="0"/>
              <w:rPr>
                <w:rFonts w:ascii="Times New Roman" w:eastAsia="Times New Roman" w:hAnsi="Times New Roman" w:cs="Times New Roman"/>
                <w:sz w:val="20"/>
                <w:szCs w:val="20"/>
              </w:rPr>
            </w:pPr>
          </w:p>
        </w:tc>
        <w:tc>
          <w:tcPr>
            <w:tcW w:w="2575" w:type="dxa"/>
            <w:tcBorders>
              <w:top w:val="single" w:sz="4" w:space="0" w:color="auto"/>
              <w:left w:val="single" w:sz="4" w:space="0" w:color="auto"/>
              <w:bottom w:val="single" w:sz="4" w:space="0" w:color="auto"/>
              <w:right w:val="single" w:sz="4" w:space="0" w:color="auto"/>
            </w:tcBorders>
          </w:tcPr>
          <w:p w14:paraId="20E1DC20" w14:textId="77777777" w:rsidR="000A19B1" w:rsidRPr="000A19B1" w:rsidRDefault="000A19B1" w:rsidP="000A19B1">
            <w:pPr>
              <w:tabs>
                <w:tab w:val="left" w:pos="1550"/>
              </w:tabs>
              <w:spacing w:after="0" w:line="276" w:lineRule="auto"/>
              <w:ind w:right="290" w:firstLine="0"/>
              <w:jc w:val="right"/>
              <w:rPr>
                <w:rFonts w:ascii="Times New Roman" w:eastAsia="Times New Roman" w:hAnsi="Times New Roman" w:cs="Times New Roman"/>
                <w:b/>
                <w:sz w:val="20"/>
                <w:szCs w:val="20"/>
              </w:rPr>
            </w:pPr>
            <w:r w:rsidRPr="000A19B1">
              <w:rPr>
                <w:rFonts w:ascii="Times New Roman" w:eastAsia="Times New Roman" w:hAnsi="Times New Roman" w:cs="Times New Roman"/>
                <w:b/>
                <w:sz w:val="20"/>
                <w:szCs w:val="20"/>
              </w:rPr>
              <w:t>245.398</w:t>
            </w:r>
          </w:p>
        </w:tc>
        <w:tc>
          <w:tcPr>
            <w:tcW w:w="8064" w:type="dxa"/>
            <w:tcBorders>
              <w:top w:val="single" w:sz="4" w:space="0" w:color="auto"/>
              <w:left w:val="single" w:sz="4" w:space="0" w:color="auto"/>
              <w:bottom w:val="single" w:sz="4" w:space="0" w:color="auto"/>
              <w:right w:val="single" w:sz="4" w:space="0" w:color="auto"/>
            </w:tcBorders>
          </w:tcPr>
          <w:p w14:paraId="13C680D5" w14:textId="77777777" w:rsidR="000A19B1" w:rsidRPr="000A19B1" w:rsidRDefault="000A19B1" w:rsidP="000A19B1">
            <w:pPr>
              <w:spacing w:after="0" w:line="276" w:lineRule="auto"/>
              <w:ind w:firstLine="0"/>
              <w:rPr>
                <w:rFonts w:ascii="Times New Roman" w:eastAsia="Times New Roman" w:hAnsi="Times New Roman" w:cs="Times New Roman"/>
                <w:sz w:val="18"/>
                <w:szCs w:val="18"/>
              </w:rPr>
            </w:pPr>
            <w:r w:rsidRPr="000A19B1">
              <w:rPr>
                <w:rFonts w:ascii="Times New Roman" w:eastAsia="Times New Roman" w:hAnsi="Times New Roman" w:cs="Times New Roman"/>
                <w:b/>
                <w:sz w:val="18"/>
                <w:szCs w:val="18"/>
              </w:rPr>
              <w:t>RAZEM</w:t>
            </w:r>
          </w:p>
        </w:tc>
      </w:tr>
      <w:tr w:rsidR="000A19B1" w:rsidRPr="000A19B1" w14:paraId="350B1B3E" w14:textId="77777777" w:rsidTr="00580173">
        <w:trPr>
          <w:trHeight w:val="432"/>
        </w:trPr>
        <w:tc>
          <w:tcPr>
            <w:tcW w:w="1098" w:type="dxa"/>
            <w:tcBorders>
              <w:left w:val="single" w:sz="4" w:space="0" w:color="auto"/>
              <w:right w:val="single" w:sz="4" w:space="0" w:color="auto"/>
            </w:tcBorders>
          </w:tcPr>
          <w:p w14:paraId="2FDACA95" w14:textId="77777777" w:rsidR="000A19B1" w:rsidRPr="000A19B1" w:rsidRDefault="000A19B1" w:rsidP="000A19B1">
            <w:pPr>
              <w:spacing w:after="0" w:line="276" w:lineRule="auto"/>
              <w:ind w:firstLine="0"/>
              <w:jc w:val="center"/>
              <w:rPr>
                <w:rFonts w:ascii="Times New Roman" w:eastAsia="Times New Roman" w:hAnsi="Times New Roman" w:cs="Times New Roman"/>
                <w:sz w:val="20"/>
                <w:szCs w:val="20"/>
              </w:rPr>
            </w:pPr>
            <w:r w:rsidRPr="000A19B1">
              <w:rPr>
                <w:rFonts w:ascii="Times New Roman" w:eastAsia="Times New Roman" w:hAnsi="Times New Roman" w:cs="Times New Roman"/>
                <w:sz w:val="20"/>
                <w:szCs w:val="20"/>
              </w:rPr>
              <w:t>6.</w:t>
            </w:r>
          </w:p>
        </w:tc>
        <w:tc>
          <w:tcPr>
            <w:tcW w:w="2257" w:type="dxa"/>
            <w:gridSpan w:val="2"/>
            <w:tcBorders>
              <w:left w:val="single" w:sz="4" w:space="0" w:color="auto"/>
              <w:right w:val="single" w:sz="4" w:space="0" w:color="auto"/>
            </w:tcBorders>
          </w:tcPr>
          <w:p w14:paraId="779A7DE8" w14:textId="77777777" w:rsidR="000A19B1" w:rsidRPr="000A19B1" w:rsidRDefault="000A19B1" w:rsidP="000A19B1">
            <w:pPr>
              <w:spacing w:after="0" w:line="276" w:lineRule="auto"/>
              <w:ind w:firstLine="0"/>
              <w:rPr>
                <w:rFonts w:ascii="Times New Roman" w:eastAsia="Times New Roman" w:hAnsi="Times New Roman" w:cs="Times New Roman"/>
                <w:sz w:val="20"/>
                <w:szCs w:val="20"/>
              </w:rPr>
            </w:pPr>
            <w:r w:rsidRPr="000A19B1">
              <w:rPr>
                <w:rFonts w:ascii="Times New Roman" w:eastAsia="Times New Roman" w:hAnsi="Times New Roman" w:cs="Times New Roman"/>
                <w:b/>
                <w:bCs/>
                <w:sz w:val="20"/>
                <w:szCs w:val="20"/>
              </w:rPr>
              <w:t>85218</w:t>
            </w:r>
            <w:r w:rsidRPr="000A19B1">
              <w:rPr>
                <w:rFonts w:ascii="Times New Roman" w:eastAsia="Times New Roman" w:hAnsi="Times New Roman" w:cs="Times New Roman"/>
                <w:sz w:val="20"/>
                <w:szCs w:val="20"/>
              </w:rPr>
              <w:t xml:space="preserve">- </w:t>
            </w:r>
            <w:r w:rsidRPr="000A19B1">
              <w:rPr>
                <w:rFonts w:ascii="Times New Roman" w:eastAsia="Times New Roman" w:hAnsi="Times New Roman" w:cs="Times New Roman"/>
                <w:sz w:val="18"/>
                <w:szCs w:val="18"/>
              </w:rPr>
              <w:t>Powiatowe centrum pomocy rodzinie</w:t>
            </w:r>
          </w:p>
        </w:tc>
        <w:tc>
          <w:tcPr>
            <w:tcW w:w="2575" w:type="dxa"/>
            <w:tcBorders>
              <w:top w:val="single" w:sz="4" w:space="0" w:color="auto"/>
              <w:left w:val="single" w:sz="4" w:space="0" w:color="auto"/>
              <w:right w:val="single" w:sz="4" w:space="0" w:color="auto"/>
            </w:tcBorders>
            <w:vAlign w:val="center"/>
          </w:tcPr>
          <w:p w14:paraId="7CDD2DEE" w14:textId="77777777" w:rsidR="000A19B1" w:rsidRPr="000A19B1" w:rsidRDefault="000A19B1" w:rsidP="000A19B1">
            <w:pPr>
              <w:tabs>
                <w:tab w:val="left" w:pos="1550"/>
              </w:tabs>
              <w:spacing w:after="0" w:line="276" w:lineRule="auto"/>
              <w:ind w:right="290" w:firstLine="0"/>
              <w:jc w:val="right"/>
              <w:rPr>
                <w:rFonts w:ascii="Times New Roman" w:eastAsia="Times New Roman" w:hAnsi="Times New Roman" w:cs="Times New Roman"/>
                <w:b/>
                <w:sz w:val="20"/>
                <w:szCs w:val="20"/>
              </w:rPr>
            </w:pPr>
            <w:r w:rsidRPr="000A19B1">
              <w:rPr>
                <w:rFonts w:ascii="Times New Roman" w:eastAsia="Times New Roman" w:hAnsi="Times New Roman" w:cs="Times New Roman"/>
                <w:b/>
                <w:sz w:val="20"/>
                <w:szCs w:val="20"/>
              </w:rPr>
              <w:t>3.756</w:t>
            </w:r>
          </w:p>
          <w:p w14:paraId="4C37FF04" w14:textId="77777777" w:rsidR="000A19B1" w:rsidRPr="000A19B1" w:rsidRDefault="000A19B1" w:rsidP="000A19B1">
            <w:pPr>
              <w:tabs>
                <w:tab w:val="left" w:pos="1550"/>
              </w:tabs>
              <w:spacing w:after="0" w:line="276" w:lineRule="auto"/>
              <w:ind w:right="290" w:firstLine="708"/>
              <w:jc w:val="right"/>
              <w:rPr>
                <w:rFonts w:ascii="Times New Roman" w:eastAsia="Times New Roman" w:hAnsi="Times New Roman" w:cs="Times New Roman"/>
                <w:bCs/>
                <w:sz w:val="20"/>
                <w:szCs w:val="20"/>
              </w:rPr>
            </w:pPr>
          </w:p>
        </w:tc>
        <w:tc>
          <w:tcPr>
            <w:tcW w:w="8064" w:type="dxa"/>
            <w:tcBorders>
              <w:top w:val="single" w:sz="4" w:space="0" w:color="auto"/>
              <w:left w:val="single" w:sz="4" w:space="0" w:color="auto"/>
              <w:right w:val="single" w:sz="4" w:space="0" w:color="auto"/>
            </w:tcBorders>
            <w:vAlign w:val="center"/>
          </w:tcPr>
          <w:p w14:paraId="1B3F2A86" w14:textId="77777777" w:rsidR="000A19B1" w:rsidRPr="000A19B1" w:rsidRDefault="000A19B1" w:rsidP="000A19B1">
            <w:pPr>
              <w:spacing w:after="0" w:line="276" w:lineRule="auto"/>
              <w:ind w:firstLine="0"/>
              <w:jc w:val="left"/>
              <w:rPr>
                <w:rFonts w:ascii="Times New Roman" w:eastAsia="Times New Roman" w:hAnsi="Times New Roman" w:cs="Times New Roman"/>
                <w:sz w:val="18"/>
                <w:szCs w:val="18"/>
              </w:rPr>
            </w:pPr>
            <w:r w:rsidRPr="000A19B1">
              <w:rPr>
                <w:rFonts w:ascii="Times New Roman" w:eastAsia="Times New Roman" w:hAnsi="Times New Roman" w:cs="Times New Roman"/>
                <w:sz w:val="18"/>
                <w:szCs w:val="18"/>
              </w:rPr>
              <w:t>Dochody z tytułu dzierżawy budynku (budynek DPS w Skoczowie, ul. Mickiewicza 26)</w:t>
            </w:r>
          </w:p>
          <w:p w14:paraId="614F2A00" w14:textId="77777777" w:rsidR="000A19B1" w:rsidRPr="000A19B1" w:rsidRDefault="000A19B1" w:rsidP="000A19B1">
            <w:pPr>
              <w:spacing w:after="0" w:line="276" w:lineRule="auto"/>
              <w:ind w:firstLine="708"/>
              <w:jc w:val="left"/>
              <w:rPr>
                <w:rFonts w:ascii="Times New Roman" w:eastAsia="Times New Roman" w:hAnsi="Times New Roman" w:cs="Times New Roman"/>
                <w:sz w:val="18"/>
                <w:szCs w:val="18"/>
              </w:rPr>
            </w:pPr>
          </w:p>
        </w:tc>
      </w:tr>
      <w:tr w:rsidR="000A19B1" w:rsidRPr="000A19B1" w14:paraId="610687DF" w14:textId="77777777" w:rsidTr="00580173">
        <w:trPr>
          <w:trHeight w:val="300"/>
        </w:trPr>
        <w:tc>
          <w:tcPr>
            <w:tcW w:w="1098" w:type="dxa"/>
            <w:vMerge w:val="restart"/>
            <w:tcBorders>
              <w:left w:val="single" w:sz="4" w:space="0" w:color="auto"/>
              <w:right w:val="single" w:sz="4" w:space="0" w:color="auto"/>
            </w:tcBorders>
          </w:tcPr>
          <w:p w14:paraId="0620D9D1" w14:textId="77777777" w:rsidR="000A19B1" w:rsidRPr="000A19B1" w:rsidRDefault="000A19B1" w:rsidP="000A19B1">
            <w:pPr>
              <w:spacing w:after="0" w:line="276" w:lineRule="auto"/>
              <w:ind w:firstLine="0"/>
              <w:jc w:val="center"/>
              <w:rPr>
                <w:rFonts w:ascii="Times New Roman" w:eastAsia="Times New Roman" w:hAnsi="Times New Roman" w:cs="Times New Roman"/>
                <w:sz w:val="20"/>
                <w:szCs w:val="20"/>
              </w:rPr>
            </w:pPr>
            <w:r w:rsidRPr="000A19B1">
              <w:rPr>
                <w:rFonts w:ascii="Times New Roman" w:eastAsia="Times New Roman" w:hAnsi="Times New Roman" w:cs="Times New Roman"/>
                <w:sz w:val="20"/>
                <w:szCs w:val="20"/>
              </w:rPr>
              <w:t>7.</w:t>
            </w:r>
          </w:p>
        </w:tc>
        <w:tc>
          <w:tcPr>
            <w:tcW w:w="2257" w:type="dxa"/>
            <w:gridSpan w:val="2"/>
            <w:vMerge w:val="restart"/>
            <w:tcBorders>
              <w:left w:val="single" w:sz="4" w:space="0" w:color="auto"/>
              <w:right w:val="single" w:sz="4" w:space="0" w:color="auto"/>
            </w:tcBorders>
          </w:tcPr>
          <w:p w14:paraId="3550D48F" w14:textId="77777777" w:rsidR="000A19B1" w:rsidRPr="000A19B1" w:rsidRDefault="000A19B1" w:rsidP="000A19B1">
            <w:pPr>
              <w:spacing w:after="0" w:line="276" w:lineRule="auto"/>
              <w:ind w:firstLine="0"/>
              <w:jc w:val="left"/>
              <w:rPr>
                <w:rFonts w:ascii="Times New Roman" w:eastAsia="Times New Roman" w:hAnsi="Times New Roman" w:cs="Times New Roman"/>
                <w:sz w:val="20"/>
                <w:szCs w:val="24"/>
              </w:rPr>
            </w:pPr>
            <w:r w:rsidRPr="000A19B1">
              <w:rPr>
                <w:rFonts w:ascii="Times New Roman" w:eastAsia="Times New Roman" w:hAnsi="Times New Roman" w:cs="Times New Roman"/>
                <w:b/>
                <w:bCs/>
                <w:sz w:val="20"/>
                <w:szCs w:val="24"/>
              </w:rPr>
              <w:t>85295</w:t>
            </w:r>
            <w:r w:rsidRPr="000A19B1">
              <w:rPr>
                <w:rFonts w:ascii="Times New Roman" w:eastAsia="Times New Roman" w:hAnsi="Times New Roman" w:cs="Times New Roman"/>
                <w:sz w:val="20"/>
                <w:szCs w:val="24"/>
              </w:rPr>
              <w:t>-Pozostała działalność</w:t>
            </w:r>
          </w:p>
        </w:tc>
        <w:tc>
          <w:tcPr>
            <w:tcW w:w="2575" w:type="dxa"/>
            <w:tcBorders>
              <w:top w:val="single" w:sz="4" w:space="0" w:color="auto"/>
              <w:left w:val="single" w:sz="4" w:space="0" w:color="auto"/>
              <w:bottom w:val="single" w:sz="4" w:space="0" w:color="auto"/>
              <w:right w:val="single" w:sz="4" w:space="0" w:color="auto"/>
            </w:tcBorders>
            <w:vAlign w:val="center"/>
          </w:tcPr>
          <w:p w14:paraId="78F73D2D" w14:textId="77777777" w:rsidR="000A19B1" w:rsidRPr="000A19B1" w:rsidRDefault="000A19B1" w:rsidP="000A19B1">
            <w:pPr>
              <w:tabs>
                <w:tab w:val="left" w:pos="1550"/>
              </w:tabs>
              <w:spacing w:after="0" w:line="276" w:lineRule="auto"/>
              <w:ind w:right="290" w:firstLine="0"/>
              <w:jc w:val="right"/>
              <w:rPr>
                <w:rFonts w:ascii="Times New Roman" w:eastAsia="Times New Roman" w:hAnsi="Times New Roman" w:cs="Times New Roman"/>
                <w:bCs/>
                <w:sz w:val="20"/>
                <w:szCs w:val="20"/>
              </w:rPr>
            </w:pPr>
            <w:r w:rsidRPr="000A19B1">
              <w:rPr>
                <w:rFonts w:ascii="Times New Roman" w:eastAsia="Times New Roman" w:hAnsi="Times New Roman" w:cs="Times New Roman"/>
                <w:bCs/>
                <w:sz w:val="20"/>
                <w:szCs w:val="20"/>
              </w:rPr>
              <w:t>505.647</w:t>
            </w:r>
          </w:p>
        </w:tc>
        <w:tc>
          <w:tcPr>
            <w:tcW w:w="8064" w:type="dxa"/>
            <w:tcBorders>
              <w:top w:val="single" w:sz="4" w:space="0" w:color="auto"/>
              <w:left w:val="single" w:sz="4" w:space="0" w:color="auto"/>
              <w:bottom w:val="single" w:sz="4" w:space="0" w:color="auto"/>
              <w:right w:val="single" w:sz="4" w:space="0" w:color="auto"/>
            </w:tcBorders>
            <w:vAlign w:val="center"/>
          </w:tcPr>
          <w:p w14:paraId="3FF2CF46" w14:textId="77777777" w:rsidR="000A19B1" w:rsidRPr="000A19B1" w:rsidRDefault="000A19B1" w:rsidP="000A19B1">
            <w:pPr>
              <w:spacing w:after="0" w:line="276" w:lineRule="auto"/>
              <w:ind w:firstLine="0"/>
              <w:rPr>
                <w:rFonts w:ascii="Times New Roman" w:eastAsia="Times New Roman" w:hAnsi="Times New Roman" w:cs="Times New Roman"/>
                <w:sz w:val="18"/>
                <w:szCs w:val="18"/>
              </w:rPr>
            </w:pPr>
            <w:r w:rsidRPr="000A19B1">
              <w:rPr>
                <w:rFonts w:ascii="Times New Roman" w:eastAsia="Times New Roman" w:hAnsi="Times New Roman" w:cs="Times New Roman"/>
                <w:sz w:val="18"/>
                <w:szCs w:val="18"/>
              </w:rPr>
              <w:t>Projekt „Śląskie Pomaga”-</w:t>
            </w:r>
            <w:r w:rsidRPr="000A19B1">
              <w:rPr>
                <w:rFonts w:ascii="Times New Roman" w:eastAsia="Times New Roman" w:hAnsi="Times New Roman" w:cs="Times New Roman"/>
                <w:b/>
                <w:sz w:val="18"/>
                <w:szCs w:val="18"/>
              </w:rPr>
              <w:t xml:space="preserve"> </w:t>
            </w:r>
            <w:r w:rsidRPr="000A19B1">
              <w:rPr>
                <w:rFonts w:ascii="Times New Roman" w:eastAsia="Times New Roman" w:hAnsi="Times New Roman" w:cs="Times New Roman"/>
                <w:bCs/>
                <w:sz w:val="18"/>
                <w:szCs w:val="18"/>
              </w:rPr>
              <w:t>PDPS Pogodna Jesień-, PDPS „Feniks”, PDPS Pogórze</w:t>
            </w:r>
          </w:p>
        </w:tc>
      </w:tr>
      <w:tr w:rsidR="000A19B1" w:rsidRPr="000A19B1" w14:paraId="711245E0" w14:textId="77777777" w:rsidTr="00580173">
        <w:trPr>
          <w:trHeight w:val="300"/>
        </w:trPr>
        <w:tc>
          <w:tcPr>
            <w:tcW w:w="1098" w:type="dxa"/>
            <w:vMerge/>
            <w:tcBorders>
              <w:left w:val="single" w:sz="4" w:space="0" w:color="auto"/>
              <w:right w:val="single" w:sz="4" w:space="0" w:color="auto"/>
            </w:tcBorders>
          </w:tcPr>
          <w:p w14:paraId="52974EE0" w14:textId="77777777" w:rsidR="000A19B1" w:rsidRPr="000A19B1" w:rsidRDefault="000A19B1" w:rsidP="000A19B1">
            <w:pPr>
              <w:spacing w:after="0" w:line="276" w:lineRule="auto"/>
              <w:ind w:firstLine="0"/>
              <w:jc w:val="center"/>
              <w:rPr>
                <w:rFonts w:ascii="Times New Roman" w:eastAsia="Times New Roman" w:hAnsi="Times New Roman" w:cs="Times New Roman"/>
                <w:sz w:val="20"/>
                <w:szCs w:val="20"/>
              </w:rPr>
            </w:pPr>
          </w:p>
        </w:tc>
        <w:tc>
          <w:tcPr>
            <w:tcW w:w="2257" w:type="dxa"/>
            <w:gridSpan w:val="2"/>
            <w:vMerge/>
            <w:tcBorders>
              <w:left w:val="single" w:sz="4" w:space="0" w:color="auto"/>
              <w:right w:val="single" w:sz="4" w:space="0" w:color="auto"/>
            </w:tcBorders>
          </w:tcPr>
          <w:p w14:paraId="11B9D18D" w14:textId="77777777" w:rsidR="000A19B1" w:rsidRPr="000A19B1" w:rsidRDefault="000A19B1" w:rsidP="000A19B1">
            <w:pPr>
              <w:spacing w:after="0" w:line="276" w:lineRule="auto"/>
              <w:ind w:firstLine="0"/>
              <w:jc w:val="left"/>
              <w:rPr>
                <w:rFonts w:ascii="Times New Roman" w:eastAsia="Times New Roman" w:hAnsi="Times New Roman" w:cs="Times New Roman"/>
                <w:sz w:val="20"/>
                <w:szCs w:val="24"/>
              </w:rPr>
            </w:pPr>
          </w:p>
        </w:tc>
        <w:tc>
          <w:tcPr>
            <w:tcW w:w="2575" w:type="dxa"/>
            <w:tcBorders>
              <w:top w:val="single" w:sz="4" w:space="0" w:color="auto"/>
              <w:left w:val="single" w:sz="4" w:space="0" w:color="auto"/>
              <w:bottom w:val="single" w:sz="4" w:space="0" w:color="auto"/>
              <w:right w:val="single" w:sz="4" w:space="0" w:color="auto"/>
            </w:tcBorders>
            <w:vAlign w:val="center"/>
          </w:tcPr>
          <w:p w14:paraId="20A8D076" w14:textId="77777777" w:rsidR="000A19B1" w:rsidRPr="000A19B1" w:rsidRDefault="000A19B1" w:rsidP="000A19B1">
            <w:pPr>
              <w:tabs>
                <w:tab w:val="left" w:pos="1550"/>
              </w:tabs>
              <w:spacing w:after="0" w:line="276" w:lineRule="auto"/>
              <w:ind w:right="290" w:firstLine="0"/>
              <w:jc w:val="right"/>
              <w:rPr>
                <w:rFonts w:ascii="Times New Roman" w:eastAsia="Times New Roman" w:hAnsi="Times New Roman" w:cs="Times New Roman"/>
                <w:bCs/>
                <w:sz w:val="20"/>
                <w:szCs w:val="20"/>
              </w:rPr>
            </w:pPr>
            <w:r w:rsidRPr="000A19B1">
              <w:rPr>
                <w:rFonts w:ascii="Times New Roman" w:eastAsia="Times New Roman" w:hAnsi="Times New Roman" w:cs="Times New Roman"/>
                <w:bCs/>
                <w:sz w:val="20"/>
                <w:szCs w:val="20"/>
              </w:rPr>
              <w:t>155.741</w:t>
            </w:r>
          </w:p>
        </w:tc>
        <w:tc>
          <w:tcPr>
            <w:tcW w:w="8064" w:type="dxa"/>
            <w:tcBorders>
              <w:top w:val="single" w:sz="4" w:space="0" w:color="auto"/>
              <w:left w:val="single" w:sz="4" w:space="0" w:color="auto"/>
              <w:bottom w:val="single" w:sz="4" w:space="0" w:color="auto"/>
              <w:right w:val="single" w:sz="4" w:space="0" w:color="auto"/>
            </w:tcBorders>
            <w:vAlign w:val="center"/>
          </w:tcPr>
          <w:p w14:paraId="0752083A" w14:textId="77777777" w:rsidR="000A19B1" w:rsidRPr="000A19B1" w:rsidRDefault="000A19B1" w:rsidP="000A19B1">
            <w:pPr>
              <w:spacing w:after="0" w:line="276" w:lineRule="auto"/>
              <w:ind w:firstLine="0"/>
              <w:rPr>
                <w:rFonts w:ascii="Times New Roman" w:eastAsia="Times New Roman" w:hAnsi="Times New Roman" w:cs="Times New Roman"/>
                <w:sz w:val="18"/>
                <w:szCs w:val="18"/>
              </w:rPr>
            </w:pPr>
            <w:r w:rsidRPr="000A19B1">
              <w:rPr>
                <w:rFonts w:ascii="Times New Roman" w:eastAsia="Times New Roman" w:hAnsi="Times New Roman" w:cs="Times New Roman"/>
                <w:sz w:val="18"/>
                <w:szCs w:val="18"/>
              </w:rPr>
              <w:t xml:space="preserve">Grant NFZ „COVID-19.12.119”  - </w:t>
            </w:r>
            <w:r w:rsidRPr="000A19B1">
              <w:rPr>
                <w:rFonts w:ascii="Times New Roman" w:eastAsia="Times New Roman" w:hAnsi="Times New Roman" w:cs="Times New Roman"/>
                <w:bCs/>
                <w:sz w:val="18"/>
                <w:szCs w:val="18"/>
              </w:rPr>
              <w:t xml:space="preserve"> PDPS Pogodna Jesień-, PDPS „Feniks”, PDPS Pogórze</w:t>
            </w:r>
          </w:p>
        </w:tc>
      </w:tr>
      <w:tr w:rsidR="000A19B1" w:rsidRPr="000A19B1" w14:paraId="666AB024" w14:textId="77777777" w:rsidTr="00580173">
        <w:trPr>
          <w:trHeight w:val="300"/>
        </w:trPr>
        <w:tc>
          <w:tcPr>
            <w:tcW w:w="1098" w:type="dxa"/>
            <w:vMerge/>
            <w:tcBorders>
              <w:left w:val="single" w:sz="4" w:space="0" w:color="auto"/>
              <w:right w:val="single" w:sz="4" w:space="0" w:color="auto"/>
            </w:tcBorders>
          </w:tcPr>
          <w:p w14:paraId="650F940A" w14:textId="77777777" w:rsidR="000A19B1" w:rsidRPr="000A19B1" w:rsidRDefault="000A19B1" w:rsidP="000A19B1">
            <w:pPr>
              <w:spacing w:after="0" w:line="276" w:lineRule="auto"/>
              <w:ind w:firstLine="0"/>
              <w:jc w:val="center"/>
              <w:rPr>
                <w:rFonts w:ascii="Times New Roman" w:eastAsia="Times New Roman" w:hAnsi="Times New Roman" w:cs="Times New Roman"/>
                <w:sz w:val="20"/>
                <w:szCs w:val="20"/>
              </w:rPr>
            </w:pPr>
          </w:p>
        </w:tc>
        <w:tc>
          <w:tcPr>
            <w:tcW w:w="2257" w:type="dxa"/>
            <w:gridSpan w:val="2"/>
            <w:vMerge/>
            <w:tcBorders>
              <w:left w:val="single" w:sz="4" w:space="0" w:color="auto"/>
              <w:right w:val="single" w:sz="4" w:space="0" w:color="auto"/>
            </w:tcBorders>
          </w:tcPr>
          <w:p w14:paraId="21AF329B" w14:textId="77777777" w:rsidR="000A19B1" w:rsidRPr="000A19B1" w:rsidRDefault="000A19B1" w:rsidP="000A19B1">
            <w:pPr>
              <w:spacing w:after="0" w:line="276" w:lineRule="auto"/>
              <w:ind w:firstLine="0"/>
              <w:jc w:val="left"/>
              <w:rPr>
                <w:rFonts w:ascii="Times New Roman" w:eastAsia="Times New Roman" w:hAnsi="Times New Roman" w:cs="Times New Roman"/>
                <w:sz w:val="20"/>
                <w:szCs w:val="24"/>
              </w:rPr>
            </w:pPr>
          </w:p>
        </w:tc>
        <w:tc>
          <w:tcPr>
            <w:tcW w:w="2575" w:type="dxa"/>
            <w:tcBorders>
              <w:top w:val="single" w:sz="4" w:space="0" w:color="auto"/>
              <w:left w:val="single" w:sz="4" w:space="0" w:color="auto"/>
              <w:bottom w:val="single" w:sz="4" w:space="0" w:color="auto"/>
              <w:right w:val="single" w:sz="4" w:space="0" w:color="auto"/>
            </w:tcBorders>
            <w:vAlign w:val="center"/>
          </w:tcPr>
          <w:p w14:paraId="59351828" w14:textId="77777777" w:rsidR="000A19B1" w:rsidRPr="000A19B1" w:rsidRDefault="000A19B1" w:rsidP="000A19B1">
            <w:pPr>
              <w:tabs>
                <w:tab w:val="left" w:pos="1550"/>
              </w:tabs>
              <w:spacing w:after="0" w:line="276" w:lineRule="auto"/>
              <w:ind w:right="290" w:firstLine="0"/>
              <w:jc w:val="right"/>
              <w:rPr>
                <w:rFonts w:ascii="Times New Roman" w:eastAsia="Times New Roman" w:hAnsi="Times New Roman" w:cs="Times New Roman"/>
                <w:bCs/>
                <w:sz w:val="20"/>
                <w:szCs w:val="20"/>
              </w:rPr>
            </w:pPr>
            <w:r w:rsidRPr="000A19B1">
              <w:rPr>
                <w:rFonts w:ascii="Times New Roman" w:eastAsia="Times New Roman" w:hAnsi="Times New Roman" w:cs="Times New Roman"/>
                <w:bCs/>
                <w:sz w:val="20"/>
                <w:szCs w:val="20"/>
              </w:rPr>
              <w:t>446.186</w:t>
            </w:r>
          </w:p>
        </w:tc>
        <w:tc>
          <w:tcPr>
            <w:tcW w:w="8064" w:type="dxa"/>
            <w:tcBorders>
              <w:top w:val="single" w:sz="4" w:space="0" w:color="auto"/>
              <w:left w:val="single" w:sz="4" w:space="0" w:color="auto"/>
              <w:bottom w:val="single" w:sz="4" w:space="0" w:color="auto"/>
              <w:right w:val="single" w:sz="4" w:space="0" w:color="auto"/>
            </w:tcBorders>
            <w:vAlign w:val="center"/>
          </w:tcPr>
          <w:p w14:paraId="64ECAB0B" w14:textId="77777777" w:rsidR="000A19B1" w:rsidRPr="000A19B1" w:rsidRDefault="000A19B1" w:rsidP="000A19B1">
            <w:pPr>
              <w:spacing w:after="0" w:line="276" w:lineRule="auto"/>
              <w:ind w:firstLine="0"/>
              <w:rPr>
                <w:rFonts w:ascii="Times New Roman" w:eastAsia="Times New Roman" w:hAnsi="Times New Roman" w:cs="Times New Roman"/>
                <w:sz w:val="18"/>
                <w:szCs w:val="18"/>
              </w:rPr>
            </w:pPr>
            <w:r w:rsidRPr="000A19B1">
              <w:rPr>
                <w:rFonts w:ascii="Times New Roman" w:eastAsia="Times New Roman" w:hAnsi="Times New Roman" w:cs="Times New Roman"/>
                <w:sz w:val="18"/>
                <w:szCs w:val="18"/>
              </w:rPr>
              <w:t>Fundusz Przeciwdziałania Covid-19 na 2021r.  powiatowe DPS-214.103,94;nie powiatowe DPS-y 232.082,00</w:t>
            </w:r>
          </w:p>
        </w:tc>
      </w:tr>
      <w:tr w:rsidR="000A19B1" w:rsidRPr="000A19B1" w14:paraId="1A708883" w14:textId="77777777" w:rsidTr="00580173">
        <w:trPr>
          <w:trHeight w:val="300"/>
        </w:trPr>
        <w:tc>
          <w:tcPr>
            <w:tcW w:w="1098" w:type="dxa"/>
            <w:vMerge/>
            <w:tcBorders>
              <w:left w:val="single" w:sz="4" w:space="0" w:color="auto"/>
              <w:bottom w:val="single" w:sz="4" w:space="0" w:color="auto"/>
              <w:right w:val="single" w:sz="4" w:space="0" w:color="auto"/>
            </w:tcBorders>
          </w:tcPr>
          <w:p w14:paraId="25F44B8B" w14:textId="77777777" w:rsidR="000A19B1" w:rsidRPr="000A19B1" w:rsidRDefault="000A19B1" w:rsidP="000A19B1">
            <w:pPr>
              <w:spacing w:after="0" w:line="276" w:lineRule="auto"/>
              <w:ind w:firstLine="0"/>
              <w:jc w:val="center"/>
              <w:rPr>
                <w:rFonts w:ascii="Times New Roman" w:eastAsia="Times New Roman" w:hAnsi="Times New Roman" w:cs="Times New Roman"/>
                <w:sz w:val="20"/>
                <w:szCs w:val="20"/>
              </w:rPr>
            </w:pPr>
          </w:p>
        </w:tc>
        <w:tc>
          <w:tcPr>
            <w:tcW w:w="2257" w:type="dxa"/>
            <w:gridSpan w:val="2"/>
            <w:vMerge/>
            <w:tcBorders>
              <w:left w:val="single" w:sz="4" w:space="0" w:color="auto"/>
              <w:bottom w:val="single" w:sz="4" w:space="0" w:color="auto"/>
              <w:right w:val="single" w:sz="4" w:space="0" w:color="auto"/>
            </w:tcBorders>
          </w:tcPr>
          <w:p w14:paraId="2802CDA4" w14:textId="77777777" w:rsidR="000A19B1" w:rsidRPr="000A19B1" w:rsidRDefault="000A19B1" w:rsidP="000A19B1">
            <w:pPr>
              <w:spacing w:after="0" w:line="276" w:lineRule="auto"/>
              <w:ind w:firstLine="0"/>
              <w:jc w:val="left"/>
              <w:rPr>
                <w:rFonts w:ascii="Times New Roman" w:eastAsia="Times New Roman" w:hAnsi="Times New Roman" w:cs="Times New Roman"/>
                <w:sz w:val="20"/>
                <w:szCs w:val="24"/>
              </w:rPr>
            </w:pPr>
          </w:p>
        </w:tc>
        <w:tc>
          <w:tcPr>
            <w:tcW w:w="2575" w:type="dxa"/>
            <w:tcBorders>
              <w:top w:val="single" w:sz="4" w:space="0" w:color="auto"/>
              <w:left w:val="single" w:sz="4" w:space="0" w:color="auto"/>
              <w:bottom w:val="single" w:sz="4" w:space="0" w:color="auto"/>
              <w:right w:val="single" w:sz="4" w:space="0" w:color="auto"/>
            </w:tcBorders>
            <w:vAlign w:val="center"/>
          </w:tcPr>
          <w:p w14:paraId="0E97E49F" w14:textId="77777777" w:rsidR="000A19B1" w:rsidRPr="000A19B1" w:rsidRDefault="000A19B1" w:rsidP="000A19B1">
            <w:pPr>
              <w:tabs>
                <w:tab w:val="left" w:pos="1550"/>
              </w:tabs>
              <w:spacing w:after="0" w:line="276" w:lineRule="auto"/>
              <w:ind w:right="290" w:firstLine="0"/>
              <w:jc w:val="right"/>
              <w:rPr>
                <w:rFonts w:ascii="Times New Roman" w:eastAsia="Times New Roman" w:hAnsi="Times New Roman" w:cs="Times New Roman"/>
                <w:b/>
                <w:sz w:val="20"/>
                <w:szCs w:val="20"/>
              </w:rPr>
            </w:pPr>
            <w:r w:rsidRPr="000A19B1">
              <w:rPr>
                <w:rFonts w:ascii="Times New Roman" w:eastAsia="Times New Roman" w:hAnsi="Times New Roman" w:cs="Times New Roman"/>
                <w:b/>
                <w:sz w:val="20"/>
                <w:szCs w:val="20"/>
              </w:rPr>
              <w:t>1.107.574</w:t>
            </w:r>
          </w:p>
        </w:tc>
        <w:tc>
          <w:tcPr>
            <w:tcW w:w="8064" w:type="dxa"/>
            <w:tcBorders>
              <w:top w:val="single" w:sz="4" w:space="0" w:color="auto"/>
              <w:left w:val="single" w:sz="4" w:space="0" w:color="auto"/>
              <w:bottom w:val="single" w:sz="4" w:space="0" w:color="auto"/>
              <w:right w:val="single" w:sz="4" w:space="0" w:color="auto"/>
            </w:tcBorders>
            <w:vAlign w:val="center"/>
          </w:tcPr>
          <w:p w14:paraId="742A6BA5" w14:textId="77777777" w:rsidR="000A19B1" w:rsidRPr="000A19B1" w:rsidRDefault="000A19B1" w:rsidP="000A19B1">
            <w:pPr>
              <w:spacing w:after="0" w:line="276" w:lineRule="auto"/>
              <w:ind w:firstLine="0"/>
              <w:rPr>
                <w:rFonts w:ascii="Times New Roman" w:eastAsia="Times New Roman" w:hAnsi="Times New Roman" w:cs="Times New Roman"/>
                <w:b/>
                <w:bCs/>
                <w:sz w:val="18"/>
                <w:szCs w:val="18"/>
              </w:rPr>
            </w:pPr>
            <w:r w:rsidRPr="000A19B1">
              <w:rPr>
                <w:rFonts w:ascii="Times New Roman" w:eastAsia="Times New Roman" w:hAnsi="Times New Roman" w:cs="Times New Roman"/>
                <w:b/>
                <w:bCs/>
                <w:sz w:val="18"/>
                <w:szCs w:val="18"/>
              </w:rPr>
              <w:t>RAZEM</w:t>
            </w:r>
          </w:p>
        </w:tc>
      </w:tr>
      <w:tr w:rsidR="000A19B1" w:rsidRPr="000A19B1" w14:paraId="4229BA66" w14:textId="77777777" w:rsidTr="00580173">
        <w:trPr>
          <w:trHeight w:val="300"/>
        </w:trPr>
        <w:tc>
          <w:tcPr>
            <w:tcW w:w="1098" w:type="dxa"/>
            <w:tcBorders>
              <w:left w:val="single" w:sz="4" w:space="0" w:color="auto"/>
              <w:bottom w:val="single" w:sz="4" w:space="0" w:color="auto"/>
              <w:right w:val="single" w:sz="4" w:space="0" w:color="auto"/>
            </w:tcBorders>
          </w:tcPr>
          <w:p w14:paraId="6A31CEE5" w14:textId="77777777" w:rsidR="000A19B1" w:rsidRPr="000A19B1" w:rsidRDefault="000A19B1" w:rsidP="000A19B1">
            <w:pPr>
              <w:spacing w:after="0" w:line="276" w:lineRule="auto"/>
              <w:ind w:firstLine="0"/>
              <w:jc w:val="left"/>
              <w:rPr>
                <w:rFonts w:ascii="Times New Roman" w:eastAsia="Times New Roman" w:hAnsi="Times New Roman" w:cs="Times New Roman"/>
                <w:sz w:val="20"/>
                <w:szCs w:val="20"/>
              </w:rPr>
            </w:pPr>
            <w:r w:rsidRPr="000A19B1">
              <w:rPr>
                <w:rFonts w:ascii="Times New Roman" w:eastAsia="Times New Roman" w:hAnsi="Times New Roman" w:cs="Times New Roman"/>
                <w:sz w:val="20"/>
                <w:szCs w:val="20"/>
              </w:rPr>
              <w:lastRenderedPageBreak/>
              <w:t xml:space="preserve">         8.</w:t>
            </w:r>
          </w:p>
        </w:tc>
        <w:tc>
          <w:tcPr>
            <w:tcW w:w="2257" w:type="dxa"/>
            <w:gridSpan w:val="2"/>
            <w:tcBorders>
              <w:left w:val="single" w:sz="4" w:space="0" w:color="auto"/>
              <w:bottom w:val="single" w:sz="4" w:space="0" w:color="auto"/>
              <w:right w:val="single" w:sz="4" w:space="0" w:color="auto"/>
            </w:tcBorders>
          </w:tcPr>
          <w:p w14:paraId="13DB2812" w14:textId="77777777" w:rsidR="000A19B1" w:rsidRPr="000A19B1" w:rsidRDefault="000A19B1" w:rsidP="000A19B1">
            <w:pPr>
              <w:spacing w:after="0" w:line="276" w:lineRule="auto"/>
              <w:ind w:firstLine="0"/>
              <w:jc w:val="left"/>
              <w:rPr>
                <w:rFonts w:ascii="Times New Roman" w:eastAsia="Times New Roman" w:hAnsi="Times New Roman" w:cs="Times New Roman"/>
                <w:sz w:val="20"/>
                <w:szCs w:val="24"/>
              </w:rPr>
            </w:pPr>
            <w:r w:rsidRPr="000A19B1">
              <w:rPr>
                <w:rFonts w:ascii="Times New Roman" w:eastAsia="Times New Roman" w:hAnsi="Times New Roman" w:cs="Times New Roman"/>
                <w:b/>
                <w:bCs/>
                <w:sz w:val="20"/>
                <w:szCs w:val="24"/>
              </w:rPr>
              <w:t>85311</w:t>
            </w:r>
            <w:r w:rsidRPr="000A19B1">
              <w:rPr>
                <w:rFonts w:ascii="Times New Roman" w:eastAsia="Times New Roman" w:hAnsi="Times New Roman" w:cs="Times New Roman"/>
                <w:sz w:val="20"/>
                <w:szCs w:val="24"/>
              </w:rPr>
              <w:t xml:space="preserve">- </w:t>
            </w:r>
            <w:r w:rsidRPr="000A19B1">
              <w:rPr>
                <w:rFonts w:ascii="Times New Roman" w:eastAsia="Times New Roman" w:hAnsi="Times New Roman" w:cs="Times New Roman"/>
                <w:sz w:val="18"/>
                <w:szCs w:val="18"/>
              </w:rPr>
              <w:t>Rehabilitacja zawodowa i społeczna osób niepełnosprawnych</w:t>
            </w:r>
          </w:p>
        </w:tc>
        <w:tc>
          <w:tcPr>
            <w:tcW w:w="2575" w:type="dxa"/>
            <w:tcBorders>
              <w:top w:val="single" w:sz="4" w:space="0" w:color="auto"/>
              <w:left w:val="single" w:sz="4" w:space="0" w:color="auto"/>
              <w:bottom w:val="single" w:sz="4" w:space="0" w:color="auto"/>
              <w:right w:val="single" w:sz="4" w:space="0" w:color="auto"/>
            </w:tcBorders>
            <w:vAlign w:val="center"/>
          </w:tcPr>
          <w:p w14:paraId="599CFE33" w14:textId="77777777" w:rsidR="000A19B1" w:rsidRPr="000A19B1" w:rsidRDefault="000A19B1" w:rsidP="000A19B1">
            <w:pPr>
              <w:tabs>
                <w:tab w:val="left" w:pos="1550"/>
              </w:tabs>
              <w:spacing w:after="0" w:line="276" w:lineRule="auto"/>
              <w:ind w:right="290" w:firstLine="0"/>
              <w:jc w:val="right"/>
              <w:rPr>
                <w:rFonts w:ascii="Times New Roman" w:eastAsia="Times New Roman" w:hAnsi="Times New Roman" w:cs="Times New Roman"/>
                <w:b/>
                <w:sz w:val="20"/>
                <w:szCs w:val="20"/>
              </w:rPr>
            </w:pPr>
            <w:r w:rsidRPr="000A19B1">
              <w:rPr>
                <w:rFonts w:ascii="Times New Roman" w:eastAsia="Times New Roman" w:hAnsi="Times New Roman" w:cs="Times New Roman"/>
                <w:b/>
                <w:sz w:val="20"/>
                <w:szCs w:val="20"/>
              </w:rPr>
              <w:t>2.411</w:t>
            </w:r>
          </w:p>
        </w:tc>
        <w:tc>
          <w:tcPr>
            <w:tcW w:w="8064" w:type="dxa"/>
            <w:tcBorders>
              <w:top w:val="single" w:sz="4" w:space="0" w:color="auto"/>
              <w:left w:val="single" w:sz="4" w:space="0" w:color="auto"/>
              <w:bottom w:val="single" w:sz="4" w:space="0" w:color="auto"/>
              <w:right w:val="single" w:sz="4" w:space="0" w:color="auto"/>
            </w:tcBorders>
            <w:vAlign w:val="center"/>
          </w:tcPr>
          <w:p w14:paraId="76D0C530" w14:textId="77777777" w:rsidR="000A19B1" w:rsidRPr="000A19B1" w:rsidRDefault="000A19B1" w:rsidP="000A19B1">
            <w:pPr>
              <w:spacing w:after="0" w:line="276" w:lineRule="auto"/>
              <w:ind w:firstLine="0"/>
              <w:rPr>
                <w:rFonts w:ascii="Times New Roman" w:eastAsia="Times New Roman" w:hAnsi="Times New Roman" w:cs="Times New Roman"/>
                <w:sz w:val="18"/>
                <w:szCs w:val="18"/>
              </w:rPr>
            </w:pPr>
            <w:r w:rsidRPr="000A19B1">
              <w:rPr>
                <w:rFonts w:ascii="Times New Roman" w:eastAsia="Times New Roman" w:hAnsi="Times New Roman" w:cs="Times New Roman"/>
                <w:sz w:val="18"/>
                <w:szCs w:val="18"/>
              </w:rPr>
              <w:t>Dochody z tytułu uczestnictwa w WTZ w Drogomyślu mieszkańca z innego powiatu</w:t>
            </w:r>
          </w:p>
        </w:tc>
      </w:tr>
      <w:tr w:rsidR="000A19B1" w:rsidRPr="000A19B1" w14:paraId="231DAE7F" w14:textId="77777777" w:rsidTr="00580173">
        <w:trPr>
          <w:trHeight w:val="300"/>
        </w:trPr>
        <w:tc>
          <w:tcPr>
            <w:tcW w:w="1098" w:type="dxa"/>
            <w:tcBorders>
              <w:left w:val="single" w:sz="4" w:space="0" w:color="auto"/>
              <w:bottom w:val="single" w:sz="4" w:space="0" w:color="auto"/>
              <w:right w:val="single" w:sz="4" w:space="0" w:color="auto"/>
            </w:tcBorders>
          </w:tcPr>
          <w:p w14:paraId="55E0AD8D" w14:textId="77777777" w:rsidR="000A19B1" w:rsidRPr="000A19B1" w:rsidRDefault="000A19B1" w:rsidP="000A19B1">
            <w:pPr>
              <w:spacing w:after="0" w:line="276" w:lineRule="auto"/>
              <w:ind w:firstLine="0"/>
              <w:jc w:val="center"/>
              <w:rPr>
                <w:rFonts w:ascii="Times New Roman" w:eastAsia="Times New Roman" w:hAnsi="Times New Roman" w:cs="Times New Roman"/>
                <w:sz w:val="20"/>
                <w:szCs w:val="20"/>
              </w:rPr>
            </w:pPr>
            <w:r w:rsidRPr="000A19B1">
              <w:rPr>
                <w:rFonts w:ascii="Times New Roman" w:eastAsia="Times New Roman" w:hAnsi="Times New Roman" w:cs="Times New Roman"/>
                <w:sz w:val="20"/>
                <w:szCs w:val="20"/>
              </w:rPr>
              <w:t>9.</w:t>
            </w:r>
          </w:p>
        </w:tc>
        <w:tc>
          <w:tcPr>
            <w:tcW w:w="2257" w:type="dxa"/>
            <w:gridSpan w:val="2"/>
            <w:tcBorders>
              <w:left w:val="single" w:sz="4" w:space="0" w:color="auto"/>
              <w:bottom w:val="single" w:sz="4" w:space="0" w:color="auto"/>
              <w:right w:val="single" w:sz="4" w:space="0" w:color="auto"/>
            </w:tcBorders>
          </w:tcPr>
          <w:p w14:paraId="276ED38A" w14:textId="77777777" w:rsidR="000A19B1" w:rsidRPr="000A19B1" w:rsidRDefault="000A19B1" w:rsidP="000A19B1">
            <w:pPr>
              <w:spacing w:after="0" w:line="276" w:lineRule="auto"/>
              <w:ind w:firstLine="0"/>
              <w:jc w:val="left"/>
              <w:rPr>
                <w:rFonts w:ascii="Times New Roman" w:eastAsia="Times New Roman" w:hAnsi="Times New Roman" w:cs="Times New Roman"/>
                <w:sz w:val="20"/>
                <w:szCs w:val="24"/>
              </w:rPr>
            </w:pPr>
            <w:r w:rsidRPr="000A19B1">
              <w:rPr>
                <w:rFonts w:ascii="Times New Roman" w:eastAsia="Times New Roman" w:hAnsi="Times New Roman" w:cs="Times New Roman"/>
                <w:b/>
                <w:bCs/>
                <w:sz w:val="20"/>
                <w:szCs w:val="24"/>
              </w:rPr>
              <w:t>85321</w:t>
            </w:r>
            <w:r w:rsidRPr="000A19B1">
              <w:rPr>
                <w:rFonts w:ascii="Times New Roman" w:eastAsia="Times New Roman" w:hAnsi="Times New Roman" w:cs="Times New Roman"/>
                <w:sz w:val="20"/>
                <w:szCs w:val="24"/>
              </w:rPr>
              <w:t>-</w:t>
            </w:r>
            <w:r w:rsidRPr="000A19B1">
              <w:rPr>
                <w:rFonts w:ascii="Times New Roman" w:eastAsia="Times New Roman" w:hAnsi="Times New Roman" w:cs="Times New Roman"/>
                <w:sz w:val="18"/>
                <w:szCs w:val="18"/>
              </w:rPr>
              <w:t xml:space="preserve"> Zespoły do spraw orzekania o niepełnosprawności</w:t>
            </w:r>
          </w:p>
        </w:tc>
        <w:tc>
          <w:tcPr>
            <w:tcW w:w="2575" w:type="dxa"/>
            <w:tcBorders>
              <w:top w:val="single" w:sz="4" w:space="0" w:color="auto"/>
              <w:left w:val="single" w:sz="4" w:space="0" w:color="auto"/>
              <w:bottom w:val="single" w:sz="4" w:space="0" w:color="auto"/>
              <w:right w:val="single" w:sz="4" w:space="0" w:color="auto"/>
            </w:tcBorders>
            <w:vAlign w:val="center"/>
          </w:tcPr>
          <w:p w14:paraId="61B61C63" w14:textId="77777777" w:rsidR="000A19B1" w:rsidRPr="000A19B1" w:rsidRDefault="000A19B1" w:rsidP="000A19B1">
            <w:pPr>
              <w:tabs>
                <w:tab w:val="left" w:pos="1550"/>
              </w:tabs>
              <w:spacing w:after="0" w:line="276" w:lineRule="auto"/>
              <w:ind w:right="290" w:firstLine="0"/>
              <w:jc w:val="right"/>
              <w:rPr>
                <w:rFonts w:ascii="Times New Roman" w:eastAsia="Times New Roman" w:hAnsi="Times New Roman" w:cs="Times New Roman"/>
                <w:b/>
                <w:sz w:val="20"/>
                <w:szCs w:val="20"/>
              </w:rPr>
            </w:pPr>
            <w:r w:rsidRPr="000A19B1">
              <w:rPr>
                <w:rFonts w:ascii="Times New Roman" w:eastAsia="Times New Roman" w:hAnsi="Times New Roman" w:cs="Times New Roman"/>
                <w:b/>
                <w:sz w:val="20"/>
                <w:szCs w:val="20"/>
              </w:rPr>
              <w:t>201.254</w:t>
            </w:r>
          </w:p>
        </w:tc>
        <w:tc>
          <w:tcPr>
            <w:tcW w:w="8064" w:type="dxa"/>
            <w:tcBorders>
              <w:top w:val="single" w:sz="4" w:space="0" w:color="auto"/>
              <w:left w:val="single" w:sz="4" w:space="0" w:color="auto"/>
              <w:bottom w:val="single" w:sz="4" w:space="0" w:color="auto"/>
              <w:right w:val="single" w:sz="4" w:space="0" w:color="auto"/>
            </w:tcBorders>
            <w:vAlign w:val="center"/>
          </w:tcPr>
          <w:p w14:paraId="226BF834" w14:textId="77777777" w:rsidR="000A19B1" w:rsidRPr="000A19B1" w:rsidRDefault="000A19B1" w:rsidP="000A19B1">
            <w:pPr>
              <w:spacing w:after="0" w:line="276" w:lineRule="auto"/>
              <w:ind w:firstLine="0"/>
              <w:jc w:val="left"/>
              <w:rPr>
                <w:rFonts w:ascii="Times New Roman" w:eastAsia="Times New Roman" w:hAnsi="Times New Roman" w:cs="Times New Roman"/>
                <w:sz w:val="18"/>
                <w:szCs w:val="18"/>
              </w:rPr>
            </w:pPr>
            <w:r w:rsidRPr="000A19B1">
              <w:rPr>
                <w:rFonts w:ascii="Times New Roman" w:eastAsia="Times New Roman" w:hAnsi="Times New Roman" w:cs="Times New Roman"/>
                <w:sz w:val="18"/>
                <w:szCs w:val="18"/>
              </w:rPr>
              <w:t>Dotacja na funkcjonowanie Powiatowego Zespołu ds. Orzekania o Niepełnosprawności</w:t>
            </w:r>
          </w:p>
        </w:tc>
      </w:tr>
      <w:tr w:rsidR="000A19B1" w:rsidRPr="000A19B1" w14:paraId="575F9CF1" w14:textId="77777777" w:rsidTr="00580173">
        <w:trPr>
          <w:trHeight w:val="579"/>
        </w:trPr>
        <w:tc>
          <w:tcPr>
            <w:tcW w:w="1098" w:type="dxa"/>
            <w:tcBorders>
              <w:left w:val="single" w:sz="4" w:space="0" w:color="auto"/>
              <w:right w:val="single" w:sz="4" w:space="0" w:color="auto"/>
            </w:tcBorders>
          </w:tcPr>
          <w:p w14:paraId="44BBFC2D" w14:textId="77777777" w:rsidR="000A19B1" w:rsidRPr="000A19B1" w:rsidRDefault="000A19B1" w:rsidP="000A19B1">
            <w:pPr>
              <w:spacing w:after="0" w:line="276" w:lineRule="auto"/>
              <w:ind w:firstLine="0"/>
              <w:jc w:val="center"/>
              <w:rPr>
                <w:rFonts w:ascii="Times New Roman" w:eastAsia="Times New Roman" w:hAnsi="Times New Roman" w:cs="Times New Roman"/>
                <w:sz w:val="20"/>
                <w:szCs w:val="20"/>
              </w:rPr>
            </w:pPr>
            <w:r w:rsidRPr="000A19B1">
              <w:rPr>
                <w:rFonts w:ascii="Times New Roman" w:eastAsia="Times New Roman" w:hAnsi="Times New Roman" w:cs="Times New Roman"/>
                <w:sz w:val="20"/>
                <w:szCs w:val="20"/>
              </w:rPr>
              <w:t>10.</w:t>
            </w:r>
          </w:p>
        </w:tc>
        <w:tc>
          <w:tcPr>
            <w:tcW w:w="2257" w:type="dxa"/>
            <w:gridSpan w:val="2"/>
            <w:tcBorders>
              <w:left w:val="single" w:sz="4" w:space="0" w:color="auto"/>
              <w:right w:val="single" w:sz="4" w:space="0" w:color="auto"/>
            </w:tcBorders>
          </w:tcPr>
          <w:p w14:paraId="7AC63378" w14:textId="77777777" w:rsidR="000A19B1" w:rsidRPr="000A19B1" w:rsidRDefault="000A19B1" w:rsidP="000A19B1">
            <w:pPr>
              <w:spacing w:after="0" w:line="276" w:lineRule="auto"/>
              <w:ind w:firstLine="0"/>
              <w:jc w:val="left"/>
              <w:rPr>
                <w:rFonts w:ascii="Times New Roman" w:eastAsia="Times New Roman" w:hAnsi="Times New Roman" w:cs="Times New Roman"/>
                <w:b/>
                <w:sz w:val="20"/>
                <w:szCs w:val="24"/>
              </w:rPr>
            </w:pPr>
            <w:r w:rsidRPr="000A19B1">
              <w:rPr>
                <w:rFonts w:ascii="Times New Roman" w:eastAsia="Times New Roman" w:hAnsi="Times New Roman" w:cs="Times New Roman"/>
                <w:b/>
                <w:bCs/>
                <w:sz w:val="20"/>
                <w:szCs w:val="24"/>
              </w:rPr>
              <w:t>85324</w:t>
            </w:r>
            <w:r w:rsidRPr="000A19B1">
              <w:rPr>
                <w:rFonts w:ascii="Times New Roman" w:eastAsia="Times New Roman" w:hAnsi="Times New Roman" w:cs="Times New Roman"/>
                <w:sz w:val="18"/>
                <w:szCs w:val="18"/>
              </w:rPr>
              <w:t>- Państwowy Fundusz Rehabilitacji Osób Niepełnosprawnych</w:t>
            </w:r>
          </w:p>
        </w:tc>
        <w:tc>
          <w:tcPr>
            <w:tcW w:w="2575" w:type="dxa"/>
            <w:tcBorders>
              <w:top w:val="single" w:sz="4" w:space="0" w:color="auto"/>
              <w:left w:val="single" w:sz="4" w:space="0" w:color="auto"/>
              <w:bottom w:val="single" w:sz="4" w:space="0" w:color="auto"/>
              <w:right w:val="single" w:sz="4" w:space="0" w:color="auto"/>
            </w:tcBorders>
            <w:vAlign w:val="center"/>
          </w:tcPr>
          <w:p w14:paraId="20B17CBB" w14:textId="77777777" w:rsidR="000A19B1" w:rsidRPr="000A19B1" w:rsidRDefault="000A19B1" w:rsidP="000A19B1">
            <w:pPr>
              <w:tabs>
                <w:tab w:val="left" w:pos="1550"/>
              </w:tabs>
              <w:spacing w:after="0" w:line="276" w:lineRule="auto"/>
              <w:ind w:right="290" w:firstLine="0"/>
              <w:jc w:val="right"/>
              <w:rPr>
                <w:rFonts w:ascii="Times New Roman" w:eastAsia="Times New Roman" w:hAnsi="Times New Roman" w:cs="Times New Roman"/>
                <w:b/>
                <w:bCs/>
                <w:sz w:val="20"/>
                <w:szCs w:val="20"/>
              </w:rPr>
            </w:pPr>
            <w:r w:rsidRPr="000A19B1">
              <w:rPr>
                <w:rFonts w:ascii="Times New Roman" w:eastAsia="Times New Roman" w:hAnsi="Times New Roman" w:cs="Times New Roman"/>
                <w:b/>
                <w:bCs/>
                <w:sz w:val="20"/>
                <w:szCs w:val="20"/>
              </w:rPr>
              <w:t>135.617</w:t>
            </w:r>
          </w:p>
        </w:tc>
        <w:tc>
          <w:tcPr>
            <w:tcW w:w="8064" w:type="dxa"/>
            <w:tcBorders>
              <w:top w:val="single" w:sz="4" w:space="0" w:color="auto"/>
              <w:left w:val="single" w:sz="4" w:space="0" w:color="auto"/>
              <w:bottom w:val="single" w:sz="4" w:space="0" w:color="auto"/>
              <w:right w:val="single" w:sz="4" w:space="0" w:color="auto"/>
            </w:tcBorders>
          </w:tcPr>
          <w:p w14:paraId="540AC868" w14:textId="77777777" w:rsidR="000A19B1" w:rsidRPr="000A19B1" w:rsidRDefault="000A19B1" w:rsidP="000A19B1">
            <w:pPr>
              <w:spacing w:after="0" w:line="276" w:lineRule="auto"/>
              <w:ind w:firstLine="0"/>
              <w:rPr>
                <w:rFonts w:ascii="Times New Roman" w:eastAsia="Times New Roman" w:hAnsi="Times New Roman" w:cs="Times New Roman"/>
                <w:sz w:val="18"/>
                <w:szCs w:val="18"/>
              </w:rPr>
            </w:pPr>
          </w:p>
          <w:p w14:paraId="3CB719A5" w14:textId="77777777" w:rsidR="000A19B1" w:rsidRPr="000A19B1" w:rsidRDefault="000A19B1" w:rsidP="000A19B1">
            <w:pPr>
              <w:spacing w:after="0" w:line="276" w:lineRule="auto"/>
              <w:ind w:firstLine="0"/>
              <w:rPr>
                <w:rFonts w:ascii="Arial" w:eastAsia="Times New Roman" w:hAnsi="Arial" w:cs="Arial"/>
                <w:sz w:val="18"/>
                <w:szCs w:val="18"/>
              </w:rPr>
            </w:pPr>
            <w:r w:rsidRPr="000A19B1">
              <w:rPr>
                <w:rFonts w:ascii="Times New Roman" w:eastAsia="Times New Roman" w:hAnsi="Times New Roman" w:cs="Times New Roman"/>
                <w:sz w:val="18"/>
                <w:szCs w:val="18"/>
              </w:rPr>
              <w:t>Koszt obsługi zadań finansowanych z PFRON - § 0970</w:t>
            </w:r>
          </w:p>
        </w:tc>
      </w:tr>
      <w:tr w:rsidR="000A19B1" w:rsidRPr="000A19B1" w14:paraId="51B0CAF1" w14:textId="77777777" w:rsidTr="00580173">
        <w:trPr>
          <w:trHeight w:val="300"/>
        </w:trPr>
        <w:tc>
          <w:tcPr>
            <w:tcW w:w="1098" w:type="dxa"/>
            <w:vMerge w:val="restart"/>
            <w:tcBorders>
              <w:left w:val="single" w:sz="4" w:space="0" w:color="auto"/>
              <w:right w:val="single" w:sz="4" w:space="0" w:color="auto"/>
            </w:tcBorders>
            <w:vAlign w:val="center"/>
          </w:tcPr>
          <w:p w14:paraId="0A14A6C4" w14:textId="77777777" w:rsidR="000A19B1" w:rsidRPr="000A19B1" w:rsidRDefault="000A19B1" w:rsidP="000A19B1">
            <w:pPr>
              <w:spacing w:after="0" w:line="276" w:lineRule="auto"/>
              <w:ind w:firstLine="0"/>
              <w:jc w:val="center"/>
              <w:rPr>
                <w:rFonts w:ascii="Times New Roman" w:eastAsia="Times New Roman" w:hAnsi="Times New Roman" w:cs="Times New Roman"/>
                <w:sz w:val="20"/>
                <w:szCs w:val="20"/>
              </w:rPr>
            </w:pPr>
            <w:r w:rsidRPr="000A19B1">
              <w:rPr>
                <w:rFonts w:ascii="Times New Roman" w:eastAsia="Times New Roman" w:hAnsi="Times New Roman" w:cs="Times New Roman"/>
                <w:sz w:val="20"/>
                <w:szCs w:val="20"/>
              </w:rPr>
              <w:t>13.</w:t>
            </w:r>
          </w:p>
        </w:tc>
        <w:tc>
          <w:tcPr>
            <w:tcW w:w="2257" w:type="dxa"/>
            <w:gridSpan w:val="2"/>
            <w:vMerge w:val="restart"/>
            <w:tcBorders>
              <w:left w:val="single" w:sz="4" w:space="0" w:color="auto"/>
              <w:right w:val="single" w:sz="4" w:space="0" w:color="auto"/>
            </w:tcBorders>
            <w:vAlign w:val="center"/>
          </w:tcPr>
          <w:p w14:paraId="554E5F2E" w14:textId="77777777" w:rsidR="000A19B1" w:rsidRPr="000A19B1" w:rsidRDefault="000A19B1" w:rsidP="000A19B1">
            <w:pPr>
              <w:spacing w:after="0" w:line="276" w:lineRule="auto"/>
              <w:ind w:firstLine="0"/>
              <w:jc w:val="left"/>
              <w:rPr>
                <w:rFonts w:ascii="Times New Roman" w:eastAsia="Times New Roman" w:hAnsi="Times New Roman" w:cs="Times New Roman"/>
                <w:sz w:val="20"/>
                <w:szCs w:val="20"/>
              </w:rPr>
            </w:pPr>
            <w:r w:rsidRPr="000A19B1">
              <w:rPr>
                <w:rFonts w:ascii="Times New Roman" w:eastAsia="Times New Roman" w:hAnsi="Times New Roman" w:cs="Times New Roman"/>
                <w:b/>
                <w:bCs/>
                <w:sz w:val="20"/>
                <w:szCs w:val="20"/>
              </w:rPr>
              <w:t>85508</w:t>
            </w:r>
            <w:r w:rsidRPr="000A19B1">
              <w:rPr>
                <w:rFonts w:ascii="Times New Roman" w:eastAsia="Times New Roman" w:hAnsi="Times New Roman" w:cs="Times New Roman"/>
                <w:sz w:val="20"/>
                <w:szCs w:val="20"/>
              </w:rPr>
              <w:t xml:space="preserve">- </w:t>
            </w:r>
            <w:r w:rsidRPr="000A19B1">
              <w:rPr>
                <w:rFonts w:ascii="Times New Roman" w:eastAsia="Times New Roman" w:hAnsi="Times New Roman" w:cs="Times New Roman"/>
                <w:sz w:val="18"/>
                <w:szCs w:val="18"/>
              </w:rPr>
              <w:t>Rodziny zastępcze</w:t>
            </w:r>
          </w:p>
        </w:tc>
        <w:tc>
          <w:tcPr>
            <w:tcW w:w="2575" w:type="dxa"/>
            <w:tcBorders>
              <w:top w:val="single" w:sz="4" w:space="0" w:color="auto"/>
              <w:left w:val="single" w:sz="4" w:space="0" w:color="auto"/>
              <w:bottom w:val="single" w:sz="4" w:space="0" w:color="auto"/>
              <w:right w:val="single" w:sz="4" w:space="0" w:color="auto"/>
            </w:tcBorders>
          </w:tcPr>
          <w:p w14:paraId="3AA64778" w14:textId="77777777" w:rsidR="000A19B1" w:rsidRPr="000A19B1" w:rsidRDefault="000A19B1" w:rsidP="000A19B1">
            <w:pPr>
              <w:tabs>
                <w:tab w:val="left" w:pos="1550"/>
                <w:tab w:val="left" w:pos="1640"/>
              </w:tabs>
              <w:spacing w:after="0" w:line="276" w:lineRule="auto"/>
              <w:ind w:right="290" w:firstLine="0"/>
              <w:jc w:val="right"/>
              <w:rPr>
                <w:rFonts w:ascii="Times New Roman" w:eastAsia="Times New Roman" w:hAnsi="Times New Roman" w:cs="Times New Roman"/>
                <w:sz w:val="20"/>
                <w:szCs w:val="20"/>
              </w:rPr>
            </w:pPr>
            <w:r w:rsidRPr="000A19B1">
              <w:rPr>
                <w:rFonts w:ascii="Times New Roman" w:eastAsia="Times New Roman" w:hAnsi="Times New Roman" w:cs="Times New Roman"/>
                <w:sz w:val="20"/>
                <w:szCs w:val="20"/>
              </w:rPr>
              <w:t>720.570</w:t>
            </w:r>
          </w:p>
        </w:tc>
        <w:tc>
          <w:tcPr>
            <w:tcW w:w="8064" w:type="dxa"/>
            <w:tcBorders>
              <w:top w:val="single" w:sz="4" w:space="0" w:color="auto"/>
              <w:left w:val="single" w:sz="4" w:space="0" w:color="auto"/>
              <w:bottom w:val="single" w:sz="4" w:space="0" w:color="auto"/>
              <w:right w:val="single" w:sz="4" w:space="0" w:color="auto"/>
            </w:tcBorders>
          </w:tcPr>
          <w:p w14:paraId="1810A5AE" w14:textId="77777777" w:rsidR="000A19B1" w:rsidRPr="000A19B1" w:rsidRDefault="000A19B1" w:rsidP="000A19B1">
            <w:pPr>
              <w:spacing w:after="0" w:line="276" w:lineRule="auto"/>
              <w:ind w:firstLine="0"/>
              <w:rPr>
                <w:rFonts w:ascii="Times New Roman" w:eastAsia="Times New Roman" w:hAnsi="Times New Roman" w:cs="Times New Roman"/>
                <w:sz w:val="18"/>
                <w:szCs w:val="18"/>
              </w:rPr>
            </w:pPr>
            <w:r w:rsidRPr="000A19B1">
              <w:rPr>
                <w:rFonts w:ascii="Times New Roman" w:eastAsia="Times New Roman" w:hAnsi="Times New Roman" w:cs="Times New Roman"/>
                <w:sz w:val="18"/>
                <w:szCs w:val="18"/>
              </w:rPr>
              <w:t>Porozumienia między jednostkami samorządu terytorialnego (powiaty)</w:t>
            </w:r>
          </w:p>
        </w:tc>
      </w:tr>
      <w:tr w:rsidR="000A19B1" w:rsidRPr="000A19B1" w14:paraId="7D246DE5" w14:textId="77777777" w:rsidTr="00580173">
        <w:trPr>
          <w:trHeight w:val="300"/>
        </w:trPr>
        <w:tc>
          <w:tcPr>
            <w:tcW w:w="1098" w:type="dxa"/>
            <w:vMerge/>
            <w:tcBorders>
              <w:left w:val="single" w:sz="4" w:space="0" w:color="auto"/>
              <w:right w:val="single" w:sz="4" w:space="0" w:color="auto"/>
            </w:tcBorders>
            <w:vAlign w:val="center"/>
          </w:tcPr>
          <w:p w14:paraId="06666B60" w14:textId="77777777" w:rsidR="000A19B1" w:rsidRPr="000A19B1" w:rsidRDefault="000A19B1" w:rsidP="000A19B1">
            <w:pPr>
              <w:spacing w:after="0"/>
              <w:ind w:firstLine="0"/>
              <w:jc w:val="left"/>
              <w:rPr>
                <w:rFonts w:ascii="Times New Roman" w:eastAsia="Times New Roman" w:hAnsi="Times New Roman" w:cs="Times New Roman"/>
                <w:sz w:val="20"/>
                <w:szCs w:val="20"/>
              </w:rPr>
            </w:pPr>
          </w:p>
        </w:tc>
        <w:tc>
          <w:tcPr>
            <w:tcW w:w="2257" w:type="dxa"/>
            <w:gridSpan w:val="2"/>
            <w:vMerge/>
            <w:tcBorders>
              <w:left w:val="single" w:sz="4" w:space="0" w:color="auto"/>
              <w:right w:val="single" w:sz="4" w:space="0" w:color="auto"/>
            </w:tcBorders>
            <w:vAlign w:val="center"/>
          </w:tcPr>
          <w:p w14:paraId="223203F7" w14:textId="77777777" w:rsidR="000A19B1" w:rsidRPr="000A19B1" w:rsidRDefault="000A19B1" w:rsidP="000A19B1">
            <w:pPr>
              <w:spacing w:after="0"/>
              <w:ind w:firstLine="0"/>
              <w:jc w:val="left"/>
              <w:rPr>
                <w:rFonts w:ascii="Times New Roman" w:eastAsia="Times New Roman" w:hAnsi="Times New Roman" w:cs="Times New Roman"/>
                <w:sz w:val="20"/>
                <w:szCs w:val="20"/>
              </w:rPr>
            </w:pPr>
          </w:p>
        </w:tc>
        <w:tc>
          <w:tcPr>
            <w:tcW w:w="2575" w:type="dxa"/>
            <w:tcBorders>
              <w:top w:val="single" w:sz="4" w:space="0" w:color="auto"/>
              <w:left w:val="single" w:sz="4" w:space="0" w:color="auto"/>
              <w:bottom w:val="single" w:sz="4" w:space="0" w:color="auto"/>
              <w:right w:val="single" w:sz="4" w:space="0" w:color="auto"/>
            </w:tcBorders>
          </w:tcPr>
          <w:p w14:paraId="73CED625" w14:textId="77777777" w:rsidR="000A19B1" w:rsidRPr="000A19B1" w:rsidRDefault="000A19B1" w:rsidP="000A19B1">
            <w:pPr>
              <w:tabs>
                <w:tab w:val="left" w:pos="1550"/>
                <w:tab w:val="left" w:pos="1640"/>
              </w:tabs>
              <w:spacing w:after="0" w:line="276" w:lineRule="auto"/>
              <w:ind w:right="290" w:firstLine="0"/>
              <w:jc w:val="right"/>
              <w:rPr>
                <w:rFonts w:ascii="Times New Roman" w:eastAsia="Times New Roman" w:hAnsi="Times New Roman" w:cs="Times New Roman"/>
                <w:sz w:val="20"/>
                <w:szCs w:val="20"/>
              </w:rPr>
            </w:pPr>
            <w:r w:rsidRPr="000A19B1">
              <w:rPr>
                <w:rFonts w:ascii="Times New Roman" w:eastAsia="Times New Roman" w:hAnsi="Times New Roman" w:cs="Times New Roman"/>
                <w:sz w:val="20"/>
                <w:szCs w:val="20"/>
              </w:rPr>
              <w:t>926.747</w:t>
            </w:r>
          </w:p>
        </w:tc>
        <w:tc>
          <w:tcPr>
            <w:tcW w:w="8064" w:type="dxa"/>
            <w:tcBorders>
              <w:top w:val="single" w:sz="4" w:space="0" w:color="auto"/>
              <w:left w:val="single" w:sz="4" w:space="0" w:color="auto"/>
              <w:bottom w:val="single" w:sz="4" w:space="0" w:color="auto"/>
              <w:right w:val="single" w:sz="4" w:space="0" w:color="auto"/>
            </w:tcBorders>
          </w:tcPr>
          <w:p w14:paraId="60FA4B37" w14:textId="77777777" w:rsidR="000A19B1" w:rsidRPr="000A19B1" w:rsidRDefault="000A19B1" w:rsidP="000A19B1">
            <w:pPr>
              <w:spacing w:after="0" w:line="276" w:lineRule="auto"/>
              <w:ind w:firstLine="0"/>
              <w:rPr>
                <w:rFonts w:ascii="Times New Roman" w:eastAsia="Times New Roman" w:hAnsi="Times New Roman" w:cs="Times New Roman"/>
                <w:sz w:val="18"/>
                <w:szCs w:val="18"/>
              </w:rPr>
            </w:pPr>
            <w:r w:rsidRPr="000A19B1">
              <w:rPr>
                <w:rFonts w:ascii="Times New Roman" w:eastAsia="Times New Roman" w:hAnsi="Times New Roman" w:cs="Times New Roman"/>
                <w:sz w:val="18"/>
                <w:szCs w:val="18"/>
              </w:rPr>
              <w:t>Zwrot wydatków z tytułu umieszczenia dzieci w rodzinach zastępczych (gminy)</w:t>
            </w:r>
          </w:p>
        </w:tc>
      </w:tr>
      <w:tr w:rsidR="000A19B1" w:rsidRPr="000A19B1" w14:paraId="4C68F6C5" w14:textId="77777777" w:rsidTr="00580173">
        <w:trPr>
          <w:trHeight w:val="300"/>
        </w:trPr>
        <w:tc>
          <w:tcPr>
            <w:tcW w:w="1098" w:type="dxa"/>
            <w:vMerge/>
            <w:tcBorders>
              <w:left w:val="single" w:sz="4" w:space="0" w:color="auto"/>
              <w:right w:val="single" w:sz="4" w:space="0" w:color="auto"/>
            </w:tcBorders>
            <w:vAlign w:val="center"/>
          </w:tcPr>
          <w:p w14:paraId="7998E020" w14:textId="77777777" w:rsidR="000A19B1" w:rsidRPr="000A19B1" w:rsidRDefault="000A19B1" w:rsidP="000A19B1">
            <w:pPr>
              <w:spacing w:after="0"/>
              <w:ind w:firstLine="0"/>
              <w:jc w:val="left"/>
              <w:rPr>
                <w:rFonts w:ascii="Times New Roman" w:eastAsia="Times New Roman" w:hAnsi="Times New Roman" w:cs="Times New Roman"/>
                <w:sz w:val="20"/>
                <w:szCs w:val="20"/>
              </w:rPr>
            </w:pPr>
          </w:p>
        </w:tc>
        <w:tc>
          <w:tcPr>
            <w:tcW w:w="2257" w:type="dxa"/>
            <w:gridSpan w:val="2"/>
            <w:vMerge/>
            <w:tcBorders>
              <w:left w:val="single" w:sz="4" w:space="0" w:color="auto"/>
              <w:right w:val="single" w:sz="4" w:space="0" w:color="auto"/>
            </w:tcBorders>
            <w:vAlign w:val="center"/>
          </w:tcPr>
          <w:p w14:paraId="78DB283A" w14:textId="77777777" w:rsidR="000A19B1" w:rsidRPr="000A19B1" w:rsidRDefault="000A19B1" w:rsidP="000A19B1">
            <w:pPr>
              <w:spacing w:after="0"/>
              <w:ind w:firstLine="0"/>
              <w:jc w:val="left"/>
              <w:rPr>
                <w:rFonts w:ascii="Times New Roman" w:eastAsia="Times New Roman" w:hAnsi="Times New Roman" w:cs="Times New Roman"/>
                <w:sz w:val="20"/>
                <w:szCs w:val="20"/>
              </w:rPr>
            </w:pPr>
          </w:p>
        </w:tc>
        <w:tc>
          <w:tcPr>
            <w:tcW w:w="2575" w:type="dxa"/>
            <w:tcBorders>
              <w:top w:val="single" w:sz="4" w:space="0" w:color="auto"/>
              <w:left w:val="single" w:sz="4" w:space="0" w:color="auto"/>
              <w:bottom w:val="single" w:sz="4" w:space="0" w:color="auto"/>
              <w:right w:val="single" w:sz="4" w:space="0" w:color="auto"/>
            </w:tcBorders>
          </w:tcPr>
          <w:p w14:paraId="0AA33BF9" w14:textId="77777777" w:rsidR="000A19B1" w:rsidRPr="000A19B1" w:rsidRDefault="000A19B1" w:rsidP="000A19B1">
            <w:pPr>
              <w:tabs>
                <w:tab w:val="left" w:pos="1550"/>
                <w:tab w:val="left" w:pos="1640"/>
              </w:tabs>
              <w:spacing w:after="0" w:line="276" w:lineRule="auto"/>
              <w:ind w:right="290" w:firstLine="0"/>
              <w:jc w:val="right"/>
              <w:rPr>
                <w:rFonts w:ascii="Times New Roman" w:eastAsia="Times New Roman" w:hAnsi="Times New Roman" w:cs="Times New Roman"/>
                <w:sz w:val="20"/>
                <w:szCs w:val="20"/>
              </w:rPr>
            </w:pPr>
            <w:r w:rsidRPr="000A19B1">
              <w:rPr>
                <w:rFonts w:ascii="Times New Roman" w:eastAsia="Times New Roman" w:hAnsi="Times New Roman" w:cs="Times New Roman"/>
                <w:sz w:val="20"/>
                <w:szCs w:val="20"/>
              </w:rPr>
              <w:t>150</w:t>
            </w:r>
          </w:p>
        </w:tc>
        <w:tc>
          <w:tcPr>
            <w:tcW w:w="8064" w:type="dxa"/>
            <w:tcBorders>
              <w:top w:val="single" w:sz="4" w:space="0" w:color="auto"/>
              <w:left w:val="single" w:sz="4" w:space="0" w:color="auto"/>
              <w:bottom w:val="single" w:sz="4" w:space="0" w:color="auto"/>
              <w:right w:val="single" w:sz="4" w:space="0" w:color="auto"/>
            </w:tcBorders>
          </w:tcPr>
          <w:p w14:paraId="33407F86" w14:textId="77777777" w:rsidR="000A19B1" w:rsidRPr="000A19B1" w:rsidRDefault="000A19B1" w:rsidP="000A19B1">
            <w:pPr>
              <w:spacing w:after="0" w:line="276" w:lineRule="auto"/>
              <w:ind w:firstLine="0"/>
              <w:rPr>
                <w:rFonts w:ascii="Times New Roman" w:eastAsia="Times New Roman" w:hAnsi="Times New Roman" w:cs="Times New Roman"/>
                <w:sz w:val="18"/>
                <w:szCs w:val="18"/>
              </w:rPr>
            </w:pPr>
            <w:r w:rsidRPr="000A19B1">
              <w:rPr>
                <w:rFonts w:ascii="Times New Roman" w:eastAsia="Times New Roman" w:hAnsi="Times New Roman" w:cs="Times New Roman"/>
                <w:sz w:val="18"/>
                <w:szCs w:val="18"/>
              </w:rPr>
              <w:t xml:space="preserve">Wpływy z tytułu kosztów upomnień </w:t>
            </w:r>
            <w:r w:rsidRPr="000A19B1">
              <w:rPr>
                <w:rFonts w:ascii="Arial" w:eastAsia="Times New Roman" w:hAnsi="Arial" w:cs="Times New Roman"/>
                <w:sz w:val="18"/>
                <w:szCs w:val="18"/>
              </w:rPr>
              <w:t>§ 0640</w:t>
            </w:r>
          </w:p>
        </w:tc>
      </w:tr>
      <w:tr w:rsidR="000A19B1" w:rsidRPr="000A19B1" w14:paraId="7A498BAE" w14:textId="77777777" w:rsidTr="00580173">
        <w:trPr>
          <w:trHeight w:val="300"/>
        </w:trPr>
        <w:tc>
          <w:tcPr>
            <w:tcW w:w="1098" w:type="dxa"/>
            <w:vMerge/>
            <w:tcBorders>
              <w:left w:val="single" w:sz="4" w:space="0" w:color="auto"/>
              <w:right w:val="single" w:sz="4" w:space="0" w:color="auto"/>
            </w:tcBorders>
            <w:vAlign w:val="center"/>
          </w:tcPr>
          <w:p w14:paraId="71CFBB28" w14:textId="77777777" w:rsidR="000A19B1" w:rsidRPr="000A19B1" w:rsidRDefault="000A19B1" w:rsidP="000A19B1">
            <w:pPr>
              <w:spacing w:after="0"/>
              <w:ind w:firstLine="0"/>
              <w:jc w:val="left"/>
              <w:rPr>
                <w:rFonts w:ascii="Times New Roman" w:eastAsia="Times New Roman" w:hAnsi="Times New Roman" w:cs="Times New Roman"/>
                <w:sz w:val="20"/>
                <w:szCs w:val="20"/>
              </w:rPr>
            </w:pPr>
          </w:p>
        </w:tc>
        <w:tc>
          <w:tcPr>
            <w:tcW w:w="2257" w:type="dxa"/>
            <w:gridSpan w:val="2"/>
            <w:vMerge/>
            <w:tcBorders>
              <w:left w:val="single" w:sz="4" w:space="0" w:color="auto"/>
              <w:right w:val="single" w:sz="4" w:space="0" w:color="auto"/>
            </w:tcBorders>
            <w:vAlign w:val="center"/>
          </w:tcPr>
          <w:p w14:paraId="494BD455" w14:textId="77777777" w:rsidR="000A19B1" w:rsidRPr="000A19B1" w:rsidRDefault="000A19B1" w:rsidP="000A19B1">
            <w:pPr>
              <w:spacing w:after="0"/>
              <w:ind w:firstLine="0"/>
              <w:jc w:val="left"/>
              <w:rPr>
                <w:rFonts w:ascii="Times New Roman" w:eastAsia="Times New Roman" w:hAnsi="Times New Roman" w:cs="Times New Roman"/>
                <w:sz w:val="20"/>
                <w:szCs w:val="20"/>
              </w:rPr>
            </w:pPr>
          </w:p>
        </w:tc>
        <w:tc>
          <w:tcPr>
            <w:tcW w:w="2575" w:type="dxa"/>
            <w:tcBorders>
              <w:top w:val="single" w:sz="4" w:space="0" w:color="auto"/>
              <w:left w:val="single" w:sz="4" w:space="0" w:color="auto"/>
              <w:bottom w:val="single" w:sz="4" w:space="0" w:color="auto"/>
              <w:right w:val="single" w:sz="4" w:space="0" w:color="auto"/>
            </w:tcBorders>
          </w:tcPr>
          <w:p w14:paraId="7D1DA2CF" w14:textId="77777777" w:rsidR="000A19B1" w:rsidRPr="000A19B1" w:rsidRDefault="000A19B1" w:rsidP="000A19B1">
            <w:pPr>
              <w:tabs>
                <w:tab w:val="left" w:pos="1550"/>
                <w:tab w:val="left" w:pos="1640"/>
              </w:tabs>
              <w:spacing w:after="0" w:line="276" w:lineRule="auto"/>
              <w:ind w:right="290" w:firstLine="0"/>
              <w:jc w:val="right"/>
              <w:rPr>
                <w:rFonts w:ascii="Times New Roman" w:eastAsia="Times New Roman" w:hAnsi="Times New Roman" w:cs="Times New Roman"/>
                <w:sz w:val="20"/>
                <w:szCs w:val="20"/>
              </w:rPr>
            </w:pPr>
            <w:r w:rsidRPr="000A19B1">
              <w:rPr>
                <w:rFonts w:ascii="Times New Roman" w:eastAsia="Times New Roman" w:hAnsi="Times New Roman" w:cs="Times New Roman"/>
                <w:sz w:val="20"/>
                <w:szCs w:val="20"/>
              </w:rPr>
              <w:t>32.009</w:t>
            </w:r>
          </w:p>
        </w:tc>
        <w:tc>
          <w:tcPr>
            <w:tcW w:w="8064" w:type="dxa"/>
            <w:tcBorders>
              <w:top w:val="single" w:sz="4" w:space="0" w:color="auto"/>
              <w:left w:val="single" w:sz="4" w:space="0" w:color="auto"/>
              <w:bottom w:val="single" w:sz="4" w:space="0" w:color="auto"/>
              <w:right w:val="single" w:sz="4" w:space="0" w:color="auto"/>
            </w:tcBorders>
          </w:tcPr>
          <w:p w14:paraId="74FBC88C" w14:textId="77777777" w:rsidR="000A19B1" w:rsidRPr="000A19B1" w:rsidRDefault="000A19B1" w:rsidP="000A19B1">
            <w:pPr>
              <w:spacing w:after="0" w:line="276" w:lineRule="auto"/>
              <w:ind w:firstLine="0"/>
              <w:rPr>
                <w:rFonts w:ascii="Times New Roman" w:eastAsia="Times New Roman" w:hAnsi="Times New Roman" w:cs="Times New Roman"/>
                <w:sz w:val="18"/>
                <w:szCs w:val="18"/>
              </w:rPr>
            </w:pPr>
            <w:r w:rsidRPr="000A19B1">
              <w:rPr>
                <w:rFonts w:ascii="Times New Roman" w:eastAsia="Times New Roman" w:hAnsi="Times New Roman" w:cs="Times New Roman"/>
                <w:sz w:val="18"/>
                <w:szCs w:val="18"/>
              </w:rPr>
              <w:t xml:space="preserve">Wpływy od rodziców biologicznych z tytułu odpłatności za utrzymanie dzieci </w:t>
            </w:r>
            <w:r w:rsidRPr="000A19B1">
              <w:rPr>
                <w:rFonts w:ascii="Arial" w:eastAsia="Times New Roman" w:hAnsi="Arial" w:cs="Times New Roman"/>
                <w:bCs/>
                <w:sz w:val="18"/>
                <w:szCs w:val="18"/>
              </w:rPr>
              <w:t>§</w:t>
            </w:r>
            <w:r w:rsidRPr="000A19B1">
              <w:rPr>
                <w:rFonts w:ascii="Times New Roman" w:eastAsia="Times New Roman" w:hAnsi="Times New Roman" w:cs="Times New Roman"/>
                <w:bCs/>
                <w:sz w:val="18"/>
                <w:szCs w:val="18"/>
              </w:rPr>
              <w:t xml:space="preserve"> 0680</w:t>
            </w:r>
          </w:p>
        </w:tc>
      </w:tr>
      <w:tr w:rsidR="000A19B1" w:rsidRPr="000A19B1" w14:paraId="47B9B178" w14:textId="77777777" w:rsidTr="00580173">
        <w:trPr>
          <w:trHeight w:val="300"/>
        </w:trPr>
        <w:tc>
          <w:tcPr>
            <w:tcW w:w="1098" w:type="dxa"/>
            <w:vMerge/>
            <w:tcBorders>
              <w:left w:val="single" w:sz="4" w:space="0" w:color="auto"/>
              <w:right w:val="single" w:sz="4" w:space="0" w:color="auto"/>
            </w:tcBorders>
            <w:vAlign w:val="center"/>
          </w:tcPr>
          <w:p w14:paraId="728096E8" w14:textId="77777777" w:rsidR="000A19B1" w:rsidRPr="000A19B1" w:rsidRDefault="000A19B1" w:rsidP="000A19B1">
            <w:pPr>
              <w:spacing w:after="0"/>
              <w:ind w:firstLine="0"/>
              <w:jc w:val="left"/>
              <w:rPr>
                <w:rFonts w:ascii="Times New Roman" w:eastAsia="Times New Roman" w:hAnsi="Times New Roman" w:cs="Times New Roman"/>
                <w:sz w:val="20"/>
                <w:szCs w:val="20"/>
              </w:rPr>
            </w:pPr>
          </w:p>
        </w:tc>
        <w:tc>
          <w:tcPr>
            <w:tcW w:w="2257" w:type="dxa"/>
            <w:gridSpan w:val="2"/>
            <w:vMerge/>
            <w:tcBorders>
              <w:left w:val="single" w:sz="4" w:space="0" w:color="auto"/>
              <w:right w:val="single" w:sz="4" w:space="0" w:color="auto"/>
            </w:tcBorders>
            <w:vAlign w:val="center"/>
          </w:tcPr>
          <w:p w14:paraId="4A2A367F" w14:textId="77777777" w:rsidR="000A19B1" w:rsidRPr="000A19B1" w:rsidRDefault="000A19B1" w:rsidP="000A19B1">
            <w:pPr>
              <w:spacing w:after="0"/>
              <w:ind w:firstLine="0"/>
              <w:jc w:val="left"/>
              <w:rPr>
                <w:rFonts w:ascii="Times New Roman" w:eastAsia="Times New Roman" w:hAnsi="Times New Roman" w:cs="Times New Roman"/>
                <w:sz w:val="20"/>
                <w:szCs w:val="20"/>
              </w:rPr>
            </w:pPr>
          </w:p>
        </w:tc>
        <w:tc>
          <w:tcPr>
            <w:tcW w:w="2575" w:type="dxa"/>
            <w:tcBorders>
              <w:top w:val="single" w:sz="4" w:space="0" w:color="auto"/>
              <w:left w:val="single" w:sz="4" w:space="0" w:color="auto"/>
              <w:bottom w:val="single" w:sz="4" w:space="0" w:color="auto"/>
              <w:right w:val="single" w:sz="4" w:space="0" w:color="auto"/>
            </w:tcBorders>
          </w:tcPr>
          <w:p w14:paraId="5079757C" w14:textId="77777777" w:rsidR="000A19B1" w:rsidRPr="000A19B1" w:rsidRDefault="000A19B1" w:rsidP="000A19B1">
            <w:pPr>
              <w:tabs>
                <w:tab w:val="left" w:pos="1550"/>
                <w:tab w:val="left" w:pos="1640"/>
              </w:tabs>
              <w:spacing w:after="0" w:line="276" w:lineRule="auto"/>
              <w:ind w:right="290" w:firstLine="0"/>
              <w:jc w:val="right"/>
              <w:rPr>
                <w:rFonts w:ascii="Times New Roman" w:eastAsia="Times New Roman" w:hAnsi="Times New Roman" w:cs="Times New Roman"/>
                <w:sz w:val="20"/>
                <w:szCs w:val="20"/>
              </w:rPr>
            </w:pPr>
            <w:r w:rsidRPr="000A19B1">
              <w:rPr>
                <w:rFonts w:ascii="Times New Roman" w:eastAsia="Times New Roman" w:hAnsi="Times New Roman" w:cs="Times New Roman"/>
                <w:sz w:val="20"/>
                <w:szCs w:val="20"/>
              </w:rPr>
              <w:t>15.245</w:t>
            </w:r>
          </w:p>
        </w:tc>
        <w:tc>
          <w:tcPr>
            <w:tcW w:w="8064" w:type="dxa"/>
            <w:tcBorders>
              <w:top w:val="single" w:sz="4" w:space="0" w:color="auto"/>
              <w:left w:val="single" w:sz="4" w:space="0" w:color="auto"/>
              <w:bottom w:val="single" w:sz="4" w:space="0" w:color="auto"/>
              <w:right w:val="single" w:sz="4" w:space="0" w:color="auto"/>
            </w:tcBorders>
          </w:tcPr>
          <w:p w14:paraId="5E9CFD99" w14:textId="77777777" w:rsidR="000A19B1" w:rsidRPr="000A19B1" w:rsidRDefault="000A19B1" w:rsidP="000A19B1">
            <w:pPr>
              <w:spacing w:after="0" w:line="276" w:lineRule="auto"/>
              <w:ind w:firstLine="0"/>
              <w:rPr>
                <w:rFonts w:ascii="Times New Roman" w:eastAsia="Times New Roman" w:hAnsi="Times New Roman" w:cs="Times New Roman"/>
                <w:sz w:val="18"/>
                <w:szCs w:val="18"/>
              </w:rPr>
            </w:pPr>
            <w:r w:rsidRPr="000A19B1">
              <w:rPr>
                <w:rFonts w:ascii="Times New Roman" w:eastAsia="Times New Roman" w:hAnsi="Times New Roman" w:cs="Times New Roman"/>
                <w:sz w:val="18"/>
                <w:szCs w:val="18"/>
              </w:rPr>
              <w:t>Odsetki § 0920  odsetki za opóźnienie w spłacie należności przez rodzica biologicznego</w:t>
            </w:r>
          </w:p>
        </w:tc>
      </w:tr>
      <w:tr w:rsidR="000A19B1" w:rsidRPr="000A19B1" w14:paraId="6CD358AE" w14:textId="77777777" w:rsidTr="00580173">
        <w:trPr>
          <w:trHeight w:val="272"/>
        </w:trPr>
        <w:tc>
          <w:tcPr>
            <w:tcW w:w="1098" w:type="dxa"/>
            <w:vMerge/>
            <w:tcBorders>
              <w:left w:val="single" w:sz="4" w:space="0" w:color="auto"/>
              <w:right w:val="single" w:sz="4" w:space="0" w:color="auto"/>
            </w:tcBorders>
            <w:vAlign w:val="center"/>
          </w:tcPr>
          <w:p w14:paraId="39DA2F19" w14:textId="77777777" w:rsidR="000A19B1" w:rsidRPr="000A19B1" w:rsidRDefault="000A19B1" w:rsidP="000A19B1">
            <w:pPr>
              <w:spacing w:after="0"/>
              <w:ind w:firstLine="0"/>
              <w:jc w:val="left"/>
              <w:rPr>
                <w:rFonts w:ascii="Times New Roman" w:eastAsia="Times New Roman" w:hAnsi="Times New Roman" w:cs="Times New Roman"/>
                <w:sz w:val="20"/>
                <w:szCs w:val="20"/>
              </w:rPr>
            </w:pPr>
          </w:p>
        </w:tc>
        <w:tc>
          <w:tcPr>
            <w:tcW w:w="2257" w:type="dxa"/>
            <w:gridSpan w:val="2"/>
            <w:vMerge/>
            <w:tcBorders>
              <w:left w:val="single" w:sz="4" w:space="0" w:color="auto"/>
              <w:right w:val="single" w:sz="4" w:space="0" w:color="auto"/>
            </w:tcBorders>
            <w:vAlign w:val="center"/>
          </w:tcPr>
          <w:p w14:paraId="024D9825" w14:textId="77777777" w:rsidR="000A19B1" w:rsidRPr="000A19B1" w:rsidRDefault="000A19B1" w:rsidP="000A19B1">
            <w:pPr>
              <w:spacing w:after="0"/>
              <w:ind w:firstLine="0"/>
              <w:jc w:val="left"/>
              <w:rPr>
                <w:rFonts w:ascii="Times New Roman" w:eastAsia="Times New Roman" w:hAnsi="Times New Roman" w:cs="Times New Roman"/>
                <w:sz w:val="20"/>
                <w:szCs w:val="20"/>
              </w:rPr>
            </w:pPr>
          </w:p>
        </w:tc>
        <w:tc>
          <w:tcPr>
            <w:tcW w:w="2575" w:type="dxa"/>
            <w:tcBorders>
              <w:top w:val="single" w:sz="4" w:space="0" w:color="auto"/>
              <w:left w:val="single" w:sz="4" w:space="0" w:color="auto"/>
              <w:right w:val="single" w:sz="4" w:space="0" w:color="auto"/>
            </w:tcBorders>
          </w:tcPr>
          <w:p w14:paraId="75D2708C" w14:textId="77777777" w:rsidR="000A19B1" w:rsidRPr="000A19B1" w:rsidRDefault="000A19B1" w:rsidP="000A19B1">
            <w:pPr>
              <w:tabs>
                <w:tab w:val="left" w:pos="1445"/>
                <w:tab w:val="left" w:pos="1550"/>
                <w:tab w:val="left" w:pos="1640"/>
              </w:tabs>
              <w:spacing w:after="0" w:line="276" w:lineRule="auto"/>
              <w:ind w:right="290" w:firstLine="708"/>
              <w:jc w:val="right"/>
              <w:rPr>
                <w:rFonts w:ascii="Times New Roman" w:eastAsia="Times New Roman" w:hAnsi="Times New Roman" w:cs="Times New Roman"/>
                <w:sz w:val="20"/>
                <w:szCs w:val="20"/>
              </w:rPr>
            </w:pPr>
            <w:r w:rsidRPr="000A19B1">
              <w:rPr>
                <w:rFonts w:ascii="Times New Roman" w:eastAsia="Times New Roman" w:hAnsi="Times New Roman" w:cs="Times New Roman"/>
                <w:sz w:val="20"/>
                <w:szCs w:val="20"/>
              </w:rPr>
              <w:t>1.409.508</w:t>
            </w:r>
          </w:p>
        </w:tc>
        <w:tc>
          <w:tcPr>
            <w:tcW w:w="8064" w:type="dxa"/>
            <w:tcBorders>
              <w:top w:val="single" w:sz="4" w:space="0" w:color="auto"/>
              <w:left w:val="single" w:sz="4" w:space="0" w:color="auto"/>
              <w:right w:val="single" w:sz="4" w:space="0" w:color="auto"/>
            </w:tcBorders>
          </w:tcPr>
          <w:p w14:paraId="2534920A" w14:textId="77777777" w:rsidR="000A19B1" w:rsidRPr="000A19B1" w:rsidRDefault="000A19B1" w:rsidP="000A19B1">
            <w:pPr>
              <w:spacing w:after="0" w:line="276" w:lineRule="auto"/>
              <w:ind w:firstLine="0"/>
              <w:rPr>
                <w:rFonts w:ascii="Times New Roman" w:eastAsia="Times New Roman" w:hAnsi="Times New Roman" w:cs="Times New Roman"/>
                <w:sz w:val="18"/>
                <w:szCs w:val="18"/>
              </w:rPr>
            </w:pPr>
            <w:r w:rsidRPr="000A19B1">
              <w:rPr>
                <w:rFonts w:ascii="Times New Roman" w:eastAsia="Times New Roman" w:hAnsi="Times New Roman" w:cs="Times New Roman"/>
                <w:sz w:val="18"/>
                <w:szCs w:val="18"/>
              </w:rPr>
              <w:t>Dotacja na realizację programu 500+</w:t>
            </w:r>
          </w:p>
        </w:tc>
      </w:tr>
      <w:tr w:rsidR="000A19B1" w:rsidRPr="000A19B1" w14:paraId="7FDF5E32" w14:textId="77777777" w:rsidTr="00580173">
        <w:trPr>
          <w:trHeight w:val="300"/>
        </w:trPr>
        <w:tc>
          <w:tcPr>
            <w:tcW w:w="1098" w:type="dxa"/>
            <w:vMerge/>
            <w:tcBorders>
              <w:left w:val="single" w:sz="4" w:space="0" w:color="auto"/>
              <w:bottom w:val="single" w:sz="4" w:space="0" w:color="auto"/>
              <w:right w:val="single" w:sz="4" w:space="0" w:color="auto"/>
            </w:tcBorders>
            <w:vAlign w:val="center"/>
          </w:tcPr>
          <w:p w14:paraId="02FDFD42" w14:textId="77777777" w:rsidR="000A19B1" w:rsidRPr="000A19B1" w:rsidRDefault="000A19B1" w:rsidP="000A19B1">
            <w:pPr>
              <w:spacing w:after="0"/>
              <w:ind w:firstLine="0"/>
              <w:jc w:val="left"/>
              <w:rPr>
                <w:rFonts w:ascii="Times New Roman" w:eastAsia="Times New Roman" w:hAnsi="Times New Roman" w:cs="Times New Roman"/>
                <w:sz w:val="20"/>
                <w:szCs w:val="20"/>
              </w:rPr>
            </w:pPr>
          </w:p>
        </w:tc>
        <w:tc>
          <w:tcPr>
            <w:tcW w:w="2257" w:type="dxa"/>
            <w:gridSpan w:val="2"/>
            <w:vMerge/>
            <w:tcBorders>
              <w:left w:val="single" w:sz="4" w:space="0" w:color="auto"/>
              <w:bottom w:val="single" w:sz="4" w:space="0" w:color="auto"/>
              <w:right w:val="single" w:sz="4" w:space="0" w:color="auto"/>
            </w:tcBorders>
            <w:vAlign w:val="center"/>
          </w:tcPr>
          <w:p w14:paraId="64E96BC5" w14:textId="77777777" w:rsidR="000A19B1" w:rsidRPr="000A19B1" w:rsidRDefault="000A19B1" w:rsidP="000A19B1">
            <w:pPr>
              <w:spacing w:after="0"/>
              <w:ind w:firstLine="0"/>
              <w:jc w:val="left"/>
              <w:rPr>
                <w:rFonts w:ascii="Times New Roman" w:eastAsia="Times New Roman" w:hAnsi="Times New Roman" w:cs="Times New Roman"/>
                <w:sz w:val="20"/>
                <w:szCs w:val="20"/>
              </w:rPr>
            </w:pPr>
          </w:p>
        </w:tc>
        <w:tc>
          <w:tcPr>
            <w:tcW w:w="2575" w:type="dxa"/>
            <w:tcBorders>
              <w:top w:val="single" w:sz="4" w:space="0" w:color="auto"/>
              <w:left w:val="single" w:sz="4" w:space="0" w:color="auto"/>
              <w:bottom w:val="single" w:sz="4" w:space="0" w:color="auto"/>
              <w:right w:val="single" w:sz="4" w:space="0" w:color="auto"/>
            </w:tcBorders>
          </w:tcPr>
          <w:p w14:paraId="69D85782" w14:textId="77777777" w:rsidR="000A19B1" w:rsidRPr="000A19B1" w:rsidRDefault="000A19B1" w:rsidP="000A19B1">
            <w:pPr>
              <w:tabs>
                <w:tab w:val="left" w:pos="1445"/>
                <w:tab w:val="left" w:pos="1550"/>
                <w:tab w:val="left" w:pos="1640"/>
              </w:tabs>
              <w:spacing w:after="0" w:line="276" w:lineRule="auto"/>
              <w:ind w:right="290" w:firstLine="0"/>
              <w:jc w:val="right"/>
              <w:rPr>
                <w:rFonts w:ascii="Times New Roman" w:eastAsia="Times New Roman" w:hAnsi="Times New Roman" w:cs="Times New Roman"/>
                <w:b/>
                <w:sz w:val="20"/>
                <w:szCs w:val="20"/>
              </w:rPr>
            </w:pPr>
            <w:r w:rsidRPr="000A19B1">
              <w:rPr>
                <w:rFonts w:ascii="Times New Roman" w:eastAsia="Times New Roman" w:hAnsi="Times New Roman" w:cs="Times New Roman"/>
                <w:b/>
                <w:sz w:val="20"/>
                <w:szCs w:val="20"/>
              </w:rPr>
              <w:t>3.104.229</w:t>
            </w:r>
          </w:p>
        </w:tc>
        <w:tc>
          <w:tcPr>
            <w:tcW w:w="8064" w:type="dxa"/>
            <w:tcBorders>
              <w:top w:val="single" w:sz="4" w:space="0" w:color="auto"/>
              <w:left w:val="single" w:sz="4" w:space="0" w:color="auto"/>
              <w:bottom w:val="single" w:sz="4" w:space="0" w:color="auto"/>
              <w:right w:val="single" w:sz="4" w:space="0" w:color="auto"/>
            </w:tcBorders>
          </w:tcPr>
          <w:p w14:paraId="2BA1F922" w14:textId="77777777" w:rsidR="000A19B1" w:rsidRPr="000A19B1" w:rsidRDefault="000A19B1" w:rsidP="000A19B1">
            <w:pPr>
              <w:spacing w:after="0" w:line="276" w:lineRule="auto"/>
              <w:ind w:firstLine="0"/>
              <w:rPr>
                <w:rFonts w:ascii="Times New Roman" w:eastAsia="Times New Roman" w:hAnsi="Times New Roman" w:cs="Times New Roman"/>
                <w:b/>
                <w:sz w:val="18"/>
                <w:szCs w:val="18"/>
              </w:rPr>
            </w:pPr>
            <w:r w:rsidRPr="000A19B1">
              <w:rPr>
                <w:rFonts w:ascii="Times New Roman" w:eastAsia="Times New Roman" w:hAnsi="Times New Roman" w:cs="Times New Roman"/>
                <w:b/>
                <w:sz w:val="18"/>
                <w:szCs w:val="18"/>
              </w:rPr>
              <w:t>RAZEM</w:t>
            </w:r>
          </w:p>
        </w:tc>
      </w:tr>
      <w:tr w:rsidR="000A19B1" w:rsidRPr="000A19B1" w14:paraId="467E401A" w14:textId="77777777" w:rsidTr="00580173">
        <w:trPr>
          <w:trHeight w:val="379"/>
        </w:trPr>
        <w:tc>
          <w:tcPr>
            <w:tcW w:w="1098" w:type="dxa"/>
            <w:vMerge w:val="restart"/>
            <w:tcBorders>
              <w:top w:val="single" w:sz="4" w:space="0" w:color="auto"/>
              <w:left w:val="single" w:sz="4" w:space="0" w:color="auto"/>
              <w:right w:val="single" w:sz="4" w:space="0" w:color="auto"/>
            </w:tcBorders>
            <w:vAlign w:val="center"/>
          </w:tcPr>
          <w:p w14:paraId="372DA3FE" w14:textId="77777777" w:rsidR="000A19B1" w:rsidRPr="000A19B1" w:rsidRDefault="000A19B1" w:rsidP="000A19B1">
            <w:pPr>
              <w:spacing w:after="0" w:line="276" w:lineRule="auto"/>
              <w:ind w:firstLine="0"/>
              <w:jc w:val="left"/>
              <w:rPr>
                <w:rFonts w:ascii="Times New Roman" w:eastAsia="Times New Roman" w:hAnsi="Times New Roman" w:cs="Times New Roman"/>
                <w:sz w:val="20"/>
                <w:szCs w:val="24"/>
              </w:rPr>
            </w:pPr>
            <w:r w:rsidRPr="000A19B1">
              <w:rPr>
                <w:rFonts w:ascii="Times New Roman" w:eastAsia="Times New Roman" w:hAnsi="Times New Roman" w:cs="Times New Roman"/>
                <w:sz w:val="20"/>
                <w:szCs w:val="24"/>
              </w:rPr>
              <w:t xml:space="preserve">        14.</w:t>
            </w:r>
          </w:p>
        </w:tc>
        <w:tc>
          <w:tcPr>
            <w:tcW w:w="2257" w:type="dxa"/>
            <w:gridSpan w:val="2"/>
            <w:vMerge w:val="restart"/>
            <w:tcBorders>
              <w:top w:val="single" w:sz="4" w:space="0" w:color="auto"/>
              <w:left w:val="single" w:sz="4" w:space="0" w:color="auto"/>
              <w:right w:val="single" w:sz="4" w:space="0" w:color="auto"/>
            </w:tcBorders>
            <w:vAlign w:val="center"/>
          </w:tcPr>
          <w:p w14:paraId="6CF91C9D" w14:textId="77777777" w:rsidR="000A19B1" w:rsidRPr="000A19B1" w:rsidRDefault="000A19B1" w:rsidP="000A19B1">
            <w:pPr>
              <w:spacing w:after="0" w:line="276" w:lineRule="auto"/>
              <w:ind w:firstLine="0"/>
              <w:jc w:val="left"/>
              <w:rPr>
                <w:rFonts w:ascii="Times New Roman" w:eastAsia="Times New Roman" w:hAnsi="Times New Roman" w:cs="Times New Roman"/>
                <w:sz w:val="20"/>
                <w:szCs w:val="24"/>
              </w:rPr>
            </w:pPr>
          </w:p>
          <w:p w14:paraId="2BCBAEF8" w14:textId="77777777" w:rsidR="000A19B1" w:rsidRPr="000A19B1" w:rsidRDefault="000A19B1" w:rsidP="000A19B1">
            <w:pPr>
              <w:spacing w:after="0" w:line="276" w:lineRule="auto"/>
              <w:ind w:firstLine="0"/>
              <w:jc w:val="left"/>
              <w:rPr>
                <w:rFonts w:ascii="Times New Roman" w:eastAsia="Times New Roman" w:hAnsi="Times New Roman" w:cs="Times New Roman"/>
                <w:sz w:val="18"/>
                <w:szCs w:val="18"/>
              </w:rPr>
            </w:pPr>
            <w:r w:rsidRPr="000A19B1">
              <w:rPr>
                <w:rFonts w:ascii="Times New Roman" w:eastAsia="Times New Roman" w:hAnsi="Times New Roman" w:cs="Times New Roman"/>
                <w:b/>
                <w:bCs/>
                <w:sz w:val="20"/>
                <w:szCs w:val="20"/>
              </w:rPr>
              <w:t>85510</w:t>
            </w:r>
            <w:r w:rsidRPr="000A19B1">
              <w:rPr>
                <w:rFonts w:ascii="Times New Roman" w:eastAsia="Times New Roman" w:hAnsi="Times New Roman" w:cs="Times New Roman"/>
                <w:sz w:val="20"/>
                <w:szCs w:val="20"/>
              </w:rPr>
              <w:t xml:space="preserve">- </w:t>
            </w:r>
            <w:r w:rsidRPr="000A19B1">
              <w:rPr>
                <w:rFonts w:ascii="Times New Roman" w:eastAsia="Times New Roman" w:hAnsi="Times New Roman" w:cs="Times New Roman"/>
                <w:sz w:val="18"/>
                <w:szCs w:val="18"/>
              </w:rPr>
              <w:t>Działalność placówek opiekuńczo-wychowawczych</w:t>
            </w:r>
          </w:p>
          <w:p w14:paraId="4004245B" w14:textId="77777777" w:rsidR="000A19B1" w:rsidRPr="000A19B1" w:rsidRDefault="000A19B1" w:rsidP="000A19B1">
            <w:pPr>
              <w:spacing w:after="0" w:line="276" w:lineRule="auto"/>
              <w:ind w:firstLine="708"/>
              <w:jc w:val="left"/>
              <w:rPr>
                <w:rFonts w:ascii="Arial" w:eastAsia="Times New Roman" w:hAnsi="Arial" w:cs="Times New Roman"/>
                <w:b/>
                <w:sz w:val="20"/>
                <w:szCs w:val="20"/>
              </w:rPr>
            </w:pPr>
          </w:p>
        </w:tc>
        <w:tc>
          <w:tcPr>
            <w:tcW w:w="2575" w:type="dxa"/>
            <w:tcBorders>
              <w:top w:val="single" w:sz="4" w:space="0" w:color="auto"/>
              <w:left w:val="single" w:sz="4" w:space="0" w:color="auto"/>
              <w:right w:val="single" w:sz="4" w:space="0" w:color="auto"/>
            </w:tcBorders>
          </w:tcPr>
          <w:p w14:paraId="79F37CBD" w14:textId="77777777" w:rsidR="000A19B1" w:rsidRPr="000A19B1" w:rsidRDefault="000A19B1" w:rsidP="000A19B1">
            <w:pPr>
              <w:tabs>
                <w:tab w:val="left" w:pos="1550"/>
                <w:tab w:val="left" w:pos="1640"/>
              </w:tabs>
              <w:spacing w:after="0" w:line="276" w:lineRule="auto"/>
              <w:ind w:right="290" w:firstLine="0"/>
              <w:jc w:val="right"/>
              <w:rPr>
                <w:rFonts w:ascii="Times New Roman" w:eastAsia="Times New Roman" w:hAnsi="Times New Roman" w:cs="Times New Roman"/>
                <w:sz w:val="20"/>
                <w:szCs w:val="20"/>
              </w:rPr>
            </w:pPr>
          </w:p>
          <w:p w14:paraId="0D055C05" w14:textId="77777777" w:rsidR="000A19B1" w:rsidRPr="000A19B1" w:rsidRDefault="000A19B1" w:rsidP="000A19B1">
            <w:pPr>
              <w:tabs>
                <w:tab w:val="left" w:pos="1550"/>
                <w:tab w:val="left" w:pos="1640"/>
                <w:tab w:val="right" w:pos="1788"/>
              </w:tabs>
              <w:spacing w:after="0" w:line="276" w:lineRule="auto"/>
              <w:ind w:right="290" w:firstLine="708"/>
              <w:jc w:val="right"/>
              <w:rPr>
                <w:rFonts w:ascii="Times New Roman" w:eastAsia="Times New Roman" w:hAnsi="Times New Roman" w:cs="Times New Roman"/>
                <w:sz w:val="20"/>
                <w:szCs w:val="20"/>
              </w:rPr>
            </w:pPr>
            <w:r w:rsidRPr="000A19B1">
              <w:rPr>
                <w:rFonts w:ascii="Times New Roman" w:eastAsia="Times New Roman" w:hAnsi="Times New Roman" w:cs="Times New Roman"/>
                <w:sz w:val="20"/>
                <w:szCs w:val="20"/>
              </w:rPr>
              <w:t>1.528.668</w:t>
            </w:r>
          </w:p>
        </w:tc>
        <w:tc>
          <w:tcPr>
            <w:tcW w:w="8064" w:type="dxa"/>
            <w:tcBorders>
              <w:top w:val="single" w:sz="4" w:space="0" w:color="auto"/>
              <w:left w:val="single" w:sz="4" w:space="0" w:color="auto"/>
              <w:right w:val="single" w:sz="4" w:space="0" w:color="auto"/>
            </w:tcBorders>
          </w:tcPr>
          <w:p w14:paraId="21A7DAF3" w14:textId="77777777" w:rsidR="000A19B1" w:rsidRPr="000A19B1" w:rsidRDefault="000A19B1" w:rsidP="000A19B1">
            <w:pPr>
              <w:spacing w:after="0" w:line="276" w:lineRule="auto"/>
              <w:ind w:firstLine="0"/>
              <w:jc w:val="left"/>
              <w:rPr>
                <w:rFonts w:ascii="Times New Roman" w:eastAsia="Times New Roman" w:hAnsi="Times New Roman" w:cs="Times New Roman"/>
                <w:sz w:val="18"/>
                <w:szCs w:val="18"/>
              </w:rPr>
            </w:pPr>
          </w:p>
          <w:p w14:paraId="3F87596B" w14:textId="77777777" w:rsidR="000A19B1" w:rsidRPr="000A19B1" w:rsidRDefault="000A19B1" w:rsidP="000A19B1">
            <w:pPr>
              <w:spacing w:after="0" w:line="276" w:lineRule="auto"/>
              <w:ind w:firstLine="0"/>
              <w:jc w:val="left"/>
              <w:rPr>
                <w:rFonts w:ascii="Times New Roman" w:eastAsia="Times New Roman" w:hAnsi="Times New Roman" w:cs="Times New Roman"/>
                <w:sz w:val="18"/>
                <w:szCs w:val="18"/>
              </w:rPr>
            </w:pPr>
            <w:r w:rsidRPr="000A19B1">
              <w:rPr>
                <w:rFonts w:ascii="Times New Roman" w:eastAsia="Times New Roman" w:hAnsi="Times New Roman" w:cs="Times New Roman"/>
                <w:sz w:val="18"/>
                <w:szCs w:val="18"/>
              </w:rPr>
              <w:t>Zwrot wydatków z tytułu umieszczenia dzieci w placówkach opiekuńczo – wychowawczych (gminy)</w:t>
            </w:r>
          </w:p>
        </w:tc>
      </w:tr>
      <w:tr w:rsidR="000A19B1" w:rsidRPr="000A19B1" w14:paraId="7FD6DFE8" w14:textId="77777777" w:rsidTr="00580173">
        <w:trPr>
          <w:trHeight w:val="300"/>
        </w:trPr>
        <w:tc>
          <w:tcPr>
            <w:tcW w:w="1098" w:type="dxa"/>
            <w:vMerge/>
            <w:tcBorders>
              <w:left w:val="single" w:sz="4" w:space="0" w:color="auto"/>
              <w:right w:val="single" w:sz="4" w:space="0" w:color="auto"/>
            </w:tcBorders>
            <w:vAlign w:val="center"/>
          </w:tcPr>
          <w:p w14:paraId="746E044D" w14:textId="77777777" w:rsidR="000A19B1" w:rsidRPr="000A19B1" w:rsidRDefault="000A19B1" w:rsidP="000A19B1">
            <w:pPr>
              <w:spacing w:after="0" w:line="276" w:lineRule="auto"/>
              <w:ind w:firstLine="708"/>
              <w:jc w:val="center"/>
              <w:rPr>
                <w:rFonts w:ascii="Arial" w:eastAsia="Times New Roman" w:hAnsi="Arial" w:cs="Times New Roman"/>
                <w:b/>
                <w:sz w:val="20"/>
                <w:szCs w:val="20"/>
              </w:rPr>
            </w:pPr>
          </w:p>
        </w:tc>
        <w:tc>
          <w:tcPr>
            <w:tcW w:w="2257" w:type="dxa"/>
            <w:gridSpan w:val="2"/>
            <w:vMerge/>
            <w:tcBorders>
              <w:left w:val="single" w:sz="4" w:space="0" w:color="auto"/>
              <w:right w:val="single" w:sz="4" w:space="0" w:color="auto"/>
            </w:tcBorders>
            <w:vAlign w:val="center"/>
          </w:tcPr>
          <w:p w14:paraId="3BA7FC87" w14:textId="77777777" w:rsidR="000A19B1" w:rsidRPr="000A19B1" w:rsidRDefault="000A19B1" w:rsidP="000A19B1">
            <w:pPr>
              <w:spacing w:after="0" w:line="276" w:lineRule="auto"/>
              <w:ind w:firstLine="708"/>
              <w:jc w:val="left"/>
              <w:rPr>
                <w:rFonts w:ascii="Arial" w:eastAsia="Times New Roman" w:hAnsi="Arial" w:cs="Times New Roman"/>
                <w:b/>
                <w:sz w:val="20"/>
                <w:szCs w:val="20"/>
              </w:rPr>
            </w:pPr>
          </w:p>
        </w:tc>
        <w:tc>
          <w:tcPr>
            <w:tcW w:w="2575" w:type="dxa"/>
            <w:tcBorders>
              <w:top w:val="single" w:sz="4" w:space="0" w:color="auto"/>
              <w:left w:val="single" w:sz="4" w:space="0" w:color="auto"/>
              <w:bottom w:val="single" w:sz="4" w:space="0" w:color="auto"/>
              <w:right w:val="single" w:sz="4" w:space="0" w:color="auto"/>
            </w:tcBorders>
            <w:vAlign w:val="center"/>
          </w:tcPr>
          <w:p w14:paraId="368F98F1" w14:textId="77777777" w:rsidR="000A19B1" w:rsidRPr="000A19B1" w:rsidRDefault="000A19B1" w:rsidP="000A19B1">
            <w:pPr>
              <w:tabs>
                <w:tab w:val="left" w:pos="1550"/>
              </w:tabs>
              <w:spacing w:after="0" w:line="276" w:lineRule="auto"/>
              <w:ind w:right="290" w:firstLine="0"/>
              <w:jc w:val="right"/>
              <w:rPr>
                <w:rFonts w:ascii="Times New Roman" w:eastAsia="Times New Roman" w:hAnsi="Times New Roman" w:cs="Times New Roman"/>
                <w:sz w:val="20"/>
                <w:szCs w:val="24"/>
              </w:rPr>
            </w:pPr>
            <w:r w:rsidRPr="000A19B1">
              <w:rPr>
                <w:rFonts w:ascii="Times New Roman" w:eastAsia="Times New Roman" w:hAnsi="Times New Roman" w:cs="Times New Roman"/>
                <w:sz w:val="20"/>
                <w:szCs w:val="24"/>
              </w:rPr>
              <w:t>4.368</w:t>
            </w:r>
          </w:p>
        </w:tc>
        <w:tc>
          <w:tcPr>
            <w:tcW w:w="8064" w:type="dxa"/>
            <w:tcBorders>
              <w:top w:val="single" w:sz="4" w:space="0" w:color="auto"/>
              <w:left w:val="single" w:sz="4" w:space="0" w:color="auto"/>
              <w:bottom w:val="single" w:sz="4" w:space="0" w:color="auto"/>
              <w:right w:val="single" w:sz="4" w:space="0" w:color="auto"/>
            </w:tcBorders>
            <w:vAlign w:val="center"/>
          </w:tcPr>
          <w:p w14:paraId="3DEB1D7B" w14:textId="77777777" w:rsidR="000A19B1" w:rsidRPr="000A19B1" w:rsidRDefault="000A19B1" w:rsidP="000A19B1">
            <w:pPr>
              <w:spacing w:after="0" w:line="276" w:lineRule="auto"/>
              <w:ind w:firstLine="0"/>
              <w:jc w:val="left"/>
              <w:rPr>
                <w:rFonts w:ascii="Times New Roman" w:eastAsia="Times New Roman" w:hAnsi="Times New Roman" w:cs="Times New Roman"/>
                <w:sz w:val="18"/>
                <w:szCs w:val="18"/>
              </w:rPr>
            </w:pPr>
            <w:r w:rsidRPr="000A19B1">
              <w:rPr>
                <w:rFonts w:ascii="Times New Roman" w:eastAsia="Times New Roman" w:hAnsi="Times New Roman" w:cs="Times New Roman"/>
                <w:sz w:val="18"/>
                <w:szCs w:val="18"/>
              </w:rPr>
              <w:t>Wpływy od rodziców biologicznych z tyt. odpłatności za utrzymanie dzieci § 0680</w:t>
            </w:r>
          </w:p>
        </w:tc>
      </w:tr>
      <w:tr w:rsidR="000A19B1" w:rsidRPr="000A19B1" w14:paraId="29C26E44" w14:textId="77777777" w:rsidTr="00580173">
        <w:trPr>
          <w:trHeight w:val="300"/>
        </w:trPr>
        <w:tc>
          <w:tcPr>
            <w:tcW w:w="1098" w:type="dxa"/>
            <w:vMerge/>
            <w:tcBorders>
              <w:left w:val="single" w:sz="4" w:space="0" w:color="auto"/>
              <w:right w:val="single" w:sz="4" w:space="0" w:color="auto"/>
            </w:tcBorders>
            <w:vAlign w:val="center"/>
          </w:tcPr>
          <w:p w14:paraId="7158BA85" w14:textId="77777777" w:rsidR="000A19B1" w:rsidRPr="000A19B1" w:rsidRDefault="000A19B1" w:rsidP="000A19B1">
            <w:pPr>
              <w:spacing w:after="0" w:line="276" w:lineRule="auto"/>
              <w:ind w:firstLine="708"/>
              <w:jc w:val="center"/>
              <w:rPr>
                <w:rFonts w:ascii="Arial" w:eastAsia="Times New Roman" w:hAnsi="Arial" w:cs="Times New Roman"/>
                <w:b/>
                <w:sz w:val="20"/>
                <w:szCs w:val="20"/>
              </w:rPr>
            </w:pPr>
          </w:p>
        </w:tc>
        <w:tc>
          <w:tcPr>
            <w:tcW w:w="2257" w:type="dxa"/>
            <w:gridSpan w:val="2"/>
            <w:vMerge/>
            <w:tcBorders>
              <w:left w:val="single" w:sz="4" w:space="0" w:color="auto"/>
              <w:right w:val="single" w:sz="4" w:space="0" w:color="auto"/>
            </w:tcBorders>
            <w:vAlign w:val="center"/>
          </w:tcPr>
          <w:p w14:paraId="73F8683D" w14:textId="77777777" w:rsidR="000A19B1" w:rsidRPr="000A19B1" w:rsidRDefault="000A19B1" w:rsidP="000A19B1">
            <w:pPr>
              <w:spacing w:after="0" w:line="276" w:lineRule="auto"/>
              <w:ind w:firstLine="708"/>
              <w:jc w:val="left"/>
              <w:rPr>
                <w:rFonts w:ascii="Arial" w:eastAsia="Times New Roman" w:hAnsi="Arial" w:cs="Times New Roman"/>
                <w:b/>
                <w:sz w:val="20"/>
                <w:szCs w:val="20"/>
              </w:rPr>
            </w:pPr>
          </w:p>
        </w:tc>
        <w:tc>
          <w:tcPr>
            <w:tcW w:w="2575" w:type="dxa"/>
            <w:tcBorders>
              <w:top w:val="single" w:sz="4" w:space="0" w:color="auto"/>
              <w:left w:val="single" w:sz="4" w:space="0" w:color="auto"/>
              <w:bottom w:val="single" w:sz="4" w:space="0" w:color="auto"/>
              <w:right w:val="single" w:sz="4" w:space="0" w:color="auto"/>
            </w:tcBorders>
            <w:vAlign w:val="center"/>
          </w:tcPr>
          <w:p w14:paraId="1BC3E9F8" w14:textId="77777777" w:rsidR="000A19B1" w:rsidRPr="000A19B1" w:rsidRDefault="000A19B1" w:rsidP="000A19B1">
            <w:pPr>
              <w:tabs>
                <w:tab w:val="left" w:pos="1550"/>
              </w:tabs>
              <w:spacing w:after="0" w:line="276" w:lineRule="auto"/>
              <w:ind w:right="290" w:firstLine="0"/>
              <w:jc w:val="right"/>
              <w:rPr>
                <w:rFonts w:ascii="Times New Roman" w:eastAsia="Times New Roman" w:hAnsi="Times New Roman" w:cs="Times New Roman"/>
                <w:sz w:val="20"/>
                <w:szCs w:val="24"/>
              </w:rPr>
            </w:pPr>
            <w:r w:rsidRPr="000A19B1">
              <w:rPr>
                <w:rFonts w:ascii="Times New Roman" w:eastAsia="Times New Roman" w:hAnsi="Times New Roman" w:cs="Times New Roman"/>
                <w:sz w:val="20"/>
                <w:szCs w:val="24"/>
              </w:rPr>
              <w:t>4.510</w:t>
            </w:r>
          </w:p>
        </w:tc>
        <w:tc>
          <w:tcPr>
            <w:tcW w:w="8064" w:type="dxa"/>
            <w:tcBorders>
              <w:top w:val="single" w:sz="4" w:space="0" w:color="auto"/>
              <w:left w:val="single" w:sz="4" w:space="0" w:color="auto"/>
              <w:bottom w:val="single" w:sz="4" w:space="0" w:color="auto"/>
              <w:right w:val="single" w:sz="4" w:space="0" w:color="auto"/>
            </w:tcBorders>
            <w:vAlign w:val="center"/>
          </w:tcPr>
          <w:p w14:paraId="45F381AC" w14:textId="77777777" w:rsidR="000A19B1" w:rsidRPr="000A19B1" w:rsidRDefault="000A19B1" w:rsidP="000A19B1">
            <w:pPr>
              <w:spacing w:after="0" w:line="276" w:lineRule="auto"/>
              <w:ind w:firstLine="0"/>
              <w:jc w:val="left"/>
              <w:rPr>
                <w:rFonts w:ascii="Times New Roman" w:eastAsia="Times New Roman" w:hAnsi="Times New Roman" w:cs="Times New Roman"/>
                <w:sz w:val="18"/>
                <w:szCs w:val="18"/>
              </w:rPr>
            </w:pPr>
            <w:r w:rsidRPr="000A19B1">
              <w:rPr>
                <w:rFonts w:ascii="Times New Roman" w:eastAsia="Times New Roman" w:hAnsi="Times New Roman" w:cs="Times New Roman"/>
                <w:sz w:val="18"/>
                <w:szCs w:val="18"/>
              </w:rPr>
              <w:t>Wpływy z pozostałych odsetek § 0920 – odsetki za opóźnienie w spłacie należności przez rodzica biologicznego</w:t>
            </w:r>
          </w:p>
        </w:tc>
      </w:tr>
      <w:tr w:rsidR="000A19B1" w:rsidRPr="000A19B1" w14:paraId="439266A6" w14:textId="77777777" w:rsidTr="00580173">
        <w:trPr>
          <w:trHeight w:val="254"/>
        </w:trPr>
        <w:tc>
          <w:tcPr>
            <w:tcW w:w="1098" w:type="dxa"/>
            <w:vMerge/>
            <w:tcBorders>
              <w:left w:val="single" w:sz="4" w:space="0" w:color="auto"/>
              <w:right w:val="single" w:sz="4" w:space="0" w:color="auto"/>
            </w:tcBorders>
            <w:vAlign w:val="center"/>
            <w:hideMark/>
          </w:tcPr>
          <w:p w14:paraId="230CE4D2" w14:textId="77777777" w:rsidR="000A19B1" w:rsidRPr="000A19B1" w:rsidRDefault="000A19B1" w:rsidP="000A19B1">
            <w:pPr>
              <w:spacing w:after="0" w:line="276" w:lineRule="auto"/>
              <w:ind w:firstLine="0"/>
              <w:jc w:val="center"/>
              <w:rPr>
                <w:rFonts w:ascii="Times New Roman" w:eastAsia="Times New Roman" w:hAnsi="Times New Roman" w:cs="Times New Roman"/>
                <w:sz w:val="20"/>
                <w:szCs w:val="20"/>
              </w:rPr>
            </w:pPr>
          </w:p>
        </w:tc>
        <w:tc>
          <w:tcPr>
            <w:tcW w:w="2257" w:type="dxa"/>
            <w:gridSpan w:val="2"/>
            <w:vMerge/>
            <w:tcBorders>
              <w:left w:val="single" w:sz="4" w:space="0" w:color="auto"/>
              <w:right w:val="single" w:sz="4" w:space="0" w:color="auto"/>
            </w:tcBorders>
            <w:vAlign w:val="center"/>
            <w:hideMark/>
          </w:tcPr>
          <w:p w14:paraId="40B31605" w14:textId="77777777" w:rsidR="000A19B1" w:rsidRPr="000A19B1" w:rsidRDefault="000A19B1" w:rsidP="000A19B1">
            <w:pPr>
              <w:spacing w:after="0" w:line="276" w:lineRule="auto"/>
              <w:ind w:firstLine="0"/>
              <w:jc w:val="left"/>
              <w:rPr>
                <w:rFonts w:ascii="Times New Roman" w:eastAsia="Times New Roman" w:hAnsi="Times New Roman" w:cs="Times New Roman"/>
                <w:sz w:val="20"/>
                <w:szCs w:val="20"/>
              </w:rPr>
            </w:pPr>
          </w:p>
        </w:tc>
        <w:tc>
          <w:tcPr>
            <w:tcW w:w="2575" w:type="dxa"/>
            <w:tcBorders>
              <w:top w:val="single" w:sz="4" w:space="0" w:color="auto"/>
              <w:left w:val="single" w:sz="4" w:space="0" w:color="auto"/>
              <w:bottom w:val="single" w:sz="4" w:space="0" w:color="auto"/>
              <w:right w:val="single" w:sz="4" w:space="0" w:color="auto"/>
            </w:tcBorders>
            <w:hideMark/>
          </w:tcPr>
          <w:p w14:paraId="31608D77" w14:textId="77777777" w:rsidR="000A19B1" w:rsidRPr="000A19B1" w:rsidRDefault="000A19B1" w:rsidP="000A19B1">
            <w:pPr>
              <w:tabs>
                <w:tab w:val="left" w:pos="1550"/>
                <w:tab w:val="left" w:pos="1640"/>
              </w:tabs>
              <w:spacing w:after="0" w:line="276" w:lineRule="auto"/>
              <w:ind w:right="290" w:firstLine="0"/>
              <w:jc w:val="right"/>
              <w:rPr>
                <w:rFonts w:ascii="Times New Roman" w:eastAsia="Times New Roman" w:hAnsi="Times New Roman" w:cs="Times New Roman"/>
                <w:sz w:val="20"/>
                <w:szCs w:val="20"/>
              </w:rPr>
            </w:pPr>
            <w:r w:rsidRPr="000A19B1">
              <w:rPr>
                <w:rFonts w:ascii="Times New Roman" w:eastAsia="Times New Roman" w:hAnsi="Times New Roman" w:cs="Times New Roman"/>
                <w:sz w:val="20"/>
                <w:szCs w:val="20"/>
              </w:rPr>
              <w:t>23</w:t>
            </w:r>
          </w:p>
        </w:tc>
        <w:tc>
          <w:tcPr>
            <w:tcW w:w="8064" w:type="dxa"/>
            <w:tcBorders>
              <w:top w:val="single" w:sz="4" w:space="0" w:color="auto"/>
              <w:left w:val="single" w:sz="4" w:space="0" w:color="auto"/>
              <w:bottom w:val="single" w:sz="4" w:space="0" w:color="auto"/>
              <w:right w:val="single" w:sz="4" w:space="0" w:color="auto"/>
            </w:tcBorders>
            <w:hideMark/>
          </w:tcPr>
          <w:p w14:paraId="601FEB4A" w14:textId="77777777" w:rsidR="000A19B1" w:rsidRPr="000A19B1" w:rsidRDefault="000A19B1" w:rsidP="000A19B1">
            <w:pPr>
              <w:spacing w:after="0" w:line="276" w:lineRule="auto"/>
              <w:ind w:firstLine="0"/>
              <w:rPr>
                <w:rFonts w:ascii="Times New Roman" w:eastAsia="Times New Roman" w:hAnsi="Times New Roman" w:cs="Times New Roman"/>
                <w:sz w:val="18"/>
                <w:szCs w:val="18"/>
              </w:rPr>
            </w:pPr>
            <w:r w:rsidRPr="000A19B1">
              <w:rPr>
                <w:rFonts w:ascii="Times New Roman" w:eastAsia="Times New Roman" w:hAnsi="Times New Roman" w:cs="Times New Roman"/>
                <w:sz w:val="18"/>
                <w:szCs w:val="18"/>
              </w:rPr>
              <w:t>Wpływy z tytułu kosztów upomnień § 0640-PCPR-23,20</w:t>
            </w:r>
          </w:p>
        </w:tc>
      </w:tr>
      <w:tr w:rsidR="000A19B1" w:rsidRPr="000A19B1" w14:paraId="115598A6" w14:textId="77777777" w:rsidTr="00580173">
        <w:trPr>
          <w:trHeight w:val="255"/>
        </w:trPr>
        <w:tc>
          <w:tcPr>
            <w:tcW w:w="1098" w:type="dxa"/>
            <w:vMerge/>
            <w:tcBorders>
              <w:left w:val="single" w:sz="4" w:space="0" w:color="auto"/>
              <w:right w:val="single" w:sz="4" w:space="0" w:color="auto"/>
            </w:tcBorders>
            <w:vAlign w:val="center"/>
            <w:hideMark/>
          </w:tcPr>
          <w:p w14:paraId="6278D64E" w14:textId="77777777" w:rsidR="000A19B1" w:rsidRPr="000A19B1" w:rsidRDefault="000A19B1" w:rsidP="000A19B1">
            <w:pPr>
              <w:spacing w:after="0"/>
              <w:ind w:firstLine="0"/>
              <w:jc w:val="left"/>
              <w:rPr>
                <w:rFonts w:ascii="Times New Roman" w:eastAsia="Times New Roman" w:hAnsi="Times New Roman" w:cs="Times New Roman"/>
                <w:sz w:val="20"/>
                <w:szCs w:val="20"/>
              </w:rPr>
            </w:pPr>
          </w:p>
        </w:tc>
        <w:tc>
          <w:tcPr>
            <w:tcW w:w="0" w:type="auto"/>
            <w:gridSpan w:val="2"/>
            <w:vMerge/>
            <w:tcBorders>
              <w:left w:val="single" w:sz="4" w:space="0" w:color="auto"/>
              <w:right w:val="single" w:sz="4" w:space="0" w:color="auto"/>
            </w:tcBorders>
            <w:vAlign w:val="center"/>
            <w:hideMark/>
          </w:tcPr>
          <w:p w14:paraId="50C24CAC" w14:textId="77777777" w:rsidR="000A19B1" w:rsidRPr="000A19B1" w:rsidRDefault="000A19B1" w:rsidP="000A19B1">
            <w:pPr>
              <w:spacing w:after="0"/>
              <w:ind w:firstLine="0"/>
              <w:jc w:val="left"/>
              <w:rPr>
                <w:rFonts w:ascii="Times New Roman" w:eastAsia="Times New Roman" w:hAnsi="Times New Roman" w:cs="Times New Roman"/>
                <w:sz w:val="20"/>
                <w:szCs w:val="20"/>
              </w:rPr>
            </w:pPr>
          </w:p>
        </w:tc>
        <w:tc>
          <w:tcPr>
            <w:tcW w:w="2575" w:type="dxa"/>
            <w:tcBorders>
              <w:top w:val="single" w:sz="4" w:space="0" w:color="auto"/>
              <w:left w:val="single" w:sz="4" w:space="0" w:color="auto"/>
              <w:bottom w:val="single" w:sz="4" w:space="0" w:color="auto"/>
              <w:right w:val="single" w:sz="4" w:space="0" w:color="auto"/>
            </w:tcBorders>
            <w:hideMark/>
          </w:tcPr>
          <w:p w14:paraId="49043042" w14:textId="77777777" w:rsidR="000A19B1" w:rsidRPr="000A19B1" w:rsidRDefault="000A19B1" w:rsidP="000A19B1">
            <w:pPr>
              <w:spacing w:after="0" w:line="276" w:lineRule="auto"/>
              <w:ind w:right="290" w:firstLine="708"/>
              <w:jc w:val="right"/>
              <w:rPr>
                <w:rFonts w:ascii="Times New Roman" w:eastAsia="Times New Roman" w:hAnsi="Times New Roman" w:cs="Times New Roman"/>
                <w:sz w:val="20"/>
                <w:szCs w:val="20"/>
              </w:rPr>
            </w:pPr>
            <w:r w:rsidRPr="000A19B1">
              <w:rPr>
                <w:rFonts w:ascii="Times New Roman" w:eastAsia="Times New Roman" w:hAnsi="Times New Roman" w:cs="Times New Roman"/>
                <w:sz w:val="20"/>
                <w:szCs w:val="20"/>
              </w:rPr>
              <w:t>211</w:t>
            </w:r>
          </w:p>
        </w:tc>
        <w:tc>
          <w:tcPr>
            <w:tcW w:w="8064" w:type="dxa"/>
            <w:tcBorders>
              <w:top w:val="single" w:sz="4" w:space="0" w:color="auto"/>
              <w:left w:val="single" w:sz="4" w:space="0" w:color="auto"/>
              <w:bottom w:val="single" w:sz="4" w:space="0" w:color="auto"/>
              <w:right w:val="single" w:sz="4" w:space="0" w:color="auto"/>
            </w:tcBorders>
            <w:hideMark/>
          </w:tcPr>
          <w:p w14:paraId="40BC42A5" w14:textId="77777777" w:rsidR="000A19B1" w:rsidRPr="000A19B1" w:rsidRDefault="000A19B1" w:rsidP="000A19B1">
            <w:pPr>
              <w:spacing w:after="0" w:line="276" w:lineRule="auto"/>
              <w:ind w:firstLine="0"/>
              <w:jc w:val="left"/>
              <w:rPr>
                <w:rFonts w:ascii="Times New Roman" w:eastAsia="Times New Roman" w:hAnsi="Times New Roman" w:cs="Times New Roman"/>
                <w:sz w:val="18"/>
                <w:szCs w:val="18"/>
              </w:rPr>
            </w:pPr>
            <w:r w:rsidRPr="000A19B1">
              <w:rPr>
                <w:rFonts w:ascii="Times New Roman" w:eastAsia="Times New Roman" w:hAnsi="Times New Roman" w:cs="Times New Roman"/>
                <w:sz w:val="18"/>
                <w:szCs w:val="18"/>
              </w:rPr>
              <w:t xml:space="preserve">Dochody z najmu i dzierżawy składników majątkowych  - czynsz § 0750 – dot. </w:t>
            </w:r>
            <w:proofErr w:type="spellStart"/>
            <w:r w:rsidRPr="000A19B1">
              <w:rPr>
                <w:rFonts w:ascii="Times New Roman" w:eastAsia="Times New Roman" w:hAnsi="Times New Roman" w:cs="Times New Roman"/>
                <w:sz w:val="18"/>
                <w:szCs w:val="18"/>
              </w:rPr>
              <w:t>DDz</w:t>
            </w:r>
            <w:proofErr w:type="spellEnd"/>
            <w:r w:rsidRPr="000A19B1">
              <w:rPr>
                <w:rFonts w:ascii="Times New Roman" w:eastAsia="Times New Roman" w:hAnsi="Times New Roman" w:cs="Times New Roman"/>
                <w:sz w:val="18"/>
                <w:szCs w:val="18"/>
              </w:rPr>
              <w:t xml:space="preserve"> Międzyświeć</w:t>
            </w:r>
          </w:p>
        </w:tc>
      </w:tr>
      <w:tr w:rsidR="000A19B1" w:rsidRPr="000A19B1" w14:paraId="658AFC98" w14:textId="77777777" w:rsidTr="00580173">
        <w:trPr>
          <w:trHeight w:val="70"/>
        </w:trPr>
        <w:tc>
          <w:tcPr>
            <w:tcW w:w="1098" w:type="dxa"/>
            <w:vMerge/>
            <w:tcBorders>
              <w:left w:val="single" w:sz="4" w:space="0" w:color="auto"/>
              <w:right w:val="single" w:sz="4" w:space="0" w:color="auto"/>
            </w:tcBorders>
            <w:vAlign w:val="center"/>
            <w:hideMark/>
          </w:tcPr>
          <w:p w14:paraId="1BCDD094" w14:textId="77777777" w:rsidR="000A19B1" w:rsidRPr="000A19B1" w:rsidRDefault="000A19B1" w:rsidP="000A19B1">
            <w:pPr>
              <w:spacing w:after="0"/>
              <w:ind w:firstLine="0"/>
              <w:jc w:val="left"/>
              <w:rPr>
                <w:rFonts w:ascii="Times New Roman" w:eastAsia="Times New Roman" w:hAnsi="Times New Roman" w:cs="Times New Roman"/>
                <w:sz w:val="20"/>
                <w:szCs w:val="20"/>
              </w:rPr>
            </w:pPr>
          </w:p>
        </w:tc>
        <w:tc>
          <w:tcPr>
            <w:tcW w:w="0" w:type="auto"/>
            <w:gridSpan w:val="2"/>
            <w:vMerge/>
            <w:tcBorders>
              <w:left w:val="single" w:sz="4" w:space="0" w:color="auto"/>
              <w:right w:val="single" w:sz="4" w:space="0" w:color="auto"/>
            </w:tcBorders>
            <w:vAlign w:val="center"/>
            <w:hideMark/>
          </w:tcPr>
          <w:p w14:paraId="41C7810D" w14:textId="77777777" w:rsidR="000A19B1" w:rsidRPr="000A19B1" w:rsidRDefault="000A19B1" w:rsidP="000A19B1">
            <w:pPr>
              <w:spacing w:after="0"/>
              <w:ind w:firstLine="0"/>
              <w:jc w:val="left"/>
              <w:rPr>
                <w:rFonts w:ascii="Times New Roman" w:eastAsia="Times New Roman" w:hAnsi="Times New Roman" w:cs="Times New Roman"/>
                <w:sz w:val="20"/>
                <w:szCs w:val="20"/>
              </w:rPr>
            </w:pPr>
          </w:p>
        </w:tc>
        <w:tc>
          <w:tcPr>
            <w:tcW w:w="2575" w:type="dxa"/>
            <w:tcBorders>
              <w:top w:val="single" w:sz="4" w:space="0" w:color="auto"/>
              <w:left w:val="single" w:sz="4" w:space="0" w:color="auto"/>
              <w:bottom w:val="single" w:sz="4" w:space="0" w:color="auto"/>
              <w:right w:val="single" w:sz="4" w:space="0" w:color="auto"/>
            </w:tcBorders>
            <w:hideMark/>
          </w:tcPr>
          <w:p w14:paraId="1DAEADE9" w14:textId="77777777" w:rsidR="000A19B1" w:rsidRPr="000A19B1" w:rsidRDefault="000A19B1" w:rsidP="000A19B1">
            <w:pPr>
              <w:tabs>
                <w:tab w:val="left" w:pos="1550"/>
                <w:tab w:val="left" w:pos="1640"/>
              </w:tabs>
              <w:spacing w:after="0" w:line="276" w:lineRule="auto"/>
              <w:ind w:right="290" w:firstLine="708"/>
              <w:jc w:val="right"/>
              <w:rPr>
                <w:rFonts w:ascii="Times New Roman" w:eastAsia="Times New Roman" w:hAnsi="Times New Roman" w:cs="Times New Roman"/>
                <w:sz w:val="20"/>
                <w:szCs w:val="20"/>
              </w:rPr>
            </w:pPr>
            <w:r w:rsidRPr="000A19B1">
              <w:rPr>
                <w:rFonts w:ascii="Times New Roman" w:eastAsia="Times New Roman" w:hAnsi="Times New Roman" w:cs="Times New Roman"/>
                <w:sz w:val="20"/>
                <w:szCs w:val="20"/>
              </w:rPr>
              <w:t>56.290</w:t>
            </w:r>
          </w:p>
        </w:tc>
        <w:tc>
          <w:tcPr>
            <w:tcW w:w="8064" w:type="dxa"/>
            <w:tcBorders>
              <w:top w:val="single" w:sz="4" w:space="0" w:color="auto"/>
              <w:left w:val="single" w:sz="4" w:space="0" w:color="auto"/>
              <w:bottom w:val="single" w:sz="4" w:space="0" w:color="auto"/>
              <w:right w:val="single" w:sz="4" w:space="0" w:color="auto"/>
            </w:tcBorders>
            <w:hideMark/>
          </w:tcPr>
          <w:p w14:paraId="5152837C" w14:textId="77777777" w:rsidR="000A19B1" w:rsidRPr="000A19B1" w:rsidRDefault="000A19B1" w:rsidP="000A19B1">
            <w:pPr>
              <w:spacing w:after="0" w:line="276" w:lineRule="auto"/>
              <w:ind w:firstLine="0"/>
              <w:jc w:val="left"/>
              <w:rPr>
                <w:rFonts w:ascii="Times New Roman" w:eastAsia="Times New Roman" w:hAnsi="Times New Roman" w:cs="Times New Roman"/>
                <w:sz w:val="18"/>
                <w:szCs w:val="18"/>
              </w:rPr>
            </w:pPr>
            <w:r w:rsidRPr="000A19B1">
              <w:rPr>
                <w:rFonts w:ascii="Times New Roman" w:eastAsia="Times New Roman" w:hAnsi="Times New Roman" w:cs="Times New Roman"/>
                <w:sz w:val="18"/>
                <w:szCs w:val="18"/>
              </w:rPr>
              <w:t xml:space="preserve">Darowizny § 0960 – dot. </w:t>
            </w:r>
            <w:proofErr w:type="spellStart"/>
            <w:r w:rsidRPr="000A19B1">
              <w:rPr>
                <w:rFonts w:ascii="Times New Roman" w:eastAsia="Times New Roman" w:hAnsi="Times New Roman" w:cs="Times New Roman"/>
                <w:sz w:val="18"/>
                <w:szCs w:val="18"/>
              </w:rPr>
              <w:t>DDz</w:t>
            </w:r>
            <w:proofErr w:type="spellEnd"/>
            <w:r w:rsidRPr="000A19B1">
              <w:rPr>
                <w:rFonts w:ascii="Times New Roman" w:eastAsia="Times New Roman" w:hAnsi="Times New Roman" w:cs="Times New Roman"/>
                <w:sz w:val="18"/>
                <w:szCs w:val="18"/>
              </w:rPr>
              <w:t>. Cieszyn ,</w:t>
            </w:r>
            <w:proofErr w:type="spellStart"/>
            <w:r w:rsidRPr="000A19B1">
              <w:rPr>
                <w:rFonts w:ascii="Times New Roman" w:eastAsia="Times New Roman" w:hAnsi="Times New Roman" w:cs="Times New Roman"/>
                <w:sz w:val="18"/>
                <w:szCs w:val="18"/>
              </w:rPr>
              <w:t>DDz</w:t>
            </w:r>
            <w:proofErr w:type="spellEnd"/>
            <w:r w:rsidRPr="000A19B1">
              <w:rPr>
                <w:rFonts w:ascii="Times New Roman" w:eastAsia="Times New Roman" w:hAnsi="Times New Roman" w:cs="Times New Roman"/>
                <w:sz w:val="18"/>
                <w:szCs w:val="18"/>
              </w:rPr>
              <w:t xml:space="preserve"> Międzyświeć; </w:t>
            </w:r>
            <w:proofErr w:type="spellStart"/>
            <w:r w:rsidRPr="000A19B1">
              <w:rPr>
                <w:rFonts w:ascii="Times New Roman" w:eastAsia="Times New Roman" w:hAnsi="Times New Roman" w:cs="Times New Roman"/>
                <w:sz w:val="18"/>
                <w:szCs w:val="18"/>
              </w:rPr>
              <w:t>DDz</w:t>
            </w:r>
            <w:proofErr w:type="spellEnd"/>
            <w:r w:rsidRPr="000A19B1">
              <w:rPr>
                <w:rFonts w:ascii="Times New Roman" w:eastAsia="Times New Roman" w:hAnsi="Times New Roman" w:cs="Times New Roman"/>
                <w:sz w:val="18"/>
                <w:szCs w:val="18"/>
              </w:rPr>
              <w:t xml:space="preserve"> Dzięgielów; </w:t>
            </w:r>
            <w:proofErr w:type="spellStart"/>
            <w:r w:rsidRPr="000A19B1">
              <w:rPr>
                <w:rFonts w:ascii="Times New Roman" w:eastAsia="Times New Roman" w:hAnsi="Times New Roman" w:cs="Times New Roman"/>
                <w:sz w:val="18"/>
                <w:szCs w:val="18"/>
              </w:rPr>
              <w:t>DDz</w:t>
            </w:r>
            <w:proofErr w:type="spellEnd"/>
            <w:r w:rsidRPr="000A19B1">
              <w:rPr>
                <w:rFonts w:ascii="Times New Roman" w:eastAsia="Times New Roman" w:hAnsi="Times New Roman" w:cs="Times New Roman"/>
                <w:sz w:val="18"/>
                <w:szCs w:val="18"/>
              </w:rPr>
              <w:t xml:space="preserve"> Wisła</w:t>
            </w:r>
          </w:p>
        </w:tc>
      </w:tr>
      <w:tr w:rsidR="000A19B1" w:rsidRPr="000A19B1" w14:paraId="0924B3C3" w14:textId="77777777" w:rsidTr="00580173">
        <w:trPr>
          <w:trHeight w:val="82"/>
        </w:trPr>
        <w:tc>
          <w:tcPr>
            <w:tcW w:w="1098" w:type="dxa"/>
            <w:vMerge/>
            <w:tcBorders>
              <w:left w:val="single" w:sz="4" w:space="0" w:color="auto"/>
              <w:right w:val="single" w:sz="4" w:space="0" w:color="auto"/>
            </w:tcBorders>
            <w:vAlign w:val="center"/>
            <w:hideMark/>
          </w:tcPr>
          <w:p w14:paraId="2009372D" w14:textId="77777777" w:rsidR="000A19B1" w:rsidRPr="000A19B1" w:rsidRDefault="000A19B1" w:rsidP="000A19B1">
            <w:pPr>
              <w:spacing w:after="0"/>
              <w:ind w:firstLine="0"/>
              <w:jc w:val="left"/>
              <w:rPr>
                <w:rFonts w:ascii="Times New Roman" w:eastAsia="Times New Roman" w:hAnsi="Times New Roman" w:cs="Times New Roman"/>
                <w:sz w:val="20"/>
                <w:szCs w:val="20"/>
              </w:rPr>
            </w:pPr>
          </w:p>
        </w:tc>
        <w:tc>
          <w:tcPr>
            <w:tcW w:w="0" w:type="auto"/>
            <w:gridSpan w:val="2"/>
            <w:vMerge/>
            <w:tcBorders>
              <w:left w:val="single" w:sz="4" w:space="0" w:color="auto"/>
              <w:right w:val="single" w:sz="4" w:space="0" w:color="auto"/>
            </w:tcBorders>
            <w:vAlign w:val="center"/>
            <w:hideMark/>
          </w:tcPr>
          <w:p w14:paraId="1C9678AA" w14:textId="77777777" w:rsidR="000A19B1" w:rsidRPr="000A19B1" w:rsidRDefault="000A19B1" w:rsidP="000A19B1">
            <w:pPr>
              <w:spacing w:after="0"/>
              <w:ind w:firstLine="0"/>
              <w:jc w:val="left"/>
              <w:rPr>
                <w:rFonts w:ascii="Times New Roman" w:eastAsia="Times New Roman" w:hAnsi="Times New Roman" w:cs="Times New Roman"/>
                <w:sz w:val="20"/>
                <w:szCs w:val="20"/>
              </w:rPr>
            </w:pPr>
          </w:p>
        </w:tc>
        <w:tc>
          <w:tcPr>
            <w:tcW w:w="2575" w:type="dxa"/>
            <w:tcBorders>
              <w:top w:val="single" w:sz="4" w:space="0" w:color="auto"/>
              <w:left w:val="single" w:sz="4" w:space="0" w:color="auto"/>
              <w:bottom w:val="single" w:sz="4" w:space="0" w:color="auto"/>
              <w:right w:val="single" w:sz="4" w:space="0" w:color="auto"/>
            </w:tcBorders>
            <w:hideMark/>
          </w:tcPr>
          <w:p w14:paraId="539FD7E4" w14:textId="77777777" w:rsidR="000A19B1" w:rsidRPr="000A19B1" w:rsidRDefault="000A19B1" w:rsidP="000A19B1">
            <w:pPr>
              <w:tabs>
                <w:tab w:val="left" w:pos="1550"/>
                <w:tab w:val="left" w:pos="1640"/>
              </w:tabs>
              <w:spacing w:after="0" w:line="276" w:lineRule="auto"/>
              <w:ind w:right="290" w:firstLine="708"/>
              <w:jc w:val="right"/>
              <w:rPr>
                <w:rFonts w:ascii="Times New Roman" w:eastAsia="Times New Roman" w:hAnsi="Times New Roman" w:cs="Times New Roman"/>
                <w:sz w:val="20"/>
                <w:szCs w:val="20"/>
              </w:rPr>
            </w:pPr>
            <w:r w:rsidRPr="000A19B1">
              <w:rPr>
                <w:rFonts w:ascii="Times New Roman" w:eastAsia="Times New Roman" w:hAnsi="Times New Roman" w:cs="Times New Roman"/>
                <w:sz w:val="20"/>
                <w:szCs w:val="20"/>
              </w:rPr>
              <w:t>16.610</w:t>
            </w:r>
          </w:p>
        </w:tc>
        <w:tc>
          <w:tcPr>
            <w:tcW w:w="8064" w:type="dxa"/>
            <w:tcBorders>
              <w:top w:val="single" w:sz="4" w:space="0" w:color="auto"/>
              <w:left w:val="single" w:sz="4" w:space="0" w:color="auto"/>
              <w:bottom w:val="single" w:sz="4" w:space="0" w:color="auto"/>
              <w:right w:val="single" w:sz="4" w:space="0" w:color="auto"/>
            </w:tcBorders>
            <w:hideMark/>
          </w:tcPr>
          <w:p w14:paraId="362A2044" w14:textId="77777777" w:rsidR="000A19B1" w:rsidRPr="000A19B1" w:rsidRDefault="000A19B1" w:rsidP="000A19B1">
            <w:pPr>
              <w:spacing w:after="0" w:line="276" w:lineRule="auto"/>
              <w:ind w:firstLine="0"/>
              <w:jc w:val="left"/>
              <w:rPr>
                <w:rFonts w:ascii="Times New Roman" w:eastAsia="Times New Roman" w:hAnsi="Times New Roman" w:cs="Times New Roman"/>
                <w:sz w:val="18"/>
                <w:szCs w:val="18"/>
              </w:rPr>
            </w:pPr>
            <w:r w:rsidRPr="000A19B1">
              <w:rPr>
                <w:rFonts w:ascii="Times New Roman" w:eastAsia="Times New Roman" w:hAnsi="Times New Roman" w:cs="Times New Roman"/>
                <w:sz w:val="18"/>
                <w:szCs w:val="18"/>
              </w:rPr>
              <w:t xml:space="preserve">Wpływy z różnych dochodów § 0970  - dot. </w:t>
            </w:r>
            <w:proofErr w:type="spellStart"/>
            <w:r w:rsidRPr="000A19B1">
              <w:rPr>
                <w:rFonts w:ascii="Times New Roman" w:eastAsia="Times New Roman" w:hAnsi="Times New Roman" w:cs="Times New Roman"/>
                <w:sz w:val="18"/>
                <w:szCs w:val="18"/>
              </w:rPr>
              <w:t>DDz</w:t>
            </w:r>
            <w:proofErr w:type="spellEnd"/>
            <w:r w:rsidRPr="000A19B1">
              <w:rPr>
                <w:rFonts w:ascii="Times New Roman" w:eastAsia="Times New Roman" w:hAnsi="Times New Roman" w:cs="Times New Roman"/>
                <w:sz w:val="18"/>
                <w:szCs w:val="18"/>
              </w:rPr>
              <w:t xml:space="preserve">. w Cieszynie  </w:t>
            </w:r>
          </w:p>
        </w:tc>
      </w:tr>
      <w:tr w:rsidR="000A19B1" w:rsidRPr="000A19B1" w14:paraId="4028112E" w14:textId="77777777" w:rsidTr="00580173">
        <w:trPr>
          <w:trHeight w:val="82"/>
        </w:trPr>
        <w:tc>
          <w:tcPr>
            <w:tcW w:w="1098" w:type="dxa"/>
            <w:vMerge/>
            <w:tcBorders>
              <w:left w:val="single" w:sz="4" w:space="0" w:color="auto"/>
              <w:right w:val="single" w:sz="4" w:space="0" w:color="auto"/>
            </w:tcBorders>
            <w:vAlign w:val="center"/>
          </w:tcPr>
          <w:p w14:paraId="6010F842" w14:textId="77777777" w:rsidR="000A19B1" w:rsidRPr="000A19B1" w:rsidRDefault="000A19B1" w:rsidP="000A19B1">
            <w:pPr>
              <w:spacing w:after="0"/>
              <w:ind w:firstLine="0"/>
              <w:jc w:val="left"/>
              <w:rPr>
                <w:rFonts w:ascii="Times New Roman" w:eastAsia="Times New Roman" w:hAnsi="Times New Roman" w:cs="Times New Roman"/>
                <w:sz w:val="20"/>
                <w:szCs w:val="20"/>
              </w:rPr>
            </w:pPr>
          </w:p>
        </w:tc>
        <w:tc>
          <w:tcPr>
            <w:tcW w:w="0" w:type="auto"/>
            <w:gridSpan w:val="2"/>
            <w:vMerge/>
            <w:tcBorders>
              <w:left w:val="single" w:sz="4" w:space="0" w:color="auto"/>
              <w:right w:val="single" w:sz="4" w:space="0" w:color="auto"/>
            </w:tcBorders>
            <w:vAlign w:val="center"/>
          </w:tcPr>
          <w:p w14:paraId="0610F391" w14:textId="77777777" w:rsidR="000A19B1" w:rsidRPr="000A19B1" w:rsidRDefault="000A19B1" w:rsidP="000A19B1">
            <w:pPr>
              <w:spacing w:after="0"/>
              <w:ind w:firstLine="0"/>
              <w:jc w:val="left"/>
              <w:rPr>
                <w:rFonts w:ascii="Times New Roman" w:eastAsia="Times New Roman" w:hAnsi="Times New Roman" w:cs="Times New Roman"/>
                <w:sz w:val="20"/>
                <w:szCs w:val="20"/>
              </w:rPr>
            </w:pPr>
          </w:p>
        </w:tc>
        <w:tc>
          <w:tcPr>
            <w:tcW w:w="2575" w:type="dxa"/>
            <w:tcBorders>
              <w:top w:val="single" w:sz="4" w:space="0" w:color="auto"/>
              <w:left w:val="single" w:sz="4" w:space="0" w:color="auto"/>
              <w:bottom w:val="single" w:sz="4" w:space="0" w:color="auto"/>
              <w:right w:val="single" w:sz="4" w:space="0" w:color="auto"/>
            </w:tcBorders>
          </w:tcPr>
          <w:p w14:paraId="535CB141" w14:textId="77777777" w:rsidR="000A19B1" w:rsidRPr="000A19B1" w:rsidRDefault="000A19B1" w:rsidP="000A19B1">
            <w:pPr>
              <w:tabs>
                <w:tab w:val="left" w:pos="1550"/>
                <w:tab w:val="left" w:pos="1640"/>
              </w:tabs>
              <w:spacing w:after="0" w:line="276" w:lineRule="auto"/>
              <w:ind w:right="290" w:firstLine="708"/>
              <w:jc w:val="right"/>
              <w:rPr>
                <w:rFonts w:ascii="Times New Roman" w:eastAsia="Times New Roman" w:hAnsi="Times New Roman" w:cs="Times New Roman"/>
                <w:sz w:val="20"/>
                <w:szCs w:val="20"/>
              </w:rPr>
            </w:pPr>
            <w:r w:rsidRPr="000A19B1">
              <w:rPr>
                <w:rFonts w:ascii="Times New Roman" w:eastAsia="Times New Roman" w:hAnsi="Times New Roman" w:cs="Times New Roman"/>
                <w:sz w:val="20"/>
                <w:szCs w:val="20"/>
              </w:rPr>
              <w:t>148</w:t>
            </w:r>
          </w:p>
        </w:tc>
        <w:tc>
          <w:tcPr>
            <w:tcW w:w="8064" w:type="dxa"/>
            <w:tcBorders>
              <w:top w:val="single" w:sz="4" w:space="0" w:color="auto"/>
              <w:left w:val="single" w:sz="4" w:space="0" w:color="auto"/>
              <w:bottom w:val="single" w:sz="4" w:space="0" w:color="auto"/>
              <w:right w:val="single" w:sz="4" w:space="0" w:color="auto"/>
            </w:tcBorders>
          </w:tcPr>
          <w:p w14:paraId="2608F191" w14:textId="77777777" w:rsidR="000A19B1" w:rsidRPr="000A19B1" w:rsidRDefault="000A19B1" w:rsidP="000A19B1">
            <w:pPr>
              <w:spacing w:after="0" w:line="276" w:lineRule="auto"/>
              <w:ind w:firstLine="0"/>
              <w:jc w:val="left"/>
              <w:rPr>
                <w:rFonts w:ascii="Times New Roman" w:eastAsia="Times New Roman" w:hAnsi="Times New Roman" w:cs="Times New Roman"/>
                <w:sz w:val="18"/>
                <w:szCs w:val="18"/>
              </w:rPr>
            </w:pPr>
            <w:r w:rsidRPr="000A19B1">
              <w:rPr>
                <w:rFonts w:ascii="Times New Roman" w:eastAsia="Times New Roman" w:hAnsi="Times New Roman" w:cs="Times New Roman"/>
                <w:sz w:val="18"/>
                <w:szCs w:val="18"/>
              </w:rPr>
              <w:t xml:space="preserve">Wpływy z rozliczeń /zwroty z lat ubiegłych § 0940 – </w:t>
            </w:r>
            <w:proofErr w:type="spellStart"/>
            <w:r w:rsidRPr="000A19B1">
              <w:rPr>
                <w:rFonts w:ascii="Times New Roman" w:eastAsia="Times New Roman" w:hAnsi="Times New Roman" w:cs="Times New Roman"/>
                <w:sz w:val="18"/>
                <w:szCs w:val="18"/>
              </w:rPr>
              <w:t>DDz</w:t>
            </w:r>
            <w:proofErr w:type="spellEnd"/>
            <w:r w:rsidRPr="000A19B1">
              <w:rPr>
                <w:rFonts w:ascii="Times New Roman" w:eastAsia="Times New Roman" w:hAnsi="Times New Roman" w:cs="Times New Roman"/>
                <w:sz w:val="18"/>
                <w:szCs w:val="18"/>
              </w:rPr>
              <w:t xml:space="preserve">. Międzyswieć-148,00zł. </w:t>
            </w:r>
          </w:p>
        </w:tc>
      </w:tr>
      <w:tr w:rsidR="000A19B1" w:rsidRPr="000A19B1" w14:paraId="5FC2F2AD" w14:textId="77777777" w:rsidTr="00580173">
        <w:trPr>
          <w:trHeight w:val="82"/>
        </w:trPr>
        <w:tc>
          <w:tcPr>
            <w:tcW w:w="1098" w:type="dxa"/>
            <w:vMerge/>
            <w:tcBorders>
              <w:left w:val="single" w:sz="4" w:space="0" w:color="auto"/>
              <w:right w:val="single" w:sz="4" w:space="0" w:color="auto"/>
            </w:tcBorders>
            <w:vAlign w:val="center"/>
          </w:tcPr>
          <w:p w14:paraId="5C27F2D1" w14:textId="77777777" w:rsidR="000A19B1" w:rsidRPr="000A19B1" w:rsidRDefault="000A19B1" w:rsidP="000A19B1">
            <w:pPr>
              <w:spacing w:after="0"/>
              <w:ind w:firstLine="0"/>
              <w:jc w:val="left"/>
              <w:rPr>
                <w:rFonts w:ascii="Times New Roman" w:eastAsia="Times New Roman" w:hAnsi="Times New Roman" w:cs="Times New Roman"/>
                <w:sz w:val="20"/>
                <w:szCs w:val="20"/>
              </w:rPr>
            </w:pPr>
          </w:p>
        </w:tc>
        <w:tc>
          <w:tcPr>
            <w:tcW w:w="0" w:type="auto"/>
            <w:gridSpan w:val="2"/>
            <w:vMerge/>
            <w:tcBorders>
              <w:left w:val="single" w:sz="4" w:space="0" w:color="auto"/>
              <w:right w:val="single" w:sz="4" w:space="0" w:color="auto"/>
            </w:tcBorders>
            <w:vAlign w:val="center"/>
          </w:tcPr>
          <w:p w14:paraId="039B255B" w14:textId="77777777" w:rsidR="000A19B1" w:rsidRPr="000A19B1" w:rsidRDefault="000A19B1" w:rsidP="000A19B1">
            <w:pPr>
              <w:spacing w:after="0"/>
              <w:ind w:firstLine="0"/>
              <w:jc w:val="left"/>
              <w:rPr>
                <w:rFonts w:ascii="Times New Roman" w:eastAsia="Times New Roman" w:hAnsi="Times New Roman" w:cs="Times New Roman"/>
                <w:sz w:val="20"/>
                <w:szCs w:val="20"/>
              </w:rPr>
            </w:pPr>
          </w:p>
        </w:tc>
        <w:tc>
          <w:tcPr>
            <w:tcW w:w="2575" w:type="dxa"/>
            <w:tcBorders>
              <w:top w:val="single" w:sz="4" w:space="0" w:color="auto"/>
              <w:left w:val="single" w:sz="4" w:space="0" w:color="auto"/>
              <w:bottom w:val="single" w:sz="4" w:space="0" w:color="auto"/>
              <w:right w:val="single" w:sz="4" w:space="0" w:color="auto"/>
            </w:tcBorders>
          </w:tcPr>
          <w:p w14:paraId="71F4B6F9" w14:textId="77777777" w:rsidR="000A19B1" w:rsidRPr="000A19B1" w:rsidRDefault="000A19B1" w:rsidP="000A19B1">
            <w:pPr>
              <w:tabs>
                <w:tab w:val="left" w:pos="1550"/>
                <w:tab w:val="left" w:pos="1640"/>
              </w:tabs>
              <w:spacing w:after="0" w:line="276" w:lineRule="auto"/>
              <w:ind w:right="290" w:firstLine="708"/>
              <w:jc w:val="right"/>
              <w:rPr>
                <w:rFonts w:ascii="Times New Roman" w:eastAsia="Times New Roman" w:hAnsi="Times New Roman" w:cs="Times New Roman"/>
                <w:sz w:val="20"/>
                <w:szCs w:val="20"/>
              </w:rPr>
            </w:pPr>
            <w:r w:rsidRPr="000A19B1">
              <w:rPr>
                <w:rFonts w:ascii="Times New Roman" w:eastAsia="Times New Roman" w:hAnsi="Times New Roman" w:cs="Times New Roman"/>
                <w:sz w:val="20"/>
                <w:szCs w:val="20"/>
              </w:rPr>
              <w:t>374.055</w:t>
            </w:r>
          </w:p>
        </w:tc>
        <w:tc>
          <w:tcPr>
            <w:tcW w:w="8064" w:type="dxa"/>
            <w:tcBorders>
              <w:top w:val="single" w:sz="4" w:space="0" w:color="auto"/>
              <w:left w:val="single" w:sz="4" w:space="0" w:color="auto"/>
              <w:bottom w:val="single" w:sz="4" w:space="0" w:color="auto"/>
              <w:right w:val="single" w:sz="4" w:space="0" w:color="auto"/>
            </w:tcBorders>
          </w:tcPr>
          <w:p w14:paraId="541C6106" w14:textId="77777777" w:rsidR="000A19B1" w:rsidRPr="000A19B1" w:rsidRDefault="000A19B1" w:rsidP="000A19B1">
            <w:pPr>
              <w:spacing w:after="0" w:line="276" w:lineRule="auto"/>
              <w:ind w:firstLine="0"/>
              <w:jc w:val="left"/>
              <w:rPr>
                <w:rFonts w:ascii="Times New Roman" w:eastAsia="Times New Roman" w:hAnsi="Times New Roman" w:cs="Times New Roman"/>
                <w:sz w:val="18"/>
                <w:szCs w:val="18"/>
              </w:rPr>
            </w:pPr>
            <w:r w:rsidRPr="000A19B1">
              <w:rPr>
                <w:rFonts w:ascii="Times New Roman" w:eastAsia="Times New Roman" w:hAnsi="Times New Roman" w:cs="Times New Roman"/>
                <w:sz w:val="18"/>
                <w:szCs w:val="18"/>
              </w:rPr>
              <w:t>Dotacja na realizację programu 500+ wraz z kosztami obsługi</w:t>
            </w:r>
          </w:p>
        </w:tc>
      </w:tr>
      <w:tr w:rsidR="000A19B1" w:rsidRPr="000A19B1" w14:paraId="6DF5CD8B" w14:textId="77777777" w:rsidTr="00580173">
        <w:trPr>
          <w:trHeight w:val="259"/>
        </w:trPr>
        <w:tc>
          <w:tcPr>
            <w:tcW w:w="1098" w:type="dxa"/>
            <w:vMerge/>
            <w:tcBorders>
              <w:left w:val="single" w:sz="4" w:space="0" w:color="auto"/>
              <w:bottom w:val="single" w:sz="4" w:space="0" w:color="auto"/>
              <w:right w:val="single" w:sz="4" w:space="0" w:color="auto"/>
            </w:tcBorders>
            <w:vAlign w:val="center"/>
            <w:hideMark/>
          </w:tcPr>
          <w:p w14:paraId="54E4CC56" w14:textId="77777777" w:rsidR="000A19B1" w:rsidRPr="000A19B1" w:rsidRDefault="000A19B1" w:rsidP="000A19B1">
            <w:pPr>
              <w:spacing w:after="0"/>
              <w:ind w:firstLine="0"/>
              <w:jc w:val="left"/>
              <w:rPr>
                <w:rFonts w:ascii="Times New Roman" w:eastAsia="Times New Roman" w:hAnsi="Times New Roman" w:cs="Times New Roman"/>
                <w:sz w:val="20"/>
                <w:szCs w:val="20"/>
              </w:rPr>
            </w:pPr>
          </w:p>
        </w:tc>
        <w:tc>
          <w:tcPr>
            <w:tcW w:w="0" w:type="auto"/>
            <w:gridSpan w:val="2"/>
            <w:vMerge/>
            <w:tcBorders>
              <w:left w:val="single" w:sz="4" w:space="0" w:color="auto"/>
              <w:bottom w:val="single" w:sz="4" w:space="0" w:color="auto"/>
              <w:right w:val="single" w:sz="4" w:space="0" w:color="auto"/>
            </w:tcBorders>
            <w:vAlign w:val="center"/>
            <w:hideMark/>
          </w:tcPr>
          <w:p w14:paraId="687FD1E3" w14:textId="77777777" w:rsidR="000A19B1" w:rsidRPr="000A19B1" w:rsidRDefault="000A19B1" w:rsidP="000A19B1">
            <w:pPr>
              <w:spacing w:after="0"/>
              <w:ind w:firstLine="0"/>
              <w:jc w:val="left"/>
              <w:rPr>
                <w:rFonts w:ascii="Times New Roman" w:eastAsia="Times New Roman" w:hAnsi="Times New Roman" w:cs="Times New Roman"/>
                <w:sz w:val="20"/>
                <w:szCs w:val="20"/>
              </w:rPr>
            </w:pPr>
          </w:p>
        </w:tc>
        <w:tc>
          <w:tcPr>
            <w:tcW w:w="2575" w:type="dxa"/>
            <w:tcBorders>
              <w:top w:val="single" w:sz="4" w:space="0" w:color="auto"/>
              <w:left w:val="single" w:sz="4" w:space="0" w:color="auto"/>
              <w:bottom w:val="single" w:sz="4" w:space="0" w:color="auto"/>
              <w:right w:val="single" w:sz="4" w:space="0" w:color="auto"/>
            </w:tcBorders>
            <w:hideMark/>
          </w:tcPr>
          <w:p w14:paraId="0AA3D8B8" w14:textId="77777777" w:rsidR="000A19B1" w:rsidRPr="000A19B1" w:rsidRDefault="000A19B1" w:rsidP="000A19B1">
            <w:pPr>
              <w:tabs>
                <w:tab w:val="left" w:pos="1550"/>
                <w:tab w:val="left" w:pos="1640"/>
              </w:tabs>
              <w:spacing w:after="0" w:line="276" w:lineRule="auto"/>
              <w:ind w:right="290" w:firstLine="0"/>
              <w:jc w:val="right"/>
              <w:rPr>
                <w:rFonts w:ascii="Times New Roman" w:eastAsia="Times New Roman" w:hAnsi="Times New Roman" w:cs="Times New Roman"/>
                <w:b/>
                <w:sz w:val="20"/>
                <w:szCs w:val="20"/>
              </w:rPr>
            </w:pPr>
            <w:r w:rsidRPr="000A19B1">
              <w:rPr>
                <w:rFonts w:ascii="Times New Roman" w:eastAsia="Times New Roman" w:hAnsi="Times New Roman" w:cs="Times New Roman"/>
                <w:b/>
                <w:sz w:val="20"/>
                <w:szCs w:val="20"/>
              </w:rPr>
              <w:t>1.984.883</w:t>
            </w:r>
          </w:p>
        </w:tc>
        <w:tc>
          <w:tcPr>
            <w:tcW w:w="8064" w:type="dxa"/>
            <w:tcBorders>
              <w:top w:val="single" w:sz="4" w:space="0" w:color="auto"/>
              <w:left w:val="single" w:sz="4" w:space="0" w:color="auto"/>
              <w:bottom w:val="single" w:sz="4" w:space="0" w:color="auto"/>
              <w:right w:val="single" w:sz="4" w:space="0" w:color="auto"/>
            </w:tcBorders>
            <w:hideMark/>
          </w:tcPr>
          <w:p w14:paraId="4ABDC9DC" w14:textId="77777777" w:rsidR="000A19B1" w:rsidRPr="000A19B1" w:rsidRDefault="000A19B1" w:rsidP="000A19B1">
            <w:pPr>
              <w:spacing w:after="0" w:line="276" w:lineRule="auto"/>
              <w:ind w:firstLine="0"/>
              <w:jc w:val="left"/>
              <w:rPr>
                <w:rFonts w:ascii="Times New Roman" w:eastAsia="Times New Roman" w:hAnsi="Times New Roman" w:cs="Times New Roman"/>
                <w:sz w:val="20"/>
                <w:szCs w:val="20"/>
              </w:rPr>
            </w:pPr>
            <w:r w:rsidRPr="000A19B1">
              <w:rPr>
                <w:rFonts w:ascii="Times New Roman" w:eastAsia="Times New Roman" w:hAnsi="Times New Roman" w:cs="Times New Roman"/>
                <w:b/>
                <w:sz w:val="20"/>
                <w:szCs w:val="20"/>
              </w:rPr>
              <w:t>RAZEM</w:t>
            </w:r>
          </w:p>
        </w:tc>
      </w:tr>
      <w:tr w:rsidR="000A19B1" w:rsidRPr="000A19B1" w14:paraId="024AF5AA" w14:textId="77777777" w:rsidTr="00580173">
        <w:trPr>
          <w:trHeight w:val="423"/>
        </w:trPr>
        <w:tc>
          <w:tcPr>
            <w:tcW w:w="1105" w:type="dxa"/>
            <w:gridSpan w:val="2"/>
            <w:tcBorders>
              <w:top w:val="single" w:sz="4" w:space="0" w:color="auto"/>
              <w:left w:val="single" w:sz="4" w:space="0" w:color="auto"/>
              <w:bottom w:val="single" w:sz="4" w:space="0" w:color="auto"/>
              <w:right w:val="single" w:sz="4" w:space="0" w:color="auto"/>
            </w:tcBorders>
          </w:tcPr>
          <w:p w14:paraId="09DB386C" w14:textId="77777777" w:rsidR="000A19B1" w:rsidRPr="000A19B1" w:rsidRDefault="000A19B1" w:rsidP="000A19B1">
            <w:pPr>
              <w:spacing w:after="0" w:line="276" w:lineRule="auto"/>
              <w:ind w:firstLine="0"/>
              <w:jc w:val="left"/>
              <w:rPr>
                <w:rFonts w:ascii="Arial" w:eastAsia="Times New Roman"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14:paraId="3A104281" w14:textId="77777777" w:rsidR="000A19B1" w:rsidRPr="000A19B1" w:rsidRDefault="000A19B1" w:rsidP="000A19B1">
            <w:pPr>
              <w:spacing w:after="0" w:line="276" w:lineRule="auto"/>
              <w:ind w:firstLine="0"/>
              <w:jc w:val="center"/>
              <w:rPr>
                <w:rFonts w:ascii="Times New Roman" w:eastAsia="Times New Roman" w:hAnsi="Times New Roman" w:cs="Times New Roman"/>
                <w:sz w:val="20"/>
                <w:szCs w:val="20"/>
              </w:rPr>
            </w:pPr>
            <w:r w:rsidRPr="000A19B1">
              <w:rPr>
                <w:rFonts w:ascii="Arial" w:eastAsia="Times New Roman" w:hAnsi="Arial" w:cs="Times New Roman"/>
                <w:b/>
                <w:sz w:val="20"/>
                <w:szCs w:val="20"/>
              </w:rPr>
              <w:t>OGÓŁEM</w:t>
            </w:r>
          </w:p>
          <w:p w14:paraId="1CD41C57" w14:textId="77777777" w:rsidR="000A19B1" w:rsidRPr="000A19B1" w:rsidRDefault="000A19B1" w:rsidP="000A19B1">
            <w:pPr>
              <w:spacing w:after="0" w:line="276" w:lineRule="auto"/>
              <w:ind w:firstLine="0"/>
              <w:jc w:val="center"/>
              <w:rPr>
                <w:rFonts w:ascii="Times New Roman" w:eastAsia="Times New Roman" w:hAnsi="Times New Roman" w:cs="Times New Roman"/>
                <w:sz w:val="20"/>
                <w:szCs w:val="20"/>
              </w:rPr>
            </w:pPr>
          </w:p>
        </w:tc>
        <w:tc>
          <w:tcPr>
            <w:tcW w:w="2575" w:type="dxa"/>
            <w:tcBorders>
              <w:top w:val="single" w:sz="4" w:space="0" w:color="auto"/>
              <w:left w:val="single" w:sz="4" w:space="0" w:color="auto"/>
              <w:bottom w:val="single" w:sz="4" w:space="0" w:color="auto"/>
              <w:right w:val="single" w:sz="4" w:space="0" w:color="auto"/>
            </w:tcBorders>
            <w:vAlign w:val="center"/>
          </w:tcPr>
          <w:p w14:paraId="10500868" w14:textId="77777777" w:rsidR="000A19B1" w:rsidRPr="000A19B1" w:rsidRDefault="000A19B1" w:rsidP="000A19B1">
            <w:pPr>
              <w:tabs>
                <w:tab w:val="left" w:pos="1550"/>
                <w:tab w:val="left" w:pos="1640"/>
              </w:tabs>
              <w:spacing w:after="0" w:line="276" w:lineRule="auto"/>
              <w:ind w:right="290" w:firstLine="0"/>
              <w:jc w:val="right"/>
              <w:rPr>
                <w:rFonts w:ascii="Times New Roman" w:eastAsia="Times New Roman" w:hAnsi="Times New Roman" w:cs="Times New Roman"/>
                <w:b/>
                <w:sz w:val="20"/>
                <w:szCs w:val="20"/>
              </w:rPr>
            </w:pPr>
            <w:r w:rsidRPr="000A19B1">
              <w:rPr>
                <w:rFonts w:ascii="Times New Roman" w:eastAsia="Times New Roman" w:hAnsi="Times New Roman" w:cs="Times New Roman"/>
                <w:b/>
                <w:sz w:val="20"/>
                <w:szCs w:val="20"/>
              </w:rPr>
              <w:t>31.356.059</w:t>
            </w:r>
          </w:p>
        </w:tc>
        <w:tc>
          <w:tcPr>
            <w:tcW w:w="8064" w:type="dxa"/>
            <w:tcBorders>
              <w:top w:val="single" w:sz="4" w:space="0" w:color="auto"/>
              <w:left w:val="single" w:sz="4" w:space="0" w:color="auto"/>
              <w:bottom w:val="single" w:sz="4" w:space="0" w:color="auto"/>
              <w:right w:val="single" w:sz="4" w:space="0" w:color="auto"/>
            </w:tcBorders>
          </w:tcPr>
          <w:p w14:paraId="695F263E" w14:textId="77777777" w:rsidR="000A19B1" w:rsidRPr="000A19B1" w:rsidRDefault="000A19B1" w:rsidP="000A19B1">
            <w:pPr>
              <w:spacing w:after="0" w:line="276" w:lineRule="auto"/>
              <w:ind w:firstLine="0"/>
              <w:jc w:val="left"/>
              <w:rPr>
                <w:rFonts w:ascii="Arial" w:eastAsia="Times New Roman" w:hAnsi="Arial" w:cs="Arial"/>
                <w:sz w:val="20"/>
                <w:szCs w:val="20"/>
              </w:rPr>
            </w:pPr>
            <w:r w:rsidRPr="000A19B1">
              <w:rPr>
                <w:rFonts w:ascii="Arial" w:eastAsia="Times New Roman" w:hAnsi="Arial" w:cs="Arial"/>
                <w:sz w:val="20"/>
                <w:szCs w:val="20"/>
              </w:rPr>
              <w:t xml:space="preserve"> </w:t>
            </w:r>
          </w:p>
        </w:tc>
      </w:tr>
    </w:tbl>
    <w:p w14:paraId="2D4968DC" w14:textId="77777777" w:rsidR="00864E86" w:rsidRDefault="00864E86" w:rsidP="000A19B1">
      <w:pPr>
        <w:tabs>
          <w:tab w:val="left" w:pos="1440"/>
        </w:tabs>
        <w:ind w:firstLine="0"/>
      </w:pPr>
    </w:p>
    <w:p w14:paraId="4BDBE7F7" w14:textId="59EE7D4A" w:rsidR="000A19B1" w:rsidRPr="00864E86" w:rsidRDefault="000A19B1" w:rsidP="00945356">
      <w:pPr>
        <w:tabs>
          <w:tab w:val="left" w:pos="1440"/>
        </w:tabs>
        <w:sectPr w:rsidR="000A19B1" w:rsidRPr="00864E86" w:rsidSect="00F874A3">
          <w:pgSz w:w="16838" w:h="11906" w:orient="landscape"/>
          <w:pgMar w:top="1418" w:right="1418" w:bottom="1418" w:left="1418" w:header="709" w:footer="709" w:gutter="0"/>
          <w:cols w:space="708"/>
          <w:titlePg/>
          <w:docGrid w:linePitch="360"/>
        </w:sectPr>
      </w:pPr>
    </w:p>
    <w:p w14:paraId="4E5ED0A9" w14:textId="77777777" w:rsidR="006160A6" w:rsidRPr="00DF1349" w:rsidRDefault="006160A6" w:rsidP="00945356">
      <w:pPr>
        <w:rPr>
          <w:b/>
        </w:rPr>
      </w:pPr>
      <w:r w:rsidRPr="00DF1349">
        <w:rPr>
          <w:b/>
        </w:rPr>
        <w:lastRenderedPageBreak/>
        <w:t>Ze środków w rozdz. 85295 – pozostała działalność były finansowane:</w:t>
      </w:r>
    </w:p>
    <w:p w14:paraId="5CF67DB2" w14:textId="1A7DCE8A" w:rsidR="00857AAC" w:rsidRDefault="003E5999" w:rsidP="00945356">
      <w:r>
        <w:t>- g</w:t>
      </w:r>
      <w:r w:rsidR="006160A6" w:rsidRPr="00D96432">
        <w:t>ranty dla stowarzyszeń, fundacji i in</w:t>
      </w:r>
      <w:r>
        <w:t>nych</w:t>
      </w:r>
      <w:r w:rsidR="006160A6" w:rsidRPr="00D96432">
        <w:t xml:space="preserve"> organizacji pozarządowych, wykonujących zadania w zakresie realizacji zapisów ustawy o pomocy społecznej</w:t>
      </w:r>
      <w:r w:rsidR="004129BE" w:rsidRPr="00D96432">
        <w:t xml:space="preserve"> i pieczy zastępczej</w:t>
      </w:r>
      <w:r w:rsidR="006160A6" w:rsidRPr="00D96432">
        <w:t xml:space="preserve"> i ustawy</w:t>
      </w:r>
      <w:r>
        <w:t xml:space="preserve"> </w:t>
      </w:r>
      <w:r w:rsidR="006160A6" w:rsidRPr="00D96432">
        <w:t>o rehabilitacji zawodowej i społecznej osób niepełnosprawnych § 2</w:t>
      </w:r>
      <w:r w:rsidR="004852BB" w:rsidRPr="00D96432">
        <w:t xml:space="preserve">810 – </w:t>
      </w:r>
      <w:r w:rsidR="00CF5059">
        <w:t>11.898</w:t>
      </w:r>
      <w:r w:rsidR="006160A6" w:rsidRPr="00D96432">
        <w:t xml:space="preserve"> zł, § 2820 – </w:t>
      </w:r>
      <w:r w:rsidR="00CF5059">
        <w:t xml:space="preserve">49.100 </w:t>
      </w:r>
      <w:r w:rsidR="006160A6" w:rsidRPr="00D96432">
        <w:t xml:space="preserve">zł. </w:t>
      </w:r>
      <w:r w:rsidR="00C10572">
        <w:t>Z uwagi na sytuację epidemiologiczną nie udało się zrealizować wszystkich zadań, niektóre zaś prowadzone były w formie on-line.</w:t>
      </w:r>
      <w:r>
        <w:t xml:space="preserve"> </w:t>
      </w:r>
    </w:p>
    <w:tbl>
      <w:tblPr>
        <w:tblW w:w="9288" w:type="dxa"/>
        <w:tblLook w:val="00A0" w:firstRow="1" w:lastRow="0" w:firstColumn="1" w:lastColumn="0" w:noHBand="0" w:noVBand="0"/>
      </w:tblPr>
      <w:tblGrid>
        <w:gridCol w:w="570"/>
        <w:gridCol w:w="695"/>
        <w:gridCol w:w="1680"/>
        <w:gridCol w:w="3268"/>
        <w:gridCol w:w="1962"/>
        <w:gridCol w:w="1113"/>
      </w:tblGrid>
      <w:tr w:rsidR="00CF5059" w:rsidRPr="00CF5059" w14:paraId="2F7FFFFE" w14:textId="77777777" w:rsidTr="00580173">
        <w:trPr>
          <w:trHeight w:val="872"/>
        </w:trPr>
        <w:tc>
          <w:tcPr>
            <w:tcW w:w="571" w:type="dxa"/>
            <w:tcBorders>
              <w:top w:val="single" w:sz="4" w:space="0" w:color="auto"/>
              <w:left w:val="single" w:sz="4" w:space="0" w:color="auto"/>
              <w:bottom w:val="single" w:sz="4" w:space="0" w:color="auto"/>
              <w:right w:val="single" w:sz="4" w:space="0" w:color="auto"/>
            </w:tcBorders>
            <w:vAlign w:val="center"/>
          </w:tcPr>
          <w:p w14:paraId="6478E217" w14:textId="77777777" w:rsidR="00CF5059" w:rsidRPr="00CF5059" w:rsidRDefault="00CF5059" w:rsidP="00CF5059">
            <w:pPr>
              <w:spacing w:after="0"/>
              <w:ind w:firstLine="0"/>
              <w:jc w:val="center"/>
              <w:rPr>
                <w:rFonts w:eastAsia="Times New Roman" w:cstheme="minorHAnsi"/>
                <w:b/>
                <w:bCs/>
              </w:rPr>
            </w:pPr>
            <w:r w:rsidRPr="00CF5059">
              <w:rPr>
                <w:rFonts w:eastAsia="Times New Roman" w:cstheme="minorHAnsi"/>
                <w:b/>
                <w:bCs/>
              </w:rPr>
              <w:t>L.p.</w:t>
            </w:r>
          </w:p>
        </w:tc>
        <w:tc>
          <w:tcPr>
            <w:tcW w:w="696" w:type="dxa"/>
            <w:tcBorders>
              <w:top w:val="single" w:sz="4" w:space="0" w:color="auto"/>
              <w:left w:val="single" w:sz="4" w:space="0" w:color="auto"/>
              <w:bottom w:val="single" w:sz="4" w:space="0" w:color="auto"/>
              <w:right w:val="single" w:sz="4" w:space="0" w:color="auto"/>
            </w:tcBorders>
            <w:vAlign w:val="center"/>
          </w:tcPr>
          <w:p w14:paraId="0C867675" w14:textId="77777777" w:rsidR="00CF5059" w:rsidRPr="00CF5059" w:rsidRDefault="00CF5059" w:rsidP="00CF5059">
            <w:pPr>
              <w:spacing w:after="0"/>
              <w:ind w:firstLine="0"/>
              <w:jc w:val="center"/>
              <w:rPr>
                <w:rFonts w:eastAsia="Times New Roman" w:cstheme="minorHAnsi"/>
                <w:b/>
                <w:bCs/>
              </w:rPr>
            </w:pPr>
            <w:r w:rsidRPr="00CF5059">
              <w:rPr>
                <w:rFonts w:eastAsia="Times New Roman" w:cstheme="minorHAnsi"/>
                <w:b/>
                <w:bCs/>
              </w:rPr>
              <w:t>§</w:t>
            </w:r>
          </w:p>
        </w:tc>
        <w:tc>
          <w:tcPr>
            <w:tcW w:w="1684" w:type="dxa"/>
            <w:tcBorders>
              <w:top w:val="single" w:sz="4" w:space="0" w:color="auto"/>
              <w:left w:val="single" w:sz="4" w:space="0" w:color="auto"/>
              <w:bottom w:val="single" w:sz="4" w:space="0" w:color="auto"/>
              <w:right w:val="single" w:sz="4" w:space="0" w:color="auto"/>
            </w:tcBorders>
            <w:vAlign w:val="center"/>
          </w:tcPr>
          <w:p w14:paraId="1D7B21C6" w14:textId="37DE06DA" w:rsidR="00CF5059" w:rsidRPr="00CF5059" w:rsidRDefault="00CF5059" w:rsidP="00CF5059">
            <w:pPr>
              <w:spacing w:after="0"/>
              <w:ind w:firstLine="0"/>
              <w:jc w:val="center"/>
              <w:rPr>
                <w:rFonts w:eastAsia="Times New Roman" w:cstheme="minorHAnsi"/>
                <w:b/>
                <w:bCs/>
              </w:rPr>
            </w:pPr>
            <w:r w:rsidRPr="00CF5059">
              <w:rPr>
                <w:rFonts w:eastAsia="Times New Roman" w:cstheme="minorHAnsi"/>
                <w:b/>
                <w:bCs/>
              </w:rPr>
              <w:t>Rodzaj organiz</w:t>
            </w:r>
            <w:r w:rsidRPr="00BE4407">
              <w:rPr>
                <w:rFonts w:eastAsia="Times New Roman" w:cstheme="minorHAnsi"/>
                <w:b/>
                <w:bCs/>
              </w:rPr>
              <w:t xml:space="preserve">acji </w:t>
            </w:r>
            <w:r w:rsidRPr="00CF5059">
              <w:rPr>
                <w:rFonts w:eastAsia="Times New Roman" w:cstheme="minorHAnsi"/>
                <w:b/>
                <w:bCs/>
              </w:rPr>
              <w:t>pożytku publicznego</w:t>
            </w:r>
          </w:p>
        </w:tc>
        <w:tc>
          <w:tcPr>
            <w:tcW w:w="3326" w:type="dxa"/>
            <w:tcBorders>
              <w:top w:val="single" w:sz="4" w:space="0" w:color="auto"/>
              <w:left w:val="single" w:sz="4" w:space="0" w:color="auto"/>
              <w:bottom w:val="single" w:sz="4" w:space="0" w:color="auto"/>
              <w:right w:val="single" w:sz="4" w:space="0" w:color="auto"/>
            </w:tcBorders>
            <w:vAlign w:val="center"/>
          </w:tcPr>
          <w:p w14:paraId="17CB7669" w14:textId="77777777" w:rsidR="00CF5059" w:rsidRPr="00CF5059" w:rsidRDefault="00CF5059" w:rsidP="00CF5059">
            <w:pPr>
              <w:spacing w:after="0"/>
              <w:ind w:firstLine="0"/>
              <w:jc w:val="center"/>
              <w:rPr>
                <w:rFonts w:eastAsia="Times New Roman" w:cstheme="minorHAnsi"/>
                <w:b/>
                <w:bCs/>
              </w:rPr>
            </w:pPr>
            <w:r w:rsidRPr="00CF5059">
              <w:rPr>
                <w:rFonts w:eastAsia="Times New Roman" w:cstheme="minorHAnsi"/>
                <w:b/>
                <w:bCs/>
              </w:rPr>
              <w:t>Nazwa i adres OPP</w:t>
            </w:r>
          </w:p>
        </w:tc>
        <w:tc>
          <w:tcPr>
            <w:tcW w:w="1906" w:type="dxa"/>
            <w:tcBorders>
              <w:top w:val="single" w:sz="4" w:space="0" w:color="auto"/>
              <w:left w:val="single" w:sz="4" w:space="0" w:color="auto"/>
              <w:bottom w:val="single" w:sz="4" w:space="0" w:color="auto"/>
              <w:right w:val="single" w:sz="4" w:space="0" w:color="auto"/>
            </w:tcBorders>
            <w:vAlign w:val="center"/>
          </w:tcPr>
          <w:p w14:paraId="738A4693" w14:textId="77777777" w:rsidR="00CF5059" w:rsidRPr="00CF5059" w:rsidRDefault="00CF5059" w:rsidP="00CF5059">
            <w:pPr>
              <w:spacing w:after="0"/>
              <w:ind w:firstLine="0"/>
              <w:jc w:val="center"/>
              <w:rPr>
                <w:rFonts w:eastAsia="Times New Roman" w:cstheme="minorHAnsi"/>
                <w:b/>
                <w:bCs/>
              </w:rPr>
            </w:pPr>
            <w:r w:rsidRPr="00CF5059">
              <w:rPr>
                <w:rFonts w:eastAsia="Times New Roman" w:cstheme="minorHAnsi"/>
                <w:b/>
                <w:bCs/>
              </w:rPr>
              <w:t>Numer umowy</w:t>
            </w:r>
          </w:p>
        </w:tc>
        <w:tc>
          <w:tcPr>
            <w:tcW w:w="1105" w:type="dxa"/>
            <w:tcBorders>
              <w:top w:val="single" w:sz="4" w:space="0" w:color="auto"/>
              <w:left w:val="single" w:sz="4" w:space="0" w:color="auto"/>
              <w:bottom w:val="single" w:sz="4" w:space="0" w:color="auto"/>
              <w:right w:val="single" w:sz="4" w:space="0" w:color="auto"/>
            </w:tcBorders>
            <w:vAlign w:val="center"/>
          </w:tcPr>
          <w:p w14:paraId="1AC26A98" w14:textId="77777777" w:rsidR="00CF5059" w:rsidRPr="00CF5059" w:rsidRDefault="00CF5059" w:rsidP="00CF5059">
            <w:pPr>
              <w:spacing w:after="0"/>
              <w:ind w:firstLine="0"/>
              <w:jc w:val="center"/>
              <w:rPr>
                <w:rFonts w:eastAsia="Times New Roman" w:cstheme="minorHAnsi"/>
                <w:b/>
                <w:bCs/>
              </w:rPr>
            </w:pPr>
            <w:r w:rsidRPr="00CF5059">
              <w:rPr>
                <w:rFonts w:eastAsia="Times New Roman" w:cstheme="minorHAnsi"/>
                <w:b/>
                <w:bCs/>
              </w:rPr>
              <w:t>Kwota</w:t>
            </w:r>
          </w:p>
        </w:tc>
      </w:tr>
      <w:tr w:rsidR="00CF5059" w:rsidRPr="00CF5059" w14:paraId="21E87506" w14:textId="77777777" w:rsidTr="00580173">
        <w:trPr>
          <w:trHeight w:val="850"/>
        </w:trPr>
        <w:tc>
          <w:tcPr>
            <w:tcW w:w="571" w:type="dxa"/>
            <w:tcBorders>
              <w:top w:val="single" w:sz="4" w:space="0" w:color="auto"/>
              <w:left w:val="single" w:sz="4" w:space="0" w:color="auto"/>
              <w:bottom w:val="single" w:sz="4" w:space="0" w:color="auto"/>
              <w:right w:val="single" w:sz="4" w:space="0" w:color="auto"/>
            </w:tcBorders>
            <w:vAlign w:val="center"/>
            <w:hideMark/>
          </w:tcPr>
          <w:p w14:paraId="5C8C84A5" w14:textId="77777777" w:rsidR="00CF5059" w:rsidRPr="00CF5059" w:rsidRDefault="00CF5059" w:rsidP="00CF5059">
            <w:pPr>
              <w:spacing w:after="0" w:line="256" w:lineRule="auto"/>
              <w:ind w:firstLine="0"/>
              <w:jc w:val="center"/>
              <w:rPr>
                <w:rFonts w:eastAsia="Times New Roman" w:cstheme="minorHAnsi"/>
              </w:rPr>
            </w:pPr>
            <w:r w:rsidRPr="00CF5059">
              <w:rPr>
                <w:rFonts w:eastAsia="Times New Roman" w:cstheme="minorHAnsi"/>
              </w:rPr>
              <w:t>1.</w:t>
            </w:r>
          </w:p>
        </w:tc>
        <w:tc>
          <w:tcPr>
            <w:tcW w:w="696" w:type="dxa"/>
            <w:tcBorders>
              <w:top w:val="single" w:sz="4" w:space="0" w:color="auto"/>
              <w:left w:val="single" w:sz="4" w:space="0" w:color="auto"/>
              <w:bottom w:val="single" w:sz="4" w:space="0" w:color="auto"/>
              <w:right w:val="single" w:sz="4" w:space="0" w:color="auto"/>
            </w:tcBorders>
            <w:vAlign w:val="center"/>
            <w:hideMark/>
          </w:tcPr>
          <w:p w14:paraId="15C991D3" w14:textId="77777777" w:rsidR="00CF5059" w:rsidRPr="00CF5059" w:rsidRDefault="00CF5059" w:rsidP="00CF5059">
            <w:pPr>
              <w:spacing w:after="0" w:line="256" w:lineRule="auto"/>
              <w:ind w:firstLine="0"/>
              <w:jc w:val="center"/>
              <w:rPr>
                <w:rFonts w:eastAsia="Times New Roman" w:cstheme="minorHAnsi"/>
              </w:rPr>
            </w:pPr>
            <w:r w:rsidRPr="00CF5059">
              <w:rPr>
                <w:rFonts w:eastAsia="Times New Roman" w:cstheme="minorHAnsi"/>
              </w:rPr>
              <w:t>2810</w:t>
            </w:r>
          </w:p>
        </w:tc>
        <w:tc>
          <w:tcPr>
            <w:tcW w:w="1684" w:type="dxa"/>
            <w:tcBorders>
              <w:top w:val="single" w:sz="4" w:space="0" w:color="auto"/>
              <w:left w:val="single" w:sz="4" w:space="0" w:color="auto"/>
              <w:bottom w:val="single" w:sz="4" w:space="0" w:color="auto"/>
              <w:right w:val="single" w:sz="4" w:space="0" w:color="auto"/>
            </w:tcBorders>
            <w:vAlign w:val="center"/>
            <w:hideMark/>
          </w:tcPr>
          <w:p w14:paraId="70EC03FF" w14:textId="77777777" w:rsidR="00CF5059" w:rsidRPr="00CF5059" w:rsidRDefault="00CF5059" w:rsidP="00CF5059">
            <w:pPr>
              <w:spacing w:after="0" w:line="256" w:lineRule="auto"/>
              <w:ind w:firstLine="0"/>
              <w:jc w:val="center"/>
              <w:rPr>
                <w:rFonts w:eastAsia="Times New Roman" w:cstheme="minorHAnsi"/>
              </w:rPr>
            </w:pPr>
            <w:r w:rsidRPr="00CF5059">
              <w:rPr>
                <w:rFonts w:eastAsia="Times New Roman" w:cstheme="minorHAnsi"/>
              </w:rPr>
              <w:t>fundacja</w:t>
            </w:r>
          </w:p>
        </w:tc>
        <w:tc>
          <w:tcPr>
            <w:tcW w:w="3326" w:type="dxa"/>
            <w:tcBorders>
              <w:top w:val="single" w:sz="4" w:space="0" w:color="auto"/>
              <w:left w:val="single" w:sz="4" w:space="0" w:color="auto"/>
              <w:bottom w:val="single" w:sz="4" w:space="0" w:color="auto"/>
              <w:right w:val="single" w:sz="4" w:space="0" w:color="auto"/>
            </w:tcBorders>
            <w:vAlign w:val="center"/>
            <w:hideMark/>
          </w:tcPr>
          <w:p w14:paraId="29623E41" w14:textId="77777777" w:rsidR="00CF5059" w:rsidRPr="00CF5059" w:rsidRDefault="00CF5059" w:rsidP="00CF5059">
            <w:pPr>
              <w:spacing w:after="0" w:line="256" w:lineRule="auto"/>
              <w:ind w:firstLine="0"/>
              <w:jc w:val="center"/>
              <w:rPr>
                <w:rFonts w:eastAsia="Times New Roman" w:cstheme="minorHAnsi"/>
              </w:rPr>
            </w:pPr>
            <w:r w:rsidRPr="00CF5059">
              <w:rPr>
                <w:rFonts w:eastAsia="Times New Roman" w:cstheme="minorHAnsi"/>
              </w:rPr>
              <w:t xml:space="preserve">Fundacja Dobrego Pasterza </w:t>
            </w:r>
          </w:p>
          <w:p w14:paraId="38FB1DC1" w14:textId="77777777" w:rsidR="00CF5059" w:rsidRPr="00CF5059" w:rsidRDefault="00CF5059" w:rsidP="00CF5059">
            <w:pPr>
              <w:spacing w:after="0" w:line="256" w:lineRule="auto"/>
              <w:ind w:firstLine="0"/>
              <w:jc w:val="center"/>
              <w:rPr>
                <w:rFonts w:eastAsia="Times New Roman" w:cstheme="minorHAnsi"/>
              </w:rPr>
            </w:pPr>
            <w:r w:rsidRPr="00CF5059">
              <w:rPr>
                <w:rFonts w:eastAsia="Times New Roman" w:cstheme="minorHAnsi"/>
              </w:rPr>
              <w:t>ul. Skalica 1 43-450 Ustroń</w:t>
            </w:r>
          </w:p>
        </w:tc>
        <w:tc>
          <w:tcPr>
            <w:tcW w:w="1906" w:type="dxa"/>
            <w:tcBorders>
              <w:top w:val="single" w:sz="4" w:space="0" w:color="auto"/>
              <w:left w:val="single" w:sz="4" w:space="0" w:color="auto"/>
              <w:bottom w:val="single" w:sz="4" w:space="0" w:color="auto"/>
              <w:right w:val="single" w:sz="4" w:space="0" w:color="auto"/>
            </w:tcBorders>
            <w:noWrap/>
            <w:vAlign w:val="center"/>
            <w:hideMark/>
          </w:tcPr>
          <w:p w14:paraId="14B13C4C" w14:textId="77777777" w:rsidR="00CF5059" w:rsidRPr="00CF5059" w:rsidRDefault="00CF5059" w:rsidP="00CF5059">
            <w:pPr>
              <w:spacing w:after="0" w:line="256" w:lineRule="auto"/>
              <w:ind w:firstLine="0"/>
              <w:jc w:val="center"/>
              <w:rPr>
                <w:rFonts w:eastAsia="Times New Roman" w:cstheme="minorHAnsi"/>
              </w:rPr>
            </w:pPr>
            <w:r w:rsidRPr="00CF5059">
              <w:rPr>
                <w:rFonts w:eastAsia="Times New Roman" w:cstheme="minorHAnsi"/>
              </w:rPr>
              <w:t>PCPR.032.214.2021</w:t>
            </w:r>
          </w:p>
        </w:tc>
        <w:tc>
          <w:tcPr>
            <w:tcW w:w="1105" w:type="dxa"/>
            <w:tcBorders>
              <w:top w:val="single" w:sz="4" w:space="0" w:color="auto"/>
              <w:left w:val="single" w:sz="4" w:space="0" w:color="auto"/>
              <w:bottom w:val="single" w:sz="4" w:space="0" w:color="auto"/>
              <w:right w:val="single" w:sz="4" w:space="0" w:color="auto"/>
            </w:tcBorders>
            <w:noWrap/>
            <w:vAlign w:val="bottom"/>
          </w:tcPr>
          <w:p w14:paraId="6E62F883" w14:textId="77777777" w:rsidR="00CF5059" w:rsidRPr="00CF5059" w:rsidRDefault="00CF5059" w:rsidP="00CF5059">
            <w:pPr>
              <w:spacing w:after="0" w:line="256" w:lineRule="auto"/>
              <w:ind w:firstLine="0"/>
              <w:jc w:val="center"/>
              <w:rPr>
                <w:rFonts w:eastAsia="Times New Roman" w:cstheme="minorHAnsi"/>
              </w:rPr>
            </w:pPr>
          </w:p>
          <w:p w14:paraId="65E4AFAD" w14:textId="77777777" w:rsidR="00CF5059" w:rsidRPr="00CF5059" w:rsidRDefault="00CF5059" w:rsidP="00CF5059">
            <w:pPr>
              <w:spacing w:after="0" w:line="256" w:lineRule="auto"/>
              <w:ind w:firstLine="0"/>
              <w:jc w:val="center"/>
              <w:rPr>
                <w:rFonts w:eastAsia="Times New Roman" w:cstheme="minorHAnsi"/>
              </w:rPr>
            </w:pPr>
            <w:r w:rsidRPr="00CF5059">
              <w:rPr>
                <w:rFonts w:eastAsia="Times New Roman" w:cstheme="minorHAnsi"/>
              </w:rPr>
              <w:t>4.500,00</w:t>
            </w:r>
            <w:r w:rsidRPr="00CF5059">
              <w:rPr>
                <w:rFonts w:eastAsia="Times New Roman" w:cstheme="minorHAnsi"/>
              </w:rPr>
              <w:br/>
            </w:r>
          </w:p>
          <w:p w14:paraId="113463E1" w14:textId="77777777" w:rsidR="00CF5059" w:rsidRPr="00CF5059" w:rsidRDefault="00CF5059" w:rsidP="00CF5059">
            <w:pPr>
              <w:spacing w:after="0" w:line="256" w:lineRule="auto"/>
              <w:ind w:firstLine="0"/>
              <w:jc w:val="center"/>
              <w:rPr>
                <w:rFonts w:eastAsia="Times New Roman" w:cstheme="minorHAnsi"/>
              </w:rPr>
            </w:pPr>
          </w:p>
        </w:tc>
      </w:tr>
      <w:tr w:rsidR="00CF5059" w:rsidRPr="00CF5059" w14:paraId="5E7A10D1" w14:textId="77777777" w:rsidTr="00580173">
        <w:trPr>
          <w:trHeight w:val="850"/>
        </w:trPr>
        <w:tc>
          <w:tcPr>
            <w:tcW w:w="571" w:type="dxa"/>
            <w:tcBorders>
              <w:top w:val="single" w:sz="4" w:space="0" w:color="auto"/>
              <w:left w:val="single" w:sz="4" w:space="0" w:color="auto"/>
              <w:bottom w:val="single" w:sz="4" w:space="0" w:color="auto"/>
              <w:right w:val="single" w:sz="4" w:space="0" w:color="auto"/>
            </w:tcBorders>
            <w:vAlign w:val="center"/>
            <w:hideMark/>
          </w:tcPr>
          <w:p w14:paraId="6DDE2930" w14:textId="77777777" w:rsidR="00CF5059" w:rsidRPr="00CF5059" w:rsidRDefault="00CF5059" w:rsidP="00CF5059">
            <w:pPr>
              <w:spacing w:after="0" w:line="256" w:lineRule="auto"/>
              <w:ind w:firstLine="0"/>
              <w:jc w:val="center"/>
              <w:rPr>
                <w:rFonts w:eastAsia="Times New Roman" w:cstheme="minorHAnsi"/>
              </w:rPr>
            </w:pPr>
            <w:r w:rsidRPr="00CF5059">
              <w:rPr>
                <w:rFonts w:eastAsia="Times New Roman" w:cstheme="minorHAnsi"/>
              </w:rPr>
              <w:t>2.</w:t>
            </w:r>
          </w:p>
        </w:tc>
        <w:tc>
          <w:tcPr>
            <w:tcW w:w="696" w:type="dxa"/>
            <w:tcBorders>
              <w:top w:val="single" w:sz="4" w:space="0" w:color="auto"/>
              <w:left w:val="single" w:sz="4" w:space="0" w:color="auto"/>
              <w:bottom w:val="single" w:sz="4" w:space="0" w:color="auto"/>
              <w:right w:val="single" w:sz="4" w:space="0" w:color="auto"/>
            </w:tcBorders>
            <w:vAlign w:val="center"/>
            <w:hideMark/>
          </w:tcPr>
          <w:p w14:paraId="7EDF179C" w14:textId="77777777" w:rsidR="00CF5059" w:rsidRPr="00CF5059" w:rsidRDefault="00CF5059" w:rsidP="00CF5059">
            <w:pPr>
              <w:spacing w:after="0" w:line="256" w:lineRule="auto"/>
              <w:ind w:firstLine="0"/>
              <w:jc w:val="center"/>
              <w:rPr>
                <w:rFonts w:eastAsia="Times New Roman" w:cstheme="minorHAnsi"/>
              </w:rPr>
            </w:pPr>
            <w:r w:rsidRPr="00CF5059">
              <w:rPr>
                <w:rFonts w:eastAsia="Times New Roman" w:cstheme="minorHAnsi"/>
              </w:rPr>
              <w:t>2820</w:t>
            </w:r>
          </w:p>
        </w:tc>
        <w:tc>
          <w:tcPr>
            <w:tcW w:w="1684" w:type="dxa"/>
            <w:tcBorders>
              <w:top w:val="single" w:sz="4" w:space="0" w:color="auto"/>
              <w:left w:val="single" w:sz="4" w:space="0" w:color="auto"/>
              <w:bottom w:val="single" w:sz="4" w:space="0" w:color="auto"/>
              <w:right w:val="single" w:sz="4" w:space="0" w:color="auto"/>
            </w:tcBorders>
            <w:vAlign w:val="center"/>
            <w:hideMark/>
          </w:tcPr>
          <w:p w14:paraId="4F99C191" w14:textId="77777777" w:rsidR="00CF5059" w:rsidRPr="00CF5059" w:rsidRDefault="00CF5059" w:rsidP="00CF5059">
            <w:pPr>
              <w:spacing w:after="0" w:line="256" w:lineRule="auto"/>
              <w:ind w:firstLine="0"/>
              <w:jc w:val="center"/>
              <w:rPr>
                <w:rFonts w:eastAsia="Times New Roman" w:cstheme="minorHAnsi"/>
              </w:rPr>
            </w:pPr>
            <w:r w:rsidRPr="00CF5059">
              <w:rPr>
                <w:rFonts w:eastAsia="Times New Roman" w:cstheme="minorHAnsi"/>
              </w:rPr>
              <w:t>stowarzyszenie</w:t>
            </w:r>
          </w:p>
        </w:tc>
        <w:tc>
          <w:tcPr>
            <w:tcW w:w="3326" w:type="dxa"/>
            <w:tcBorders>
              <w:top w:val="single" w:sz="4" w:space="0" w:color="auto"/>
              <w:left w:val="single" w:sz="4" w:space="0" w:color="auto"/>
              <w:bottom w:val="single" w:sz="4" w:space="0" w:color="auto"/>
              <w:right w:val="single" w:sz="4" w:space="0" w:color="auto"/>
            </w:tcBorders>
            <w:vAlign w:val="center"/>
            <w:hideMark/>
          </w:tcPr>
          <w:p w14:paraId="58A3C84B" w14:textId="77777777" w:rsidR="00CF5059" w:rsidRPr="00CF5059" w:rsidRDefault="00CF5059" w:rsidP="00CF5059">
            <w:pPr>
              <w:spacing w:after="0" w:line="256" w:lineRule="auto"/>
              <w:ind w:firstLine="0"/>
              <w:jc w:val="center"/>
              <w:rPr>
                <w:rFonts w:eastAsia="Times New Roman" w:cstheme="minorHAnsi"/>
              </w:rPr>
            </w:pPr>
            <w:r w:rsidRPr="00CF5059">
              <w:rPr>
                <w:rFonts w:eastAsia="Times New Roman" w:cstheme="minorHAnsi"/>
              </w:rPr>
              <w:t>Stowarzyszenie Rodzin Zastępczych i Adopcyjnych „Tęczowa Przystań”, ul. Bielska 92, 43-400 Cieszyn</w:t>
            </w:r>
          </w:p>
        </w:tc>
        <w:tc>
          <w:tcPr>
            <w:tcW w:w="1906" w:type="dxa"/>
            <w:tcBorders>
              <w:top w:val="single" w:sz="4" w:space="0" w:color="auto"/>
              <w:left w:val="single" w:sz="4" w:space="0" w:color="auto"/>
              <w:bottom w:val="single" w:sz="4" w:space="0" w:color="auto"/>
              <w:right w:val="single" w:sz="4" w:space="0" w:color="auto"/>
            </w:tcBorders>
            <w:noWrap/>
            <w:vAlign w:val="center"/>
            <w:hideMark/>
          </w:tcPr>
          <w:p w14:paraId="1E47BF50" w14:textId="77777777" w:rsidR="00CF5059" w:rsidRPr="00CF5059" w:rsidRDefault="00CF5059" w:rsidP="00CF5059">
            <w:pPr>
              <w:spacing w:after="0" w:line="256" w:lineRule="auto"/>
              <w:ind w:firstLine="0"/>
              <w:jc w:val="center"/>
              <w:rPr>
                <w:rFonts w:eastAsia="Times New Roman" w:cstheme="minorHAnsi"/>
              </w:rPr>
            </w:pPr>
            <w:r w:rsidRPr="00CF5059">
              <w:rPr>
                <w:rFonts w:eastAsia="Times New Roman" w:cstheme="minorHAnsi"/>
              </w:rPr>
              <w:t>PCPR.032.157.2021</w:t>
            </w:r>
          </w:p>
        </w:tc>
        <w:tc>
          <w:tcPr>
            <w:tcW w:w="1105" w:type="dxa"/>
            <w:tcBorders>
              <w:top w:val="single" w:sz="4" w:space="0" w:color="auto"/>
              <w:left w:val="single" w:sz="4" w:space="0" w:color="auto"/>
              <w:bottom w:val="single" w:sz="4" w:space="0" w:color="auto"/>
              <w:right w:val="single" w:sz="4" w:space="0" w:color="auto"/>
            </w:tcBorders>
            <w:noWrap/>
            <w:vAlign w:val="center"/>
            <w:hideMark/>
          </w:tcPr>
          <w:p w14:paraId="41832047" w14:textId="77777777" w:rsidR="00CF5059" w:rsidRPr="00CF5059" w:rsidRDefault="00CF5059" w:rsidP="00CF5059">
            <w:pPr>
              <w:spacing w:after="0" w:line="256" w:lineRule="auto"/>
              <w:ind w:firstLine="0"/>
              <w:jc w:val="center"/>
              <w:rPr>
                <w:rFonts w:eastAsia="Times New Roman" w:cstheme="minorHAnsi"/>
              </w:rPr>
            </w:pPr>
            <w:r w:rsidRPr="00CF5059">
              <w:rPr>
                <w:rFonts w:eastAsia="Times New Roman" w:cstheme="minorHAnsi"/>
              </w:rPr>
              <w:t>9.000,00</w:t>
            </w:r>
          </w:p>
        </w:tc>
      </w:tr>
      <w:tr w:rsidR="00CF5059" w:rsidRPr="00CF5059" w14:paraId="68A117FE" w14:textId="77777777" w:rsidTr="00580173">
        <w:trPr>
          <w:trHeight w:val="691"/>
        </w:trPr>
        <w:tc>
          <w:tcPr>
            <w:tcW w:w="571" w:type="dxa"/>
            <w:tcBorders>
              <w:top w:val="single" w:sz="4" w:space="0" w:color="auto"/>
              <w:left w:val="single" w:sz="4" w:space="0" w:color="auto"/>
              <w:bottom w:val="single" w:sz="4" w:space="0" w:color="auto"/>
              <w:right w:val="single" w:sz="4" w:space="0" w:color="auto"/>
            </w:tcBorders>
            <w:vAlign w:val="center"/>
            <w:hideMark/>
          </w:tcPr>
          <w:p w14:paraId="0BE417A4" w14:textId="77777777" w:rsidR="00CF5059" w:rsidRPr="00CF5059" w:rsidRDefault="00CF5059" w:rsidP="00CF5059">
            <w:pPr>
              <w:spacing w:after="0" w:line="256" w:lineRule="auto"/>
              <w:ind w:firstLine="0"/>
              <w:jc w:val="center"/>
              <w:rPr>
                <w:rFonts w:eastAsia="Times New Roman" w:cstheme="minorHAnsi"/>
              </w:rPr>
            </w:pPr>
            <w:r w:rsidRPr="00CF5059">
              <w:rPr>
                <w:rFonts w:eastAsia="Times New Roman" w:cstheme="minorHAnsi"/>
              </w:rPr>
              <w:t>3.</w:t>
            </w:r>
          </w:p>
        </w:tc>
        <w:tc>
          <w:tcPr>
            <w:tcW w:w="696" w:type="dxa"/>
            <w:tcBorders>
              <w:top w:val="single" w:sz="4" w:space="0" w:color="auto"/>
              <w:left w:val="single" w:sz="4" w:space="0" w:color="auto"/>
              <w:bottom w:val="single" w:sz="4" w:space="0" w:color="auto"/>
              <w:right w:val="single" w:sz="4" w:space="0" w:color="auto"/>
            </w:tcBorders>
            <w:vAlign w:val="center"/>
            <w:hideMark/>
          </w:tcPr>
          <w:p w14:paraId="486BAFC4" w14:textId="77777777" w:rsidR="00CF5059" w:rsidRPr="00CF5059" w:rsidRDefault="00CF5059" w:rsidP="00CF5059">
            <w:pPr>
              <w:spacing w:after="0" w:line="256" w:lineRule="auto"/>
              <w:ind w:firstLine="0"/>
              <w:jc w:val="center"/>
              <w:rPr>
                <w:rFonts w:eastAsia="Times New Roman" w:cstheme="minorHAnsi"/>
              </w:rPr>
            </w:pPr>
            <w:r w:rsidRPr="00CF5059">
              <w:rPr>
                <w:rFonts w:eastAsia="Times New Roman" w:cstheme="minorHAnsi"/>
              </w:rPr>
              <w:t>2820</w:t>
            </w:r>
          </w:p>
        </w:tc>
        <w:tc>
          <w:tcPr>
            <w:tcW w:w="1684" w:type="dxa"/>
            <w:tcBorders>
              <w:top w:val="single" w:sz="4" w:space="0" w:color="auto"/>
              <w:left w:val="single" w:sz="4" w:space="0" w:color="auto"/>
              <w:bottom w:val="single" w:sz="4" w:space="0" w:color="auto"/>
              <w:right w:val="single" w:sz="4" w:space="0" w:color="auto"/>
            </w:tcBorders>
            <w:vAlign w:val="center"/>
            <w:hideMark/>
          </w:tcPr>
          <w:p w14:paraId="6642CD17" w14:textId="77777777" w:rsidR="00CF5059" w:rsidRPr="00CF5059" w:rsidRDefault="00CF5059" w:rsidP="00CF5059">
            <w:pPr>
              <w:spacing w:after="0" w:line="256" w:lineRule="auto"/>
              <w:ind w:firstLine="0"/>
              <w:jc w:val="center"/>
              <w:rPr>
                <w:rFonts w:eastAsia="Times New Roman" w:cstheme="minorHAnsi"/>
              </w:rPr>
            </w:pPr>
            <w:r w:rsidRPr="00CF5059">
              <w:rPr>
                <w:rFonts w:eastAsia="Times New Roman" w:cstheme="minorHAnsi"/>
              </w:rPr>
              <w:t>stowarzyszenie</w:t>
            </w:r>
          </w:p>
        </w:tc>
        <w:tc>
          <w:tcPr>
            <w:tcW w:w="3326" w:type="dxa"/>
            <w:tcBorders>
              <w:top w:val="single" w:sz="4" w:space="0" w:color="auto"/>
              <w:left w:val="single" w:sz="4" w:space="0" w:color="auto"/>
              <w:bottom w:val="single" w:sz="4" w:space="0" w:color="auto"/>
              <w:right w:val="single" w:sz="4" w:space="0" w:color="auto"/>
            </w:tcBorders>
            <w:vAlign w:val="center"/>
            <w:hideMark/>
          </w:tcPr>
          <w:p w14:paraId="2BC2D1DC" w14:textId="77777777" w:rsidR="00CF5059" w:rsidRPr="00CF5059" w:rsidRDefault="00CF5059" w:rsidP="00CF5059">
            <w:pPr>
              <w:spacing w:after="0" w:line="256" w:lineRule="auto"/>
              <w:ind w:firstLine="0"/>
              <w:jc w:val="center"/>
              <w:rPr>
                <w:rFonts w:eastAsia="Times New Roman" w:cstheme="minorHAnsi"/>
              </w:rPr>
            </w:pPr>
            <w:r w:rsidRPr="00CF5059">
              <w:rPr>
                <w:rFonts w:eastAsia="Times New Roman" w:cstheme="minorHAnsi"/>
              </w:rPr>
              <w:t>Stowarzyszenie Rodzicielstwa Zastępczego i Adopcyjnego „Tęczowa Przystań”, ul. Bielska 92, 43-400 Cieszyn</w:t>
            </w:r>
          </w:p>
        </w:tc>
        <w:tc>
          <w:tcPr>
            <w:tcW w:w="1906" w:type="dxa"/>
            <w:tcBorders>
              <w:top w:val="single" w:sz="4" w:space="0" w:color="auto"/>
              <w:left w:val="single" w:sz="4" w:space="0" w:color="auto"/>
              <w:bottom w:val="single" w:sz="4" w:space="0" w:color="auto"/>
              <w:right w:val="single" w:sz="4" w:space="0" w:color="auto"/>
            </w:tcBorders>
            <w:noWrap/>
            <w:vAlign w:val="center"/>
            <w:hideMark/>
          </w:tcPr>
          <w:p w14:paraId="6BF9AAFA" w14:textId="77777777" w:rsidR="00CF5059" w:rsidRPr="00CF5059" w:rsidRDefault="00CF5059" w:rsidP="00CF5059">
            <w:pPr>
              <w:spacing w:after="0" w:line="256" w:lineRule="auto"/>
              <w:ind w:firstLine="0"/>
              <w:jc w:val="center"/>
              <w:rPr>
                <w:rFonts w:eastAsia="Times New Roman" w:cstheme="minorHAnsi"/>
              </w:rPr>
            </w:pPr>
            <w:r w:rsidRPr="00CF5059">
              <w:rPr>
                <w:rFonts w:eastAsia="Times New Roman" w:cstheme="minorHAnsi"/>
              </w:rPr>
              <w:t>PCPR.032.158.2021</w:t>
            </w:r>
          </w:p>
        </w:tc>
        <w:tc>
          <w:tcPr>
            <w:tcW w:w="1105" w:type="dxa"/>
            <w:tcBorders>
              <w:top w:val="single" w:sz="4" w:space="0" w:color="auto"/>
              <w:left w:val="single" w:sz="4" w:space="0" w:color="auto"/>
              <w:bottom w:val="single" w:sz="4" w:space="0" w:color="auto"/>
              <w:right w:val="single" w:sz="4" w:space="0" w:color="auto"/>
            </w:tcBorders>
            <w:noWrap/>
            <w:vAlign w:val="center"/>
            <w:hideMark/>
          </w:tcPr>
          <w:p w14:paraId="642132A7" w14:textId="77777777" w:rsidR="00CF5059" w:rsidRPr="00CF5059" w:rsidRDefault="00CF5059" w:rsidP="00CF5059">
            <w:pPr>
              <w:spacing w:after="0" w:line="256" w:lineRule="auto"/>
              <w:ind w:firstLine="0"/>
              <w:jc w:val="center"/>
              <w:rPr>
                <w:rFonts w:eastAsia="Times New Roman" w:cstheme="minorHAnsi"/>
              </w:rPr>
            </w:pPr>
            <w:r w:rsidRPr="00CF5059">
              <w:rPr>
                <w:rFonts w:eastAsia="Times New Roman" w:cstheme="minorHAnsi"/>
              </w:rPr>
              <w:t>6.000,00</w:t>
            </w:r>
          </w:p>
        </w:tc>
      </w:tr>
      <w:tr w:rsidR="00CF5059" w:rsidRPr="00CF5059" w14:paraId="22B3A3CB" w14:textId="77777777" w:rsidTr="00580173">
        <w:trPr>
          <w:trHeight w:val="422"/>
        </w:trPr>
        <w:tc>
          <w:tcPr>
            <w:tcW w:w="571" w:type="dxa"/>
            <w:tcBorders>
              <w:top w:val="single" w:sz="4" w:space="0" w:color="auto"/>
              <w:left w:val="single" w:sz="4" w:space="0" w:color="auto"/>
              <w:bottom w:val="single" w:sz="4" w:space="0" w:color="auto"/>
              <w:right w:val="single" w:sz="4" w:space="0" w:color="auto"/>
            </w:tcBorders>
            <w:vAlign w:val="center"/>
            <w:hideMark/>
          </w:tcPr>
          <w:p w14:paraId="072257A0" w14:textId="77777777" w:rsidR="00CF5059" w:rsidRPr="00CF5059" w:rsidRDefault="00CF5059" w:rsidP="00CF5059">
            <w:pPr>
              <w:spacing w:after="0" w:line="256" w:lineRule="auto"/>
              <w:ind w:firstLine="0"/>
              <w:jc w:val="center"/>
              <w:rPr>
                <w:rFonts w:eastAsia="Times New Roman" w:cstheme="minorHAnsi"/>
              </w:rPr>
            </w:pPr>
            <w:r w:rsidRPr="00CF5059">
              <w:rPr>
                <w:rFonts w:eastAsia="Times New Roman" w:cstheme="minorHAnsi"/>
              </w:rPr>
              <w:t>4.</w:t>
            </w:r>
          </w:p>
        </w:tc>
        <w:tc>
          <w:tcPr>
            <w:tcW w:w="696" w:type="dxa"/>
            <w:tcBorders>
              <w:top w:val="single" w:sz="4" w:space="0" w:color="auto"/>
              <w:left w:val="single" w:sz="4" w:space="0" w:color="auto"/>
              <w:bottom w:val="single" w:sz="4" w:space="0" w:color="auto"/>
              <w:right w:val="single" w:sz="4" w:space="0" w:color="auto"/>
            </w:tcBorders>
            <w:vAlign w:val="center"/>
            <w:hideMark/>
          </w:tcPr>
          <w:p w14:paraId="4B883B43" w14:textId="77777777" w:rsidR="00CF5059" w:rsidRPr="00CF5059" w:rsidRDefault="00CF5059" w:rsidP="00CF5059">
            <w:pPr>
              <w:spacing w:after="0" w:line="256" w:lineRule="auto"/>
              <w:ind w:firstLine="0"/>
              <w:jc w:val="center"/>
              <w:rPr>
                <w:rFonts w:eastAsia="Times New Roman" w:cstheme="minorHAnsi"/>
              </w:rPr>
            </w:pPr>
            <w:r w:rsidRPr="00CF5059">
              <w:rPr>
                <w:rFonts w:eastAsia="Times New Roman" w:cstheme="minorHAnsi"/>
              </w:rPr>
              <w:t>2820</w:t>
            </w:r>
          </w:p>
        </w:tc>
        <w:tc>
          <w:tcPr>
            <w:tcW w:w="1684" w:type="dxa"/>
            <w:tcBorders>
              <w:top w:val="single" w:sz="4" w:space="0" w:color="auto"/>
              <w:left w:val="single" w:sz="4" w:space="0" w:color="auto"/>
              <w:bottom w:val="single" w:sz="4" w:space="0" w:color="auto"/>
              <w:right w:val="single" w:sz="4" w:space="0" w:color="auto"/>
            </w:tcBorders>
            <w:vAlign w:val="center"/>
            <w:hideMark/>
          </w:tcPr>
          <w:p w14:paraId="445664A3" w14:textId="77777777" w:rsidR="00CF5059" w:rsidRPr="00CF5059" w:rsidRDefault="00CF5059" w:rsidP="00CF5059">
            <w:pPr>
              <w:spacing w:after="0" w:line="256" w:lineRule="auto"/>
              <w:ind w:firstLine="0"/>
              <w:jc w:val="center"/>
              <w:rPr>
                <w:rFonts w:eastAsia="Times New Roman" w:cstheme="minorHAnsi"/>
              </w:rPr>
            </w:pPr>
            <w:r w:rsidRPr="00CF5059">
              <w:rPr>
                <w:rFonts w:eastAsia="Times New Roman" w:cstheme="minorHAnsi"/>
              </w:rPr>
              <w:t>stowarzyszenie</w:t>
            </w:r>
          </w:p>
        </w:tc>
        <w:tc>
          <w:tcPr>
            <w:tcW w:w="3326" w:type="dxa"/>
            <w:tcBorders>
              <w:top w:val="single" w:sz="4" w:space="0" w:color="auto"/>
              <w:left w:val="single" w:sz="4" w:space="0" w:color="auto"/>
              <w:bottom w:val="single" w:sz="4" w:space="0" w:color="auto"/>
              <w:right w:val="single" w:sz="4" w:space="0" w:color="auto"/>
            </w:tcBorders>
            <w:vAlign w:val="center"/>
            <w:hideMark/>
          </w:tcPr>
          <w:p w14:paraId="415F9F40" w14:textId="77777777" w:rsidR="00CF5059" w:rsidRPr="00CF5059" w:rsidRDefault="00CF5059" w:rsidP="00CF5059">
            <w:pPr>
              <w:spacing w:after="0" w:line="256" w:lineRule="auto"/>
              <w:ind w:firstLine="0"/>
              <w:jc w:val="center"/>
              <w:rPr>
                <w:rFonts w:eastAsia="Times New Roman" w:cstheme="minorHAnsi"/>
              </w:rPr>
            </w:pPr>
            <w:r w:rsidRPr="00CF5059">
              <w:rPr>
                <w:rFonts w:eastAsia="Times New Roman" w:cstheme="minorHAnsi"/>
              </w:rPr>
              <w:t xml:space="preserve">Stowarzyszenie Pomocy Wzajemnej   ,, Być Razem”, 43-400 Cieszyn ,ul. Ks. Janusza 3 </w:t>
            </w:r>
          </w:p>
        </w:tc>
        <w:tc>
          <w:tcPr>
            <w:tcW w:w="1906" w:type="dxa"/>
            <w:tcBorders>
              <w:top w:val="single" w:sz="4" w:space="0" w:color="auto"/>
              <w:left w:val="single" w:sz="4" w:space="0" w:color="auto"/>
              <w:bottom w:val="single" w:sz="4" w:space="0" w:color="auto"/>
              <w:right w:val="single" w:sz="4" w:space="0" w:color="auto"/>
            </w:tcBorders>
            <w:vAlign w:val="center"/>
          </w:tcPr>
          <w:p w14:paraId="0C6D3285" w14:textId="77777777" w:rsidR="00CF5059" w:rsidRPr="00CF5059" w:rsidRDefault="00CF5059" w:rsidP="00CF5059">
            <w:pPr>
              <w:spacing w:after="0" w:line="256" w:lineRule="auto"/>
              <w:ind w:firstLine="0"/>
              <w:jc w:val="center"/>
              <w:rPr>
                <w:rFonts w:eastAsia="Times New Roman" w:cstheme="minorHAnsi"/>
              </w:rPr>
            </w:pPr>
            <w:r w:rsidRPr="00CF5059">
              <w:rPr>
                <w:rFonts w:eastAsia="Times New Roman" w:cstheme="minorHAnsi"/>
              </w:rPr>
              <w:t>PCPR.032.160.2021</w:t>
            </w:r>
          </w:p>
          <w:p w14:paraId="5437CABE" w14:textId="77777777" w:rsidR="00CF5059" w:rsidRPr="00CF5059" w:rsidRDefault="00CF5059" w:rsidP="00CF5059">
            <w:pPr>
              <w:spacing w:after="0" w:line="256" w:lineRule="auto"/>
              <w:ind w:firstLine="0"/>
              <w:jc w:val="center"/>
              <w:rPr>
                <w:rFonts w:eastAsia="Times New Roman" w:cstheme="minorHAnsi"/>
              </w:rPr>
            </w:pPr>
          </w:p>
        </w:tc>
        <w:tc>
          <w:tcPr>
            <w:tcW w:w="1105" w:type="dxa"/>
            <w:tcBorders>
              <w:top w:val="single" w:sz="4" w:space="0" w:color="auto"/>
              <w:left w:val="single" w:sz="4" w:space="0" w:color="auto"/>
              <w:bottom w:val="single" w:sz="4" w:space="0" w:color="auto"/>
              <w:right w:val="single" w:sz="4" w:space="0" w:color="auto"/>
            </w:tcBorders>
            <w:vAlign w:val="center"/>
            <w:hideMark/>
          </w:tcPr>
          <w:p w14:paraId="7B69BE3A" w14:textId="77777777" w:rsidR="00CF5059" w:rsidRPr="00CF5059" w:rsidRDefault="00CF5059" w:rsidP="00CF5059">
            <w:pPr>
              <w:spacing w:after="0" w:line="256" w:lineRule="auto"/>
              <w:ind w:firstLine="0"/>
              <w:jc w:val="center"/>
              <w:rPr>
                <w:rFonts w:eastAsia="Times New Roman" w:cstheme="minorHAnsi"/>
              </w:rPr>
            </w:pPr>
            <w:r w:rsidRPr="00CF5059">
              <w:rPr>
                <w:rFonts w:eastAsia="Times New Roman" w:cstheme="minorHAnsi"/>
              </w:rPr>
              <w:t>5.000,00</w:t>
            </w:r>
          </w:p>
        </w:tc>
      </w:tr>
      <w:tr w:rsidR="00CF5059" w:rsidRPr="00CF5059" w14:paraId="4065F04C" w14:textId="77777777" w:rsidTr="00580173">
        <w:trPr>
          <w:trHeight w:val="422"/>
        </w:trPr>
        <w:tc>
          <w:tcPr>
            <w:tcW w:w="571" w:type="dxa"/>
            <w:tcBorders>
              <w:top w:val="single" w:sz="4" w:space="0" w:color="auto"/>
              <w:left w:val="single" w:sz="4" w:space="0" w:color="auto"/>
              <w:bottom w:val="single" w:sz="4" w:space="0" w:color="auto"/>
              <w:right w:val="single" w:sz="4" w:space="0" w:color="auto"/>
            </w:tcBorders>
            <w:vAlign w:val="center"/>
            <w:hideMark/>
          </w:tcPr>
          <w:p w14:paraId="609F6BCD" w14:textId="77777777" w:rsidR="00CF5059" w:rsidRPr="00CF5059" w:rsidRDefault="00CF5059" w:rsidP="00CF5059">
            <w:pPr>
              <w:spacing w:after="0" w:line="256" w:lineRule="auto"/>
              <w:ind w:firstLine="0"/>
              <w:jc w:val="center"/>
              <w:rPr>
                <w:rFonts w:eastAsia="Times New Roman" w:cstheme="minorHAnsi"/>
              </w:rPr>
            </w:pPr>
            <w:r w:rsidRPr="00CF5059">
              <w:rPr>
                <w:rFonts w:eastAsia="Times New Roman" w:cstheme="minorHAnsi"/>
              </w:rPr>
              <w:t>5.</w:t>
            </w:r>
          </w:p>
        </w:tc>
        <w:tc>
          <w:tcPr>
            <w:tcW w:w="696" w:type="dxa"/>
            <w:tcBorders>
              <w:top w:val="single" w:sz="4" w:space="0" w:color="auto"/>
              <w:left w:val="single" w:sz="4" w:space="0" w:color="auto"/>
              <w:bottom w:val="single" w:sz="4" w:space="0" w:color="auto"/>
              <w:right w:val="single" w:sz="4" w:space="0" w:color="auto"/>
            </w:tcBorders>
            <w:vAlign w:val="center"/>
            <w:hideMark/>
          </w:tcPr>
          <w:p w14:paraId="5EF77522" w14:textId="77777777" w:rsidR="00CF5059" w:rsidRPr="00CF5059" w:rsidRDefault="00CF5059" w:rsidP="00CF5059">
            <w:pPr>
              <w:spacing w:after="0" w:line="256" w:lineRule="auto"/>
              <w:ind w:firstLine="0"/>
              <w:jc w:val="center"/>
              <w:rPr>
                <w:rFonts w:eastAsia="Times New Roman" w:cstheme="minorHAnsi"/>
              </w:rPr>
            </w:pPr>
            <w:r w:rsidRPr="00CF5059">
              <w:rPr>
                <w:rFonts w:eastAsia="Times New Roman" w:cstheme="minorHAnsi"/>
              </w:rPr>
              <w:t>2820</w:t>
            </w:r>
          </w:p>
        </w:tc>
        <w:tc>
          <w:tcPr>
            <w:tcW w:w="1684" w:type="dxa"/>
            <w:tcBorders>
              <w:top w:val="single" w:sz="4" w:space="0" w:color="auto"/>
              <w:left w:val="single" w:sz="4" w:space="0" w:color="auto"/>
              <w:bottom w:val="single" w:sz="4" w:space="0" w:color="auto"/>
              <w:right w:val="single" w:sz="4" w:space="0" w:color="auto"/>
            </w:tcBorders>
            <w:vAlign w:val="center"/>
            <w:hideMark/>
          </w:tcPr>
          <w:p w14:paraId="56557523" w14:textId="77777777" w:rsidR="00CF5059" w:rsidRPr="00CF5059" w:rsidRDefault="00CF5059" w:rsidP="00CF5059">
            <w:pPr>
              <w:spacing w:after="0" w:line="256" w:lineRule="auto"/>
              <w:ind w:firstLine="0"/>
              <w:jc w:val="center"/>
              <w:rPr>
                <w:rFonts w:eastAsia="Times New Roman" w:cstheme="minorHAnsi"/>
              </w:rPr>
            </w:pPr>
            <w:r w:rsidRPr="00CF5059">
              <w:rPr>
                <w:rFonts w:eastAsia="Times New Roman" w:cstheme="minorHAnsi"/>
              </w:rPr>
              <w:t>stowarzyszenie</w:t>
            </w:r>
          </w:p>
        </w:tc>
        <w:tc>
          <w:tcPr>
            <w:tcW w:w="3326" w:type="dxa"/>
            <w:tcBorders>
              <w:top w:val="single" w:sz="4" w:space="0" w:color="auto"/>
              <w:left w:val="single" w:sz="4" w:space="0" w:color="auto"/>
              <w:bottom w:val="single" w:sz="4" w:space="0" w:color="auto"/>
              <w:right w:val="single" w:sz="4" w:space="0" w:color="auto"/>
            </w:tcBorders>
            <w:vAlign w:val="center"/>
            <w:hideMark/>
          </w:tcPr>
          <w:p w14:paraId="277BAD1D" w14:textId="77777777" w:rsidR="00CF5059" w:rsidRPr="00CF5059" w:rsidRDefault="00CF5059" w:rsidP="00CF5059">
            <w:pPr>
              <w:spacing w:after="0" w:line="256" w:lineRule="auto"/>
              <w:ind w:firstLine="0"/>
              <w:jc w:val="center"/>
              <w:rPr>
                <w:rFonts w:eastAsia="Times New Roman" w:cstheme="minorHAnsi"/>
              </w:rPr>
            </w:pPr>
            <w:r w:rsidRPr="00CF5059">
              <w:rPr>
                <w:rFonts w:eastAsia="Times New Roman" w:cstheme="minorHAnsi"/>
              </w:rPr>
              <w:t>Stowarzyszenie Pomocy Wzajemnej   ,, Być Razem”, 43-400 Cieszyn ,ul. Ks. Janusza 3</w:t>
            </w:r>
          </w:p>
        </w:tc>
        <w:tc>
          <w:tcPr>
            <w:tcW w:w="1906" w:type="dxa"/>
            <w:tcBorders>
              <w:top w:val="single" w:sz="4" w:space="0" w:color="auto"/>
              <w:left w:val="single" w:sz="4" w:space="0" w:color="auto"/>
              <w:bottom w:val="single" w:sz="4" w:space="0" w:color="auto"/>
              <w:right w:val="single" w:sz="4" w:space="0" w:color="auto"/>
            </w:tcBorders>
            <w:vAlign w:val="center"/>
            <w:hideMark/>
          </w:tcPr>
          <w:p w14:paraId="4EACEC81" w14:textId="77777777" w:rsidR="00CF5059" w:rsidRPr="00CF5059" w:rsidRDefault="00CF5059" w:rsidP="00CF5059">
            <w:pPr>
              <w:spacing w:after="0" w:line="256" w:lineRule="auto"/>
              <w:ind w:firstLine="0"/>
              <w:jc w:val="center"/>
              <w:rPr>
                <w:rFonts w:eastAsia="Times New Roman" w:cstheme="minorHAnsi"/>
              </w:rPr>
            </w:pPr>
            <w:r w:rsidRPr="00CF5059">
              <w:rPr>
                <w:rFonts w:eastAsia="Times New Roman" w:cstheme="minorHAnsi"/>
              </w:rPr>
              <w:t>PCPR.032.103.2021</w:t>
            </w:r>
          </w:p>
        </w:tc>
        <w:tc>
          <w:tcPr>
            <w:tcW w:w="1105" w:type="dxa"/>
            <w:tcBorders>
              <w:top w:val="single" w:sz="4" w:space="0" w:color="auto"/>
              <w:left w:val="single" w:sz="4" w:space="0" w:color="auto"/>
              <w:bottom w:val="single" w:sz="4" w:space="0" w:color="auto"/>
              <w:right w:val="single" w:sz="4" w:space="0" w:color="auto"/>
            </w:tcBorders>
            <w:vAlign w:val="center"/>
            <w:hideMark/>
          </w:tcPr>
          <w:p w14:paraId="5AF9E8D4" w14:textId="77777777" w:rsidR="00CF5059" w:rsidRPr="00CF5059" w:rsidRDefault="00CF5059" w:rsidP="00CF5059">
            <w:pPr>
              <w:spacing w:after="0" w:line="256" w:lineRule="auto"/>
              <w:ind w:firstLine="0"/>
              <w:jc w:val="center"/>
              <w:rPr>
                <w:rFonts w:eastAsia="Times New Roman" w:cstheme="minorHAnsi"/>
              </w:rPr>
            </w:pPr>
            <w:r w:rsidRPr="00CF5059">
              <w:rPr>
                <w:rFonts w:eastAsia="Times New Roman" w:cstheme="minorHAnsi"/>
              </w:rPr>
              <w:t>10.000,00</w:t>
            </w:r>
          </w:p>
        </w:tc>
      </w:tr>
      <w:tr w:rsidR="00CF5059" w:rsidRPr="00CF5059" w14:paraId="0D596F2A" w14:textId="77777777" w:rsidTr="00580173">
        <w:trPr>
          <w:trHeight w:val="422"/>
        </w:trPr>
        <w:tc>
          <w:tcPr>
            <w:tcW w:w="571" w:type="dxa"/>
            <w:tcBorders>
              <w:top w:val="single" w:sz="4" w:space="0" w:color="auto"/>
              <w:left w:val="single" w:sz="4" w:space="0" w:color="auto"/>
              <w:bottom w:val="single" w:sz="4" w:space="0" w:color="auto"/>
              <w:right w:val="single" w:sz="4" w:space="0" w:color="auto"/>
            </w:tcBorders>
            <w:vAlign w:val="center"/>
            <w:hideMark/>
          </w:tcPr>
          <w:p w14:paraId="21C060F0" w14:textId="77777777" w:rsidR="00CF5059" w:rsidRPr="00CF5059" w:rsidRDefault="00CF5059" w:rsidP="00CF5059">
            <w:pPr>
              <w:spacing w:after="0" w:line="256" w:lineRule="auto"/>
              <w:ind w:firstLine="0"/>
              <w:jc w:val="center"/>
              <w:rPr>
                <w:rFonts w:eastAsia="Times New Roman" w:cstheme="minorHAnsi"/>
              </w:rPr>
            </w:pPr>
            <w:r w:rsidRPr="00CF5059">
              <w:rPr>
                <w:rFonts w:eastAsia="Times New Roman" w:cstheme="minorHAnsi"/>
              </w:rPr>
              <w:t>6.</w:t>
            </w:r>
          </w:p>
        </w:tc>
        <w:tc>
          <w:tcPr>
            <w:tcW w:w="696" w:type="dxa"/>
            <w:tcBorders>
              <w:top w:val="single" w:sz="4" w:space="0" w:color="auto"/>
              <w:left w:val="single" w:sz="4" w:space="0" w:color="auto"/>
              <w:bottom w:val="single" w:sz="4" w:space="0" w:color="auto"/>
              <w:right w:val="single" w:sz="4" w:space="0" w:color="auto"/>
            </w:tcBorders>
            <w:vAlign w:val="center"/>
            <w:hideMark/>
          </w:tcPr>
          <w:p w14:paraId="6C539C0B" w14:textId="77777777" w:rsidR="00CF5059" w:rsidRPr="00CF5059" w:rsidRDefault="00CF5059" w:rsidP="00CF5059">
            <w:pPr>
              <w:spacing w:after="0" w:line="256" w:lineRule="auto"/>
              <w:ind w:firstLine="0"/>
              <w:jc w:val="center"/>
              <w:rPr>
                <w:rFonts w:eastAsia="Times New Roman" w:cstheme="minorHAnsi"/>
              </w:rPr>
            </w:pPr>
            <w:r w:rsidRPr="00CF5059">
              <w:rPr>
                <w:rFonts w:eastAsia="Times New Roman" w:cstheme="minorHAnsi"/>
              </w:rPr>
              <w:t>2820</w:t>
            </w:r>
          </w:p>
        </w:tc>
        <w:tc>
          <w:tcPr>
            <w:tcW w:w="1684" w:type="dxa"/>
            <w:tcBorders>
              <w:top w:val="single" w:sz="4" w:space="0" w:color="auto"/>
              <w:left w:val="single" w:sz="4" w:space="0" w:color="auto"/>
              <w:bottom w:val="single" w:sz="4" w:space="0" w:color="auto"/>
              <w:right w:val="single" w:sz="4" w:space="0" w:color="auto"/>
            </w:tcBorders>
            <w:vAlign w:val="center"/>
            <w:hideMark/>
          </w:tcPr>
          <w:p w14:paraId="5E964F6D" w14:textId="77777777" w:rsidR="00CF5059" w:rsidRPr="00CF5059" w:rsidRDefault="00CF5059" w:rsidP="00CF5059">
            <w:pPr>
              <w:spacing w:after="0" w:line="256" w:lineRule="auto"/>
              <w:ind w:firstLine="0"/>
              <w:jc w:val="center"/>
              <w:rPr>
                <w:rFonts w:eastAsia="Times New Roman" w:cstheme="minorHAnsi"/>
              </w:rPr>
            </w:pPr>
            <w:r w:rsidRPr="00CF5059">
              <w:rPr>
                <w:rFonts w:eastAsia="Times New Roman" w:cstheme="minorHAnsi"/>
              </w:rPr>
              <w:t>stowarzyszenie</w:t>
            </w:r>
          </w:p>
        </w:tc>
        <w:tc>
          <w:tcPr>
            <w:tcW w:w="3326" w:type="dxa"/>
            <w:tcBorders>
              <w:top w:val="single" w:sz="4" w:space="0" w:color="auto"/>
              <w:left w:val="single" w:sz="4" w:space="0" w:color="auto"/>
              <w:bottom w:val="single" w:sz="4" w:space="0" w:color="auto"/>
              <w:right w:val="single" w:sz="4" w:space="0" w:color="auto"/>
            </w:tcBorders>
            <w:vAlign w:val="center"/>
            <w:hideMark/>
          </w:tcPr>
          <w:p w14:paraId="4771E522" w14:textId="77777777" w:rsidR="00CF5059" w:rsidRPr="00CF5059" w:rsidRDefault="00CF5059" w:rsidP="00CF5059">
            <w:pPr>
              <w:spacing w:after="0" w:line="256" w:lineRule="auto"/>
              <w:ind w:firstLine="0"/>
              <w:jc w:val="center"/>
              <w:rPr>
                <w:rFonts w:eastAsia="Times New Roman" w:cstheme="minorHAnsi"/>
              </w:rPr>
            </w:pPr>
            <w:r w:rsidRPr="00CF5059">
              <w:rPr>
                <w:rFonts w:eastAsia="Times New Roman" w:cstheme="minorHAnsi"/>
              </w:rPr>
              <w:t>Stowarzyszenie Pomocy Wzajemnej   ,, Być Razem”, 43-400 Cieszyn ,ul. Ks. Janusza 3</w:t>
            </w:r>
          </w:p>
        </w:tc>
        <w:tc>
          <w:tcPr>
            <w:tcW w:w="1906" w:type="dxa"/>
            <w:tcBorders>
              <w:top w:val="single" w:sz="4" w:space="0" w:color="auto"/>
              <w:left w:val="single" w:sz="4" w:space="0" w:color="auto"/>
              <w:bottom w:val="single" w:sz="4" w:space="0" w:color="auto"/>
              <w:right w:val="single" w:sz="4" w:space="0" w:color="auto"/>
            </w:tcBorders>
            <w:vAlign w:val="center"/>
            <w:hideMark/>
          </w:tcPr>
          <w:p w14:paraId="77702FB3" w14:textId="77777777" w:rsidR="00CF5059" w:rsidRPr="00CF5059" w:rsidRDefault="00CF5059" w:rsidP="00CF5059">
            <w:pPr>
              <w:spacing w:after="0" w:line="256" w:lineRule="auto"/>
              <w:ind w:firstLine="0"/>
              <w:jc w:val="center"/>
              <w:rPr>
                <w:rFonts w:eastAsia="Times New Roman" w:cstheme="minorHAnsi"/>
              </w:rPr>
            </w:pPr>
            <w:r w:rsidRPr="00CF5059">
              <w:rPr>
                <w:rFonts w:eastAsia="Times New Roman" w:cstheme="minorHAnsi"/>
              </w:rPr>
              <w:t>PCPR.032.159.2021</w:t>
            </w:r>
          </w:p>
        </w:tc>
        <w:tc>
          <w:tcPr>
            <w:tcW w:w="1105" w:type="dxa"/>
            <w:tcBorders>
              <w:top w:val="single" w:sz="4" w:space="0" w:color="auto"/>
              <w:left w:val="single" w:sz="4" w:space="0" w:color="auto"/>
              <w:bottom w:val="single" w:sz="4" w:space="0" w:color="auto"/>
              <w:right w:val="single" w:sz="4" w:space="0" w:color="auto"/>
            </w:tcBorders>
            <w:vAlign w:val="center"/>
            <w:hideMark/>
          </w:tcPr>
          <w:p w14:paraId="25E2EAE1" w14:textId="77777777" w:rsidR="00CF5059" w:rsidRPr="00CF5059" w:rsidRDefault="00CF5059" w:rsidP="00CF5059">
            <w:pPr>
              <w:spacing w:after="0" w:line="256" w:lineRule="auto"/>
              <w:ind w:firstLine="0"/>
              <w:jc w:val="center"/>
              <w:rPr>
                <w:rFonts w:eastAsia="Times New Roman" w:cstheme="minorHAnsi"/>
              </w:rPr>
            </w:pPr>
            <w:r w:rsidRPr="00CF5059">
              <w:rPr>
                <w:rFonts w:eastAsia="Times New Roman" w:cstheme="minorHAnsi"/>
              </w:rPr>
              <w:t>9.100,00</w:t>
            </w:r>
          </w:p>
        </w:tc>
      </w:tr>
      <w:tr w:rsidR="00CF5059" w:rsidRPr="00CF5059" w14:paraId="1511ABFF" w14:textId="77777777" w:rsidTr="00580173">
        <w:trPr>
          <w:trHeight w:val="422"/>
        </w:trPr>
        <w:tc>
          <w:tcPr>
            <w:tcW w:w="571" w:type="dxa"/>
            <w:tcBorders>
              <w:top w:val="single" w:sz="4" w:space="0" w:color="auto"/>
              <w:left w:val="single" w:sz="4" w:space="0" w:color="auto"/>
              <w:bottom w:val="single" w:sz="4" w:space="0" w:color="auto"/>
              <w:right w:val="single" w:sz="4" w:space="0" w:color="auto"/>
            </w:tcBorders>
            <w:vAlign w:val="center"/>
            <w:hideMark/>
          </w:tcPr>
          <w:p w14:paraId="3B0A654A" w14:textId="77777777" w:rsidR="00CF5059" w:rsidRPr="00CF5059" w:rsidRDefault="00CF5059" w:rsidP="00CF5059">
            <w:pPr>
              <w:spacing w:after="0" w:line="256" w:lineRule="auto"/>
              <w:ind w:firstLine="0"/>
              <w:jc w:val="center"/>
              <w:rPr>
                <w:rFonts w:eastAsia="Times New Roman" w:cstheme="minorHAnsi"/>
              </w:rPr>
            </w:pPr>
            <w:r w:rsidRPr="00CF5059">
              <w:rPr>
                <w:rFonts w:eastAsia="Times New Roman" w:cstheme="minorHAnsi"/>
              </w:rPr>
              <w:t>7.</w:t>
            </w:r>
          </w:p>
        </w:tc>
        <w:tc>
          <w:tcPr>
            <w:tcW w:w="696" w:type="dxa"/>
            <w:tcBorders>
              <w:top w:val="single" w:sz="4" w:space="0" w:color="auto"/>
              <w:left w:val="single" w:sz="4" w:space="0" w:color="auto"/>
              <w:bottom w:val="single" w:sz="4" w:space="0" w:color="auto"/>
              <w:right w:val="single" w:sz="4" w:space="0" w:color="auto"/>
            </w:tcBorders>
            <w:vAlign w:val="center"/>
            <w:hideMark/>
          </w:tcPr>
          <w:p w14:paraId="18DCA938" w14:textId="77777777" w:rsidR="00CF5059" w:rsidRPr="00CF5059" w:rsidRDefault="00CF5059" w:rsidP="00CF5059">
            <w:pPr>
              <w:spacing w:after="0" w:line="256" w:lineRule="auto"/>
              <w:ind w:firstLine="0"/>
              <w:jc w:val="center"/>
              <w:rPr>
                <w:rFonts w:eastAsia="Times New Roman" w:cstheme="minorHAnsi"/>
              </w:rPr>
            </w:pPr>
            <w:r w:rsidRPr="00CF5059">
              <w:rPr>
                <w:rFonts w:eastAsia="Times New Roman" w:cstheme="minorHAnsi"/>
              </w:rPr>
              <w:t>2820</w:t>
            </w:r>
          </w:p>
        </w:tc>
        <w:tc>
          <w:tcPr>
            <w:tcW w:w="1684" w:type="dxa"/>
            <w:tcBorders>
              <w:top w:val="single" w:sz="4" w:space="0" w:color="auto"/>
              <w:left w:val="single" w:sz="4" w:space="0" w:color="auto"/>
              <w:bottom w:val="single" w:sz="4" w:space="0" w:color="auto"/>
              <w:right w:val="single" w:sz="4" w:space="0" w:color="auto"/>
            </w:tcBorders>
            <w:vAlign w:val="center"/>
            <w:hideMark/>
          </w:tcPr>
          <w:p w14:paraId="64547AF2" w14:textId="77777777" w:rsidR="00CF5059" w:rsidRPr="00CF5059" w:rsidRDefault="00CF5059" w:rsidP="00CF5059">
            <w:pPr>
              <w:spacing w:after="0" w:line="256" w:lineRule="auto"/>
              <w:ind w:firstLine="0"/>
              <w:jc w:val="center"/>
              <w:rPr>
                <w:rFonts w:eastAsia="Times New Roman" w:cstheme="minorHAnsi"/>
              </w:rPr>
            </w:pPr>
            <w:r w:rsidRPr="00CF5059">
              <w:rPr>
                <w:rFonts w:eastAsia="Times New Roman" w:cstheme="minorHAnsi"/>
              </w:rPr>
              <w:t>stowarzyszenie</w:t>
            </w:r>
          </w:p>
        </w:tc>
        <w:tc>
          <w:tcPr>
            <w:tcW w:w="3326" w:type="dxa"/>
            <w:tcBorders>
              <w:top w:val="single" w:sz="4" w:space="0" w:color="auto"/>
              <w:left w:val="single" w:sz="4" w:space="0" w:color="auto"/>
              <w:bottom w:val="single" w:sz="4" w:space="0" w:color="auto"/>
              <w:right w:val="single" w:sz="4" w:space="0" w:color="auto"/>
            </w:tcBorders>
            <w:vAlign w:val="center"/>
            <w:hideMark/>
          </w:tcPr>
          <w:p w14:paraId="17FD7932" w14:textId="77777777" w:rsidR="00CF5059" w:rsidRPr="00CF5059" w:rsidRDefault="00CF5059" w:rsidP="00CF5059">
            <w:pPr>
              <w:spacing w:after="0" w:line="256" w:lineRule="auto"/>
              <w:ind w:firstLine="0"/>
              <w:jc w:val="center"/>
              <w:rPr>
                <w:rFonts w:eastAsia="Times New Roman" w:cstheme="minorHAnsi"/>
              </w:rPr>
            </w:pPr>
            <w:r w:rsidRPr="00CF5059">
              <w:rPr>
                <w:rFonts w:eastAsia="Times New Roman" w:cstheme="minorHAnsi"/>
              </w:rPr>
              <w:t>Stowarzyszenie Pomocy Wzajemnej   ,, Być Razem”, 43-400 Cieszyn ,ul. Ks. Janusza 3</w:t>
            </w:r>
          </w:p>
        </w:tc>
        <w:tc>
          <w:tcPr>
            <w:tcW w:w="1906" w:type="dxa"/>
            <w:tcBorders>
              <w:top w:val="single" w:sz="4" w:space="0" w:color="auto"/>
              <w:left w:val="single" w:sz="4" w:space="0" w:color="auto"/>
              <w:bottom w:val="single" w:sz="4" w:space="0" w:color="auto"/>
              <w:right w:val="single" w:sz="4" w:space="0" w:color="auto"/>
            </w:tcBorders>
            <w:vAlign w:val="center"/>
            <w:hideMark/>
          </w:tcPr>
          <w:p w14:paraId="721F407D" w14:textId="77777777" w:rsidR="00CF5059" w:rsidRPr="00CF5059" w:rsidRDefault="00CF5059" w:rsidP="00CF5059">
            <w:pPr>
              <w:spacing w:after="0" w:line="256" w:lineRule="auto"/>
              <w:ind w:firstLine="0"/>
              <w:jc w:val="center"/>
              <w:rPr>
                <w:rFonts w:eastAsia="Times New Roman" w:cstheme="minorHAnsi"/>
              </w:rPr>
            </w:pPr>
            <w:r w:rsidRPr="00CF5059">
              <w:rPr>
                <w:rFonts w:eastAsia="Times New Roman" w:cstheme="minorHAnsi"/>
              </w:rPr>
              <w:t>PCPR.032.411.2021</w:t>
            </w:r>
          </w:p>
        </w:tc>
        <w:tc>
          <w:tcPr>
            <w:tcW w:w="1105" w:type="dxa"/>
            <w:tcBorders>
              <w:top w:val="single" w:sz="4" w:space="0" w:color="auto"/>
              <w:left w:val="single" w:sz="4" w:space="0" w:color="auto"/>
              <w:bottom w:val="single" w:sz="4" w:space="0" w:color="auto"/>
              <w:right w:val="single" w:sz="4" w:space="0" w:color="auto"/>
            </w:tcBorders>
            <w:vAlign w:val="center"/>
            <w:hideMark/>
          </w:tcPr>
          <w:p w14:paraId="33F9E6A2" w14:textId="77777777" w:rsidR="00CF5059" w:rsidRPr="00CF5059" w:rsidRDefault="00CF5059" w:rsidP="00CF5059">
            <w:pPr>
              <w:spacing w:after="0" w:line="256" w:lineRule="auto"/>
              <w:ind w:firstLine="0"/>
              <w:jc w:val="center"/>
              <w:rPr>
                <w:rFonts w:eastAsia="Times New Roman" w:cstheme="minorHAnsi"/>
              </w:rPr>
            </w:pPr>
            <w:r w:rsidRPr="00CF5059">
              <w:rPr>
                <w:rFonts w:eastAsia="Times New Roman" w:cstheme="minorHAnsi"/>
              </w:rPr>
              <w:t>10.000,00</w:t>
            </w:r>
          </w:p>
        </w:tc>
      </w:tr>
      <w:tr w:rsidR="00CF5059" w:rsidRPr="00CF5059" w14:paraId="2C97CFB2" w14:textId="77777777" w:rsidTr="00580173">
        <w:trPr>
          <w:trHeight w:val="422"/>
        </w:trPr>
        <w:tc>
          <w:tcPr>
            <w:tcW w:w="571" w:type="dxa"/>
            <w:tcBorders>
              <w:top w:val="single" w:sz="4" w:space="0" w:color="auto"/>
              <w:left w:val="single" w:sz="4" w:space="0" w:color="auto"/>
              <w:bottom w:val="single" w:sz="4" w:space="0" w:color="auto"/>
              <w:right w:val="single" w:sz="4" w:space="0" w:color="auto"/>
            </w:tcBorders>
            <w:vAlign w:val="center"/>
            <w:hideMark/>
          </w:tcPr>
          <w:p w14:paraId="620012A0" w14:textId="77777777" w:rsidR="00CF5059" w:rsidRPr="00CF5059" w:rsidRDefault="00CF5059" w:rsidP="00CF5059">
            <w:pPr>
              <w:spacing w:after="0" w:line="256" w:lineRule="auto"/>
              <w:ind w:firstLine="0"/>
              <w:jc w:val="center"/>
              <w:rPr>
                <w:rFonts w:eastAsia="Times New Roman" w:cstheme="minorHAnsi"/>
              </w:rPr>
            </w:pPr>
            <w:r w:rsidRPr="00CF5059">
              <w:rPr>
                <w:rFonts w:eastAsia="Times New Roman" w:cstheme="minorHAnsi"/>
              </w:rPr>
              <w:t>8.</w:t>
            </w:r>
          </w:p>
        </w:tc>
        <w:tc>
          <w:tcPr>
            <w:tcW w:w="696" w:type="dxa"/>
            <w:tcBorders>
              <w:top w:val="single" w:sz="4" w:space="0" w:color="auto"/>
              <w:left w:val="single" w:sz="4" w:space="0" w:color="auto"/>
              <w:bottom w:val="single" w:sz="4" w:space="0" w:color="auto"/>
              <w:right w:val="single" w:sz="4" w:space="0" w:color="auto"/>
            </w:tcBorders>
            <w:vAlign w:val="center"/>
            <w:hideMark/>
          </w:tcPr>
          <w:p w14:paraId="37D77EC9" w14:textId="77777777" w:rsidR="00CF5059" w:rsidRPr="00CF5059" w:rsidRDefault="00CF5059" w:rsidP="00CF5059">
            <w:pPr>
              <w:spacing w:after="0" w:line="256" w:lineRule="auto"/>
              <w:ind w:firstLine="0"/>
              <w:jc w:val="center"/>
              <w:rPr>
                <w:rFonts w:eastAsia="Times New Roman" w:cstheme="minorHAnsi"/>
              </w:rPr>
            </w:pPr>
            <w:r w:rsidRPr="00CF5059">
              <w:rPr>
                <w:rFonts w:eastAsia="Times New Roman" w:cstheme="minorHAnsi"/>
              </w:rPr>
              <w:t>2810</w:t>
            </w:r>
          </w:p>
        </w:tc>
        <w:tc>
          <w:tcPr>
            <w:tcW w:w="1684" w:type="dxa"/>
            <w:tcBorders>
              <w:top w:val="single" w:sz="4" w:space="0" w:color="auto"/>
              <w:left w:val="single" w:sz="4" w:space="0" w:color="auto"/>
              <w:bottom w:val="single" w:sz="4" w:space="0" w:color="auto"/>
              <w:right w:val="single" w:sz="4" w:space="0" w:color="auto"/>
            </w:tcBorders>
            <w:vAlign w:val="center"/>
            <w:hideMark/>
          </w:tcPr>
          <w:p w14:paraId="6127A5C2" w14:textId="77777777" w:rsidR="00CF5059" w:rsidRPr="00CF5059" w:rsidRDefault="00CF5059" w:rsidP="00CF5059">
            <w:pPr>
              <w:spacing w:after="0" w:line="256" w:lineRule="auto"/>
              <w:ind w:firstLine="0"/>
              <w:jc w:val="center"/>
              <w:rPr>
                <w:rFonts w:eastAsia="Times New Roman" w:cstheme="minorHAnsi"/>
              </w:rPr>
            </w:pPr>
            <w:r w:rsidRPr="00CF5059">
              <w:rPr>
                <w:rFonts w:eastAsia="Times New Roman" w:cstheme="minorHAnsi"/>
              </w:rPr>
              <w:t>fundacja</w:t>
            </w:r>
          </w:p>
        </w:tc>
        <w:tc>
          <w:tcPr>
            <w:tcW w:w="3326" w:type="dxa"/>
            <w:tcBorders>
              <w:top w:val="single" w:sz="4" w:space="0" w:color="auto"/>
              <w:left w:val="single" w:sz="4" w:space="0" w:color="auto"/>
              <w:bottom w:val="single" w:sz="4" w:space="0" w:color="auto"/>
              <w:right w:val="single" w:sz="4" w:space="0" w:color="auto"/>
            </w:tcBorders>
            <w:vAlign w:val="center"/>
            <w:hideMark/>
          </w:tcPr>
          <w:p w14:paraId="490EDAEB" w14:textId="77777777" w:rsidR="00CF5059" w:rsidRPr="00CF5059" w:rsidRDefault="00CF5059" w:rsidP="00CF5059">
            <w:pPr>
              <w:spacing w:after="0" w:line="256" w:lineRule="auto"/>
              <w:ind w:firstLine="0"/>
              <w:jc w:val="center"/>
              <w:rPr>
                <w:rFonts w:eastAsia="Times New Roman" w:cstheme="minorHAnsi"/>
              </w:rPr>
            </w:pPr>
            <w:r w:rsidRPr="00CF5059">
              <w:rPr>
                <w:rFonts w:eastAsia="Times New Roman" w:cstheme="minorHAnsi"/>
              </w:rPr>
              <w:t>Fundacja „Słoneczna Kraina Dzieciom”43-476 Jaworzynka</w:t>
            </w:r>
          </w:p>
        </w:tc>
        <w:tc>
          <w:tcPr>
            <w:tcW w:w="1906" w:type="dxa"/>
            <w:tcBorders>
              <w:top w:val="single" w:sz="4" w:space="0" w:color="auto"/>
              <w:left w:val="single" w:sz="4" w:space="0" w:color="auto"/>
              <w:bottom w:val="single" w:sz="4" w:space="0" w:color="auto"/>
              <w:right w:val="single" w:sz="4" w:space="0" w:color="auto"/>
            </w:tcBorders>
            <w:vAlign w:val="center"/>
            <w:hideMark/>
          </w:tcPr>
          <w:p w14:paraId="59F1423C" w14:textId="77777777" w:rsidR="00CF5059" w:rsidRPr="00CF5059" w:rsidRDefault="00CF5059" w:rsidP="00CF5059">
            <w:pPr>
              <w:spacing w:after="0" w:line="256" w:lineRule="auto"/>
              <w:ind w:firstLine="0"/>
              <w:jc w:val="center"/>
              <w:rPr>
                <w:rFonts w:eastAsia="Times New Roman" w:cstheme="minorHAnsi"/>
              </w:rPr>
            </w:pPr>
            <w:r w:rsidRPr="00CF5059">
              <w:rPr>
                <w:rFonts w:eastAsia="Times New Roman" w:cstheme="minorHAnsi"/>
              </w:rPr>
              <w:t>PCPR.032.461.2021</w:t>
            </w:r>
          </w:p>
        </w:tc>
        <w:tc>
          <w:tcPr>
            <w:tcW w:w="1105" w:type="dxa"/>
            <w:tcBorders>
              <w:top w:val="single" w:sz="4" w:space="0" w:color="auto"/>
              <w:left w:val="single" w:sz="4" w:space="0" w:color="auto"/>
              <w:bottom w:val="single" w:sz="4" w:space="0" w:color="auto"/>
              <w:right w:val="single" w:sz="4" w:space="0" w:color="auto"/>
            </w:tcBorders>
            <w:vAlign w:val="center"/>
            <w:hideMark/>
          </w:tcPr>
          <w:p w14:paraId="1786E1F9" w14:textId="77777777" w:rsidR="00CF5059" w:rsidRPr="00CF5059" w:rsidRDefault="00CF5059" w:rsidP="00CF5059">
            <w:pPr>
              <w:spacing w:after="0" w:line="256" w:lineRule="auto"/>
              <w:ind w:firstLine="0"/>
              <w:jc w:val="center"/>
              <w:rPr>
                <w:rFonts w:eastAsia="Times New Roman" w:cstheme="minorHAnsi"/>
              </w:rPr>
            </w:pPr>
            <w:r w:rsidRPr="00CF5059">
              <w:rPr>
                <w:rFonts w:eastAsia="Times New Roman" w:cstheme="minorHAnsi"/>
              </w:rPr>
              <w:t>7.398,00</w:t>
            </w:r>
          </w:p>
        </w:tc>
      </w:tr>
      <w:tr w:rsidR="00CF5059" w:rsidRPr="00CF5059" w14:paraId="06957038" w14:textId="77777777" w:rsidTr="00580173">
        <w:trPr>
          <w:trHeight w:val="422"/>
        </w:trPr>
        <w:tc>
          <w:tcPr>
            <w:tcW w:w="8183" w:type="dxa"/>
            <w:gridSpan w:val="5"/>
            <w:tcBorders>
              <w:top w:val="single" w:sz="4" w:space="0" w:color="auto"/>
              <w:left w:val="single" w:sz="4" w:space="0" w:color="auto"/>
              <w:bottom w:val="single" w:sz="4" w:space="0" w:color="auto"/>
              <w:right w:val="single" w:sz="4" w:space="0" w:color="auto"/>
            </w:tcBorders>
            <w:vAlign w:val="center"/>
            <w:hideMark/>
          </w:tcPr>
          <w:p w14:paraId="5707A905" w14:textId="77777777" w:rsidR="00CF5059" w:rsidRPr="00CF5059" w:rsidRDefault="00CF5059" w:rsidP="00CF5059">
            <w:pPr>
              <w:spacing w:after="0" w:line="256" w:lineRule="auto"/>
              <w:ind w:firstLine="0"/>
              <w:rPr>
                <w:rFonts w:eastAsia="Times New Roman" w:cstheme="minorHAnsi"/>
                <w:b/>
              </w:rPr>
            </w:pPr>
            <w:r w:rsidRPr="00CF5059">
              <w:rPr>
                <w:rFonts w:eastAsia="Times New Roman" w:cstheme="minorHAnsi"/>
                <w:b/>
              </w:rPr>
              <w:t>RAZEM:</w:t>
            </w:r>
          </w:p>
        </w:tc>
        <w:tc>
          <w:tcPr>
            <w:tcW w:w="1105" w:type="dxa"/>
            <w:tcBorders>
              <w:top w:val="single" w:sz="4" w:space="0" w:color="auto"/>
              <w:left w:val="single" w:sz="4" w:space="0" w:color="auto"/>
              <w:bottom w:val="single" w:sz="4" w:space="0" w:color="auto"/>
              <w:right w:val="single" w:sz="4" w:space="0" w:color="auto"/>
            </w:tcBorders>
            <w:vAlign w:val="center"/>
            <w:hideMark/>
          </w:tcPr>
          <w:p w14:paraId="5BEBF7FC" w14:textId="77777777" w:rsidR="00CF5059" w:rsidRPr="00CF5059" w:rsidRDefault="00CF5059" w:rsidP="00CF5059">
            <w:pPr>
              <w:spacing w:after="0" w:line="256" w:lineRule="auto"/>
              <w:ind w:firstLine="0"/>
              <w:jc w:val="center"/>
              <w:rPr>
                <w:rFonts w:eastAsia="Times New Roman" w:cstheme="minorHAnsi"/>
                <w:b/>
              </w:rPr>
            </w:pPr>
            <w:r w:rsidRPr="00CF5059">
              <w:rPr>
                <w:rFonts w:eastAsia="Times New Roman" w:cstheme="minorHAnsi"/>
                <w:b/>
              </w:rPr>
              <w:t>60.998,00</w:t>
            </w:r>
          </w:p>
        </w:tc>
      </w:tr>
    </w:tbl>
    <w:p w14:paraId="67694E76" w14:textId="77777777" w:rsidR="00CF5059" w:rsidRDefault="00CF5059" w:rsidP="00CF5059">
      <w:pPr>
        <w:ind w:firstLine="0"/>
      </w:pPr>
    </w:p>
    <w:p w14:paraId="4A2D4CB8" w14:textId="16BA4842" w:rsidR="008522C0" w:rsidRPr="006630C5" w:rsidRDefault="008522C0" w:rsidP="00945356">
      <w:pPr>
        <w:pStyle w:val="Nagwek2"/>
      </w:pPr>
      <w:bookmarkStart w:id="4" w:name="_Toc100572058"/>
      <w:r w:rsidRPr="006630C5">
        <w:t>Poszczególne rozdziały budżetowe obsługiwane przez Powiatowe Centrum Pomocy Rodzinie</w:t>
      </w:r>
      <w:bookmarkEnd w:id="4"/>
    </w:p>
    <w:p w14:paraId="0BB067E8" w14:textId="77777777" w:rsidR="008522C0" w:rsidRPr="008F1FA2" w:rsidRDefault="008522C0" w:rsidP="005B31FE">
      <w:pPr>
        <w:pStyle w:val="Nagwek3"/>
      </w:pPr>
      <w:bookmarkStart w:id="5" w:name="_Toc100572059"/>
      <w:r w:rsidRPr="008F1FA2">
        <w:t>Składki na ubezpieczenie zdrowotne oraz świadczenia dla osób nie objętych obowiązkiem ubezpieczenia zdrowotnego</w:t>
      </w:r>
      <w:bookmarkEnd w:id="5"/>
    </w:p>
    <w:p w14:paraId="098EE682" w14:textId="4144AE5F" w:rsidR="00D96432" w:rsidRPr="00B734EB" w:rsidRDefault="00D96432" w:rsidP="00945356">
      <w:r w:rsidRPr="00B734EB">
        <w:t>Zgodnie z ustawą z dnia 27 sierpnia 2004 r. o świadczeniach opieki zdrowotnej</w:t>
      </w:r>
      <w:r>
        <w:t xml:space="preserve"> </w:t>
      </w:r>
      <w:r w:rsidRPr="00B734EB">
        <w:t xml:space="preserve">finansowanych ze środków publicznych obowiązkowi ubezpieczenia zdrowotnego podlegają dzieci przebywające </w:t>
      </w:r>
      <w:r w:rsidRPr="00B734EB">
        <w:lastRenderedPageBreak/>
        <w:t>w</w:t>
      </w:r>
      <w:r w:rsidR="0015423B">
        <w:t> </w:t>
      </w:r>
      <w:r w:rsidRPr="00B734EB">
        <w:t>placówkach pełniących funkcje resocjalizacyjne, wychowawcze lub opiekuńcze lub w</w:t>
      </w:r>
      <w:r w:rsidR="00581002">
        <w:t> </w:t>
      </w:r>
      <w:r w:rsidRPr="00B734EB">
        <w:t>domach pomocy społecznej nie podlegające obowiązkowi ubezpieczenia zdrowotnego z innego tytułu. Składki za wychowanków (kwota składki</w:t>
      </w:r>
      <w:r w:rsidR="00E012E0">
        <w:t xml:space="preserve"> - </w:t>
      </w:r>
      <w:r w:rsidRPr="00844DE3">
        <w:t>55,80 zł</w:t>
      </w:r>
      <w:r w:rsidRPr="00B734EB">
        <w:t>)</w:t>
      </w:r>
      <w:r>
        <w:t xml:space="preserve"> </w:t>
      </w:r>
      <w:r w:rsidRPr="00B734EB">
        <w:t>opłaca placówka lub Dom, w którym przebywają. Przedmiotowe składki otrzymują jednostki samorządu terytorialnego jako dotacje celowe na zadania</w:t>
      </w:r>
      <w:r>
        <w:t xml:space="preserve"> </w:t>
      </w:r>
      <w:r w:rsidRPr="00B734EB">
        <w:t>z</w:t>
      </w:r>
      <w:r w:rsidR="0015423B">
        <w:t> </w:t>
      </w:r>
      <w:r w:rsidRPr="00B734EB">
        <w:t>zakresu administracji rządowej.</w:t>
      </w:r>
    </w:p>
    <w:p w14:paraId="4A2DB7AF" w14:textId="122C7BD9" w:rsidR="00D96432" w:rsidRDefault="00D96432" w:rsidP="00945356">
      <w:r w:rsidRPr="00B734EB">
        <w:t xml:space="preserve">W związku z powyższym do poszczególnych jednostek zostały przekazane środki na opłacenie składki ubezpieczenia zdrowotnego wychowanków. </w:t>
      </w:r>
    </w:p>
    <w:tbl>
      <w:tblPr>
        <w:tblW w:w="852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4"/>
        <w:gridCol w:w="3120"/>
        <w:gridCol w:w="1201"/>
        <w:gridCol w:w="1134"/>
        <w:gridCol w:w="851"/>
        <w:gridCol w:w="1350"/>
      </w:tblGrid>
      <w:tr w:rsidR="00BE4407" w:rsidRPr="00BE4407" w14:paraId="63B5FA68" w14:textId="77777777" w:rsidTr="00580173">
        <w:trPr>
          <w:trHeight w:val="570"/>
        </w:trPr>
        <w:tc>
          <w:tcPr>
            <w:tcW w:w="864" w:type="dxa"/>
            <w:tcBorders>
              <w:top w:val="single" w:sz="4" w:space="0" w:color="auto"/>
              <w:left w:val="single" w:sz="4" w:space="0" w:color="auto"/>
              <w:bottom w:val="single" w:sz="4" w:space="0" w:color="auto"/>
              <w:right w:val="single" w:sz="4" w:space="0" w:color="auto"/>
            </w:tcBorders>
            <w:noWrap/>
            <w:vAlign w:val="center"/>
            <w:hideMark/>
          </w:tcPr>
          <w:p w14:paraId="1CB8A104" w14:textId="77777777" w:rsidR="00BE4407" w:rsidRPr="00BE4407" w:rsidRDefault="00BE4407" w:rsidP="00BE4407">
            <w:pPr>
              <w:spacing w:after="0" w:line="276" w:lineRule="auto"/>
              <w:ind w:firstLine="0"/>
              <w:jc w:val="center"/>
              <w:rPr>
                <w:rFonts w:eastAsia="Times New Roman" w:cstheme="minorHAnsi"/>
                <w:b/>
                <w:bCs/>
                <w:lang w:eastAsia="pl-PL"/>
              </w:rPr>
            </w:pPr>
            <w:r w:rsidRPr="00BE4407">
              <w:rPr>
                <w:rFonts w:eastAsia="Times New Roman" w:cstheme="minorHAnsi"/>
                <w:b/>
                <w:bCs/>
                <w:lang w:eastAsia="pl-PL"/>
              </w:rPr>
              <w:t>85156</w:t>
            </w:r>
          </w:p>
        </w:tc>
        <w:tc>
          <w:tcPr>
            <w:tcW w:w="7656" w:type="dxa"/>
            <w:gridSpan w:val="5"/>
            <w:tcBorders>
              <w:top w:val="single" w:sz="4" w:space="0" w:color="auto"/>
              <w:left w:val="single" w:sz="4" w:space="0" w:color="auto"/>
              <w:bottom w:val="single" w:sz="4" w:space="0" w:color="auto"/>
              <w:right w:val="single" w:sz="4" w:space="0" w:color="auto"/>
            </w:tcBorders>
            <w:vAlign w:val="center"/>
            <w:hideMark/>
          </w:tcPr>
          <w:p w14:paraId="7205CDD3" w14:textId="77777777" w:rsidR="00BE4407" w:rsidRPr="00BE4407" w:rsidRDefault="00BE4407" w:rsidP="00BE4407">
            <w:pPr>
              <w:spacing w:after="0" w:line="276" w:lineRule="auto"/>
              <w:ind w:firstLine="0"/>
              <w:jc w:val="center"/>
              <w:rPr>
                <w:rFonts w:eastAsia="Times New Roman" w:cstheme="minorHAnsi"/>
                <w:b/>
                <w:bCs/>
                <w:lang w:eastAsia="pl-PL"/>
              </w:rPr>
            </w:pPr>
            <w:r w:rsidRPr="00BE4407">
              <w:rPr>
                <w:rFonts w:eastAsia="Times New Roman" w:cstheme="minorHAnsi"/>
                <w:b/>
                <w:bCs/>
                <w:lang w:eastAsia="pl-PL"/>
              </w:rPr>
              <w:t>Składki na ubezpieczenie zdrowotne oraz świadczenia dla osób nie objętych obowiązkiem ubezpieczenia zdrowotnego</w:t>
            </w:r>
          </w:p>
        </w:tc>
      </w:tr>
      <w:tr w:rsidR="00BE4407" w:rsidRPr="00BE4407" w14:paraId="74D5C0E6" w14:textId="77777777" w:rsidTr="00580173">
        <w:trPr>
          <w:trHeight w:val="696"/>
        </w:trPr>
        <w:tc>
          <w:tcPr>
            <w:tcW w:w="864" w:type="dxa"/>
            <w:tcBorders>
              <w:top w:val="single" w:sz="4" w:space="0" w:color="auto"/>
              <w:left w:val="single" w:sz="4" w:space="0" w:color="auto"/>
              <w:bottom w:val="single" w:sz="4" w:space="0" w:color="auto"/>
              <w:right w:val="single" w:sz="4" w:space="0" w:color="auto"/>
            </w:tcBorders>
            <w:noWrap/>
            <w:vAlign w:val="center"/>
            <w:hideMark/>
          </w:tcPr>
          <w:p w14:paraId="57545134" w14:textId="77777777" w:rsidR="00BE4407" w:rsidRPr="00BE4407" w:rsidRDefault="00BE4407" w:rsidP="00BE4407">
            <w:pPr>
              <w:spacing w:after="0" w:line="276" w:lineRule="auto"/>
              <w:ind w:firstLine="0"/>
              <w:jc w:val="center"/>
              <w:rPr>
                <w:rFonts w:eastAsia="Times New Roman" w:cstheme="minorHAnsi"/>
                <w:b/>
                <w:bCs/>
                <w:lang w:eastAsia="pl-PL"/>
              </w:rPr>
            </w:pPr>
            <w:r w:rsidRPr="00BE4407">
              <w:rPr>
                <w:rFonts w:eastAsia="Times New Roman" w:cstheme="minorHAnsi"/>
                <w:b/>
                <w:bCs/>
                <w:lang w:eastAsia="pl-PL"/>
              </w:rPr>
              <w:t>§</w:t>
            </w:r>
          </w:p>
        </w:tc>
        <w:tc>
          <w:tcPr>
            <w:tcW w:w="3120" w:type="dxa"/>
            <w:tcBorders>
              <w:top w:val="single" w:sz="4" w:space="0" w:color="auto"/>
              <w:left w:val="single" w:sz="4" w:space="0" w:color="auto"/>
              <w:bottom w:val="single" w:sz="4" w:space="0" w:color="auto"/>
              <w:right w:val="single" w:sz="4" w:space="0" w:color="auto"/>
            </w:tcBorders>
            <w:noWrap/>
            <w:vAlign w:val="center"/>
            <w:hideMark/>
          </w:tcPr>
          <w:p w14:paraId="58BC2788" w14:textId="77777777" w:rsidR="00BE4407" w:rsidRPr="00BE4407" w:rsidRDefault="00BE4407" w:rsidP="00BE4407">
            <w:pPr>
              <w:spacing w:after="0" w:line="276" w:lineRule="auto"/>
              <w:ind w:firstLine="0"/>
              <w:jc w:val="center"/>
              <w:rPr>
                <w:rFonts w:eastAsia="Times New Roman" w:cstheme="minorHAnsi"/>
                <w:b/>
                <w:bCs/>
                <w:lang w:eastAsia="pl-PL"/>
              </w:rPr>
            </w:pPr>
            <w:r w:rsidRPr="00BE4407">
              <w:rPr>
                <w:rFonts w:eastAsia="Times New Roman" w:cstheme="minorHAnsi"/>
                <w:b/>
                <w:bCs/>
                <w:lang w:eastAsia="pl-PL"/>
              </w:rPr>
              <w:t>nazwa</w:t>
            </w:r>
          </w:p>
        </w:tc>
        <w:tc>
          <w:tcPr>
            <w:tcW w:w="1201" w:type="dxa"/>
            <w:tcBorders>
              <w:top w:val="single" w:sz="4" w:space="0" w:color="auto"/>
              <w:left w:val="single" w:sz="4" w:space="0" w:color="auto"/>
              <w:bottom w:val="single" w:sz="4" w:space="0" w:color="auto"/>
              <w:right w:val="single" w:sz="4" w:space="0" w:color="auto"/>
            </w:tcBorders>
            <w:vAlign w:val="center"/>
            <w:hideMark/>
          </w:tcPr>
          <w:p w14:paraId="45457EF9" w14:textId="77777777" w:rsidR="00BE4407" w:rsidRPr="00BE4407" w:rsidRDefault="00BE4407" w:rsidP="00BE4407">
            <w:pPr>
              <w:spacing w:after="0" w:line="276" w:lineRule="auto"/>
              <w:ind w:firstLine="0"/>
              <w:jc w:val="center"/>
              <w:rPr>
                <w:rFonts w:eastAsia="Times New Roman" w:cstheme="minorHAnsi"/>
                <w:b/>
                <w:bCs/>
                <w:lang w:eastAsia="pl-PL"/>
              </w:rPr>
            </w:pPr>
            <w:r w:rsidRPr="00BE4407">
              <w:rPr>
                <w:rFonts w:eastAsia="Times New Roman" w:cstheme="minorHAnsi"/>
                <w:b/>
                <w:bCs/>
                <w:lang w:eastAsia="pl-PL"/>
              </w:rPr>
              <w:t>plan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24E5E2" w14:textId="77777777" w:rsidR="00BE4407" w:rsidRPr="00BE4407" w:rsidRDefault="00BE4407" w:rsidP="00BE4407">
            <w:pPr>
              <w:spacing w:after="0" w:line="276" w:lineRule="auto"/>
              <w:ind w:firstLine="0"/>
              <w:jc w:val="center"/>
              <w:rPr>
                <w:rFonts w:eastAsia="Times New Roman" w:cstheme="minorHAnsi"/>
                <w:b/>
                <w:bCs/>
                <w:lang w:eastAsia="pl-PL"/>
              </w:rPr>
            </w:pPr>
            <w:r w:rsidRPr="00BE4407">
              <w:rPr>
                <w:rFonts w:eastAsia="Times New Roman" w:cstheme="minorHAnsi"/>
                <w:b/>
                <w:bCs/>
                <w:lang w:eastAsia="pl-PL"/>
              </w:rPr>
              <w:t>Wykonanie</w:t>
            </w:r>
          </w:p>
        </w:tc>
        <w:tc>
          <w:tcPr>
            <w:tcW w:w="851" w:type="dxa"/>
            <w:tcBorders>
              <w:top w:val="single" w:sz="4" w:space="0" w:color="auto"/>
              <w:left w:val="single" w:sz="4" w:space="0" w:color="auto"/>
              <w:bottom w:val="single" w:sz="4" w:space="0" w:color="auto"/>
              <w:right w:val="single" w:sz="4" w:space="0" w:color="auto"/>
            </w:tcBorders>
            <w:vAlign w:val="center"/>
            <w:hideMark/>
          </w:tcPr>
          <w:p w14:paraId="2093D742" w14:textId="77777777" w:rsidR="00BE4407" w:rsidRPr="00BE4407" w:rsidRDefault="00BE4407" w:rsidP="00BE4407">
            <w:pPr>
              <w:spacing w:after="0" w:line="276" w:lineRule="auto"/>
              <w:ind w:firstLine="0"/>
              <w:jc w:val="center"/>
              <w:rPr>
                <w:rFonts w:eastAsia="Times New Roman" w:cstheme="minorHAnsi"/>
                <w:b/>
                <w:bCs/>
                <w:lang w:eastAsia="pl-PL"/>
              </w:rPr>
            </w:pPr>
            <w:r w:rsidRPr="00BE4407">
              <w:rPr>
                <w:rFonts w:eastAsia="Times New Roman" w:cstheme="minorHAnsi"/>
                <w:b/>
                <w:bCs/>
                <w:lang w:eastAsia="pl-PL"/>
              </w:rPr>
              <w:t>Wskaźnik realizacji planu (4:3) w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2B5D5BE" w14:textId="77777777" w:rsidR="00BE4407" w:rsidRPr="00BE4407" w:rsidRDefault="00BE4407" w:rsidP="00BE4407">
            <w:pPr>
              <w:spacing w:after="0" w:line="276" w:lineRule="auto"/>
              <w:ind w:firstLine="0"/>
              <w:jc w:val="center"/>
              <w:rPr>
                <w:rFonts w:eastAsia="Times New Roman" w:cstheme="minorHAnsi"/>
                <w:b/>
                <w:bCs/>
                <w:lang w:eastAsia="pl-PL"/>
              </w:rPr>
            </w:pPr>
            <w:r w:rsidRPr="00BE4407">
              <w:rPr>
                <w:rFonts w:eastAsia="Times New Roman" w:cstheme="minorHAnsi"/>
                <w:b/>
                <w:bCs/>
                <w:lang w:eastAsia="pl-PL"/>
              </w:rPr>
              <w:t>średnio ilość dzieci objętych ubezpieczeniem (miesięcznie)</w:t>
            </w:r>
          </w:p>
        </w:tc>
      </w:tr>
      <w:tr w:rsidR="00BE4407" w:rsidRPr="00BE4407" w14:paraId="2867140C" w14:textId="77777777" w:rsidTr="00580173">
        <w:trPr>
          <w:trHeight w:val="145"/>
        </w:trPr>
        <w:tc>
          <w:tcPr>
            <w:tcW w:w="864" w:type="dxa"/>
            <w:tcBorders>
              <w:top w:val="single" w:sz="4" w:space="0" w:color="auto"/>
              <w:left w:val="single" w:sz="4" w:space="0" w:color="auto"/>
              <w:bottom w:val="single" w:sz="4" w:space="0" w:color="auto"/>
              <w:right w:val="single" w:sz="4" w:space="0" w:color="auto"/>
            </w:tcBorders>
            <w:vAlign w:val="center"/>
            <w:hideMark/>
          </w:tcPr>
          <w:p w14:paraId="47562074" w14:textId="77777777" w:rsidR="00BE4407" w:rsidRPr="00BE4407" w:rsidRDefault="00BE4407" w:rsidP="00BE4407">
            <w:pPr>
              <w:spacing w:after="0" w:line="276" w:lineRule="auto"/>
              <w:ind w:firstLine="0"/>
              <w:jc w:val="center"/>
              <w:rPr>
                <w:rFonts w:eastAsia="Times New Roman" w:cstheme="minorHAnsi"/>
                <w:b/>
                <w:bCs/>
                <w:lang w:eastAsia="pl-PL"/>
              </w:rPr>
            </w:pPr>
            <w:r w:rsidRPr="00BE4407">
              <w:rPr>
                <w:rFonts w:eastAsia="Times New Roman" w:cstheme="minorHAnsi"/>
                <w:b/>
                <w:bCs/>
                <w:lang w:eastAsia="pl-PL"/>
              </w:rPr>
              <w:t>4130</w:t>
            </w:r>
          </w:p>
        </w:tc>
        <w:tc>
          <w:tcPr>
            <w:tcW w:w="3120" w:type="dxa"/>
            <w:tcBorders>
              <w:top w:val="single" w:sz="4" w:space="0" w:color="auto"/>
              <w:left w:val="single" w:sz="4" w:space="0" w:color="auto"/>
              <w:bottom w:val="single" w:sz="4" w:space="0" w:color="auto"/>
              <w:right w:val="single" w:sz="4" w:space="0" w:color="auto"/>
            </w:tcBorders>
            <w:noWrap/>
            <w:vAlign w:val="center"/>
            <w:hideMark/>
          </w:tcPr>
          <w:p w14:paraId="4E27E75E" w14:textId="77777777" w:rsidR="00BE4407" w:rsidRPr="00BE4407" w:rsidRDefault="00BE4407" w:rsidP="00BE4407">
            <w:pPr>
              <w:spacing w:after="0" w:line="276" w:lineRule="auto"/>
              <w:ind w:firstLine="0"/>
              <w:jc w:val="center"/>
              <w:rPr>
                <w:rFonts w:eastAsia="Times New Roman" w:cstheme="minorHAnsi"/>
                <w:b/>
                <w:bCs/>
                <w:lang w:eastAsia="pl-PL"/>
              </w:rPr>
            </w:pPr>
            <w:r w:rsidRPr="00BE4407">
              <w:rPr>
                <w:rFonts w:eastAsia="Times New Roman" w:cstheme="minorHAnsi"/>
                <w:b/>
                <w:bCs/>
                <w:lang w:eastAsia="pl-PL"/>
              </w:rPr>
              <w:t>Składki na ubezpieczenia zdrowotne</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6BE3EA32" w14:textId="77777777" w:rsidR="00BE4407" w:rsidRPr="00BE4407" w:rsidRDefault="00BE4407" w:rsidP="00BE4407">
            <w:pPr>
              <w:spacing w:after="0" w:line="276" w:lineRule="auto"/>
              <w:ind w:firstLine="0"/>
              <w:jc w:val="center"/>
              <w:rPr>
                <w:rFonts w:eastAsia="Times New Roman" w:cstheme="minorHAnsi"/>
                <w:b/>
                <w:lang w:eastAsia="pl-PL"/>
              </w:rPr>
            </w:pPr>
            <w:r w:rsidRPr="00BE4407">
              <w:rPr>
                <w:rFonts w:eastAsia="Times New Roman" w:cstheme="minorHAnsi"/>
                <w:b/>
                <w:lang w:eastAsia="pl-PL"/>
              </w:rPr>
              <w:t>29. 951,00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19C7355" w14:textId="77777777" w:rsidR="00BE4407" w:rsidRPr="00BE4407" w:rsidRDefault="00BE4407" w:rsidP="00BE4407">
            <w:pPr>
              <w:spacing w:after="0" w:line="276" w:lineRule="auto"/>
              <w:ind w:firstLine="0"/>
              <w:jc w:val="center"/>
              <w:rPr>
                <w:rFonts w:eastAsia="Times New Roman" w:cstheme="minorHAnsi"/>
                <w:b/>
                <w:lang w:eastAsia="pl-PL"/>
              </w:rPr>
            </w:pPr>
            <w:r w:rsidRPr="00BE4407">
              <w:rPr>
                <w:rFonts w:eastAsia="Times New Roman" w:cstheme="minorHAnsi"/>
                <w:b/>
                <w:lang w:eastAsia="pl-PL"/>
              </w:rPr>
              <w:t>12.331,80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A013E67" w14:textId="77777777" w:rsidR="00BE4407" w:rsidRPr="00BE4407" w:rsidRDefault="00BE4407" w:rsidP="00BE4407">
            <w:pPr>
              <w:spacing w:after="0" w:line="276" w:lineRule="auto"/>
              <w:ind w:firstLine="0"/>
              <w:jc w:val="center"/>
              <w:rPr>
                <w:rFonts w:eastAsia="Times New Roman" w:cstheme="minorHAnsi"/>
                <w:b/>
                <w:lang w:eastAsia="pl-PL"/>
              </w:rPr>
            </w:pPr>
            <w:r w:rsidRPr="00BE4407">
              <w:rPr>
                <w:rFonts w:eastAsia="Times New Roman" w:cstheme="minorHAnsi"/>
                <w:b/>
                <w:lang w:eastAsia="pl-PL"/>
              </w:rPr>
              <w:t>41%</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6CC3A392" w14:textId="77777777" w:rsidR="00BE4407" w:rsidRPr="00BE4407" w:rsidRDefault="00BE4407" w:rsidP="00BE4407">
            <w:pPr>
              <w:spacing w:after="0" w:line="276" w:lineRule="auto"/>
              <w:ind w:firstLine="0"/>
              <w:jc w:val="center"/>
              <w:rPr>
                <w:rFonts w:eastAsia="Times New Roman" w:cstheme="minorHAnsi"/>
                <w:b/>
                <w:lang w:eastAsia="pl-PL"/>
              </w:rPr>
            </w:pPr>
            <w:r w:rsidRPr="00BE4407">
              <w:rPr>
                <w:rFonts w:eastAsia="Times New Roman" w:cstheme="minorHAnsi"/>
                <w:b/>
                <w:lang w:eastAsia="pl-PL"/>
              </w:rPr>
              <w:t>19</w:t>
            </w:r>
          </w:p>
        </w:tc>
      </w:tr>
      <w:tr w:rsidR="00BE4407" w:rsidRPr="00BE4407" w14:paraId="178738F5" w14:textId="77777777" w:rsidTr="00580173">
        <w:trPr>
          <w:trHeight w:val="87"/>
        </w:trPr>
        <w:tc>
          <w:tcPr>
            <w:tcW w:w="864" w:type="dxa"/>
            <w:tcBorders>
              <w:top w:val="single" w:sz="4" w:space="0" w:color="auto"/>
              <w:left w:val="single" w:sz="4" w:space="0" w:color="auto"/>
              <w:bottom w:val="single" w:sz="4" w:space="0" w:color="auto"/>
              <w:right w:val="single" w:sz="4" w:space="0" w:color="auto"/>
            </w:tcBorders>
            <w:noWrap/>
            <w:vAlign w:val="center"/>
            <w:hideMark/>
          </w:tcPr>
          <w:p w14:paraId="1578DB84" w14:textId="77777777" w:rsidR="00BE4407" w:rsidRPr="00BE4407" w:rsidRDefault="00BE4407" w:rsidP="00BE4407">
            <w:pPr>
              <w:spacing w:after="0" w:line="276" w:lineRule="auto"/>
              <w:ind w:firstLine="0"/>
              <w:jc w:val="center"/>
              <w:rPr>
                <w:rFonts w:eastAsia="Times New Roman" w:cstheme="minorHAnsi"/>
                <w:lang w:eastAsia="pl-PL"/>
              </w:rPr>
            </w:pPr>
            <w:r w:rsidRPr="00BE4407">
              <w:rPr>
                <w:rFonts w:eastAsia="Times New Roman" w:cstheme="minorHAnsi"/>
                <w:lang w:eastAsia="pl-PL"/>
              </w:rPr>
              <w:t>w tym</w:t>
            </w:r>
          </w:p>
        </w:tc>
        <w:tc>
          <w:tcPr>
            <w:tcW w:w="3120" w:type="dxa"/>
            <w:tcBorders>
              <w:top w:val="single" w:sz="4" w:space="0" w:color="auto"/>
              <w:left w:val="single" w:sz="4" w:space="0" w:color="auto"/>
              <w:bottom w:val="single" w:sz="4" w:space="0" w:color="auto"/>
              <w:right w:val="single" w:sz="4" w:space="0" w:color="auto"/>
            </w:tcBorders>
            <w:noWrap/>
            <w:vAlign w:val="center"/>
            <w:hideMark/>
          </w:tcPr>
          <w:p w14:paraId="588A118C" w14:textId="77777777" w:rsidR="00BE4407" w:rsidRPr="00BE4407" w:rsidRDefault="00BE4407" w:rsidP="00BE4407">
            <w:pPr>
              <w:spacing w:after="0" w:line="276" w:lineRule="auto"/>
              <w:ind w:firstLine="0"/>
              <w:jc w:val="center"/>
              <w:rPr>
                <w:rFonts w:eastAsia="Times New Roman" w:cstheme="minorHAnsi"/>
                <w:lang w:eastAsia="pl-PL"/>
              </w:rPr>
            </w:pPr>
            <w:proofErr w:type="spellStart"/>
            <w:r w:rsidRPr="00BE4407">
              <w:rPr>
                <w:rFonts w:eastAsia="Times New Roman" w:cstheme="minorHAnsi"/>
                <w:lang w:eastAsia="pl-PL"/>
              </w:rPr>
              <w:t>DDz</w:t>
            </w:r>
            <w:proofErr w:type="spellEnd"/>
            <w:r w:rsidRPr="00BE4407">
              <w:rPr>
                <w:rFonts w:eastAsia="Times New Roman" w:cstheme="minorHAnsi"/>
                <w:lang w:eastAsia="pl-PL"/>
              </w:rPr>
              <w:t xml:space="preserve"> Cieszyn</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43D00359" w14:textId="77777777" w:rsidR="00BE4407" w:rsidRPr="00BE4407" w:rsidRDefault="00BE4407" w:rsidP="00BE4407">
            <w:pPr>
              <w:spacing w:after="0" w:line="276" w:lineRule="auto"/>
              <w:ind w:firstLine="0"/>
              <w:jc w:val="center"/>
              <w:rPr>
                <w:rFonts w:eastAsia="Times New Roman" w:cstheme="minorHAnsi"/>
                <w:lang w:eastAsia="pl-PL"/>
              </w:rPr>
            </w:pPr>
            <w:r w:rsidRPr="00BE4407">
              <w:rPr>
                <w:rFonts w:eastAsia="Times New Roman" w:cstheme="minorHAnsi"/>
                <w:lang w:eastAsia="pl-PL"/>
              </w:rPr>
              <w:t>4.688,00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E1D3EDB" w14:textId="77777777" w:rsidR="00BE4407" w:rsidRPr="00BE4407" w:rsidRDefault="00BE4407" w:rsidP="00BE4407">
            <w:pPr>
              <w:spacing w:after="0" w:line="276" w:lineRule="auto"/>
              <w:ind w:firstLine="0"/>
              <w:jc w:val="center"/>
              <w:rPr>
                <w:rFonts w:eastAsia="Times New Roman" w:cstheme="minorHAnsi"/>
                <w:lang w:eastAsia="pl-PL"/>
              </w:rPr>
            </w:pPr>
            <w:r w:rsidRPr="00BE4407">
              <w:rPr>
                <w:rFonts w:eastAsia="Times New Roman" w:cstheme="minorHAnsi"/>
                <w:lang w:eastAsia="pl-PL"/>
              </w:rPr>
              <w:t>3.013,20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3012302" w14:textId="77777777" w:rsidR="00BE4407" w:rsidRPr="00BE4407" w:rsidRDefault="00BE4407" w:rsidP="00BE4407">
            <w:pPr>
              <w:spacing w:after="0" w:line="276" w:lineRule="auto"/>
              <w:ind w:firstLine="0"/>
              <w:jc w:val="center"/>
              <w:rPr>
                <w:rFonts w:eastAsia="Times New Roman" w:cstheme="minorHAnsi"/>
                <w:lang w:eastAsia="pl-PL"/>
              </w:rPr>
            </w:pPr>
            <w:r w:rsidRPr="00BE4407">
              <w:rPr>
                <w:rFonts w:eastAsia="Times New Roman" w:cstheme="minorHAnsi"/>
                <w:lang w:eastAsia="pl-PL"/>
              </w:rPr>
              <w:t>64%</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3DA9008F" w14:textId="77777777" w:rsidR="00BE4407" w:rsidRPr="00BE4407" w:rsidRDefault="00BE4407" w:rsidP="00BE4407">
            <w:pPr>
              <w:spacing w:after="0" w:line="276" w:lineRule="auto"/>
              <w:ind w:firstLine="0"/>
              <w:jc w:val="center"/>
              <w:rPr>
                <w:rFonts w:eastAsia="Times New Roman" w:cstheme="minorHAnsi"/>
                <w:lang w:eastAsia="pl-PL"/>
              </w:rPr>
            </w:pPr>
            <w:r w:rsidRPr="00BE4407">
              <w:rPr>
                <w:rFonts w:eastAsia="Times New Roman" w:cstheme="minorHAnsi"/>
                <w:lang w:eastAsia="pl-PL"/>
              </w:rPr>
              <w:t>5</w:t>
            </w:r>
          </w:p>
        </w:tc>
      </w:tr>
      <w:tr w:rsidR="00BE4407" w:rsidRPr="00BE4407" w14:paraId="3810A834" w14:textId="77777777" w:rsidTr="00580173">
        <w:trPr>
          <w:trHeight w:val="181"/>
        </w:trPr>
        <w:tc>
          <w:tcPr>
            <w:tcW w:w="864" w:type="dxa"/>
            <w:tcBorders>
              <w:top w:val="single" w:sz="4" w:space="0" w:color="auto"/>
              <w:left w:val="single" w:sz="4" w:space="0" w:color="auto"/>
              <w:bottom w:val="single" w:sz="4" w:space="0" w:color="auto"/>
              <w:right w:val="single" w:sz="4" w:space="0" w:color="auto"/>
            </w:tcBorders>
            <w:noWrap/>
            <w:vAlign w:val="center"/>
          </w:tcPr>
          <w:p w14:paraId="39A0BBA9" w14:textId="77777777" w:rsidR="00BE4407" w:rsidRPr="00BE4407" w:rsidRDefault="00BE4407" w:rsidP="00BE4407">
            <w:pPr>
              <w:spacing w:after="0" w:line="276" w:lineRule="auto"/>
              <w:ind w:firstLine="0"/>
              <w:jc w:val="center"/>
              <w:rPr>
                <w:rFonts w:eastAsia="Times New Roman" w:cstheme="minorHAnsi"/>
                <w:b/>
                <w:bCs/>
                <w:lang w:eastAsia="pl-PL"/>
              </w:rPr>
            </w:pPr>
          </w:p>
        </w:tc>
        <w:tc>
          <w:tcPr>
            <w:tcW w:w="3120" w:type="dxa"/>
            <w:tcBorders>
              <w:top w:val="single" w:sz="4" w:space="0" w:color="auto"/>
              <w:left w:val="single" w:sz="4" w:space="0" w:color="auto"/>
              <w:bottom w:val="single" w:sz="4" w:space="0" w:color="auto"/>
              <w:right w:val="single" w:sz="4" w:space="0" w:color="auto"/>
            </w:tcBorders>
            <w:noWrap/>
            <w:vAlign w:val="center"/>
            <w:hideMark/>
          </w:tcPr>
          <w:p w14:paraId="664C261F" w14:textId="77777777" w:rsidR="00BE4407" w:rsidRPr="00BE4407" w:rsidRDefault="00BE4407" w:rsidP="00BE4407">
            <w:pPr>
              <w:spacing w:after="0" w:line="276" w:lineRule="auto"/>
              <w:ind w:firstLine="0"/>
              <w:jc w:val="center"/>
              <w:rPr>
                <w:rFonts w:eastAsia="Times New Roman" w:cstheme="minorHAnsi"/>
                <w:lang w:eastAsia="pl-PL"/>
              </w:rPr>
            </w:pPr>
            <w:proofErr w:type="spellStart"/>
            <w:r w:rsidRPr="00BE4407">
              <w:rPr>
                <w:rFonts w:eastAsia="Times New Roman" w:cstheme="minorHAnsi"/>
                <w:lang w:eastAsia="pl-PL"/>
              </w:rPr>
              <w:t>DDz</w:t>
            </w:r>
            <w:proofErr w:type="spellEnd"/>
            <w:r w:rsidRPr="00BE4407">
              <w:rPr>
                <w:rFonts w:eastAsia="Times New Roman" w:cstheme="minorHAnsi"/>
                <w:lang w:eastAsia="pl-PL"/>
              </w:rPr>
              <w:t xml:space="preserve"> Dzięgielów</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125F6A67" w14:textId="77777777" w:rsidR="00BE4407" w:rsidRPr="00BE4407" w:rsidRDefault="00BE4407" w:rsidP="00BE4407">
            <w:pPr>
              <w:spacing w:after="0" w:line="276" w:lineRule="auto"/>
              <w:ind w:firstLine="0"/>
              <w:jc w:val="center"/>
              <w:rPr>
                <w:rFonts w:eastAsia="Times New Roman" w:cstheme="minorHAnsi"/>
                <w:lang w:eastAsia="pl-PL"/>
              </w:rPr>
            </w:pPr>
            <w:r w:rsidRPr="00BE4407">
              <w:rPr>
                <w:rFonts w:eastAsia="Times New Roman" w:cstheme="minorHAnsi"/>
                <w:lang w:eastAsia="pl-PL"/>
              </w:rPr>
              <w:t>4.688,00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1819D8C" w14:textId="77777777" w:rsidR="00BE4407" w:rsidRPr="00BE4407" w:rsidRDefault="00BE4407" w:rsidP="00BE4407">
            <w:pPr>
              <w:spacing w:after="0" w:line="276" w:lineRule="auto"/>
              <w:ind w:firstLine="0"/>
              <w:jc w:val="center"/>
              <w:rPr>
                <w:rFonts w:eastAsia="Times New Roman" w:cstheme="minorHAnsi"/>
                <w:lang w:eastAsia="pl-PL"/>
              </w:rPr>
            </w:pPr>
            <w:r w:rsidRPr="00BE4407">
              <w:rPr>
                <w:rFonts w:eastAsia="Times New Roman" w:cstheme="minorHAnsi"/>
                <w:lang w:eastAsia="pl-PL"/>
              </w:rPr>
              <w:t>1.953,00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486038A" w14:textId="77777777" w:rsidR="00BE4407" w:rsidRPr="00BE4407" w:rsidRDefault="00BE4407" w:rsidP="00BE4407">
            <w:pPr>
              <w:spacing w:after="0" w:line="276" w:lineRule="auto"/>
              <w:ind w:firstLine="0"/>
              <w:jc w:val="center"/>
              <w:rPr>
                <w:rFonts w:eastAsia="Times New Roman" w:cstheme="minorHAnsi"/>
                <w:lang w:eastAsia="pl-PL"/>
              </w:rPr>
            </w:pPr>
            <w:r w:rsidRPr="00BE4407">
              <w:rPr>
                <w:rFonts w:eastAsia="Times New Roman" w:cstheme="minorHAnsi"/>
                <w:lang w:eastAsia="pl-PL"/>
              </w:rPr>
              <w:t>42%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74428C63" w14:textId="77777777" w:rsidR="00BE4407" w:rsidRPr="00BE4407" w:rsidRDefault="00BE4407" w:rsidP="00BE4407">
            <w:pPr>
              <w:spacing w:after="0" w:line="276" w:lineRule="auto"/>
              <w:ind w:firstLine="0"/>
              <w:jc w:val="center"/>
              <w:rPr>
                <w:rFonts w:eastAsia="Times New Roman" w:cstheme="minorHAnsi"/>
                <w:lang w:eastAsia="pl-PL"/>
              </w:rPr>
            </w:pPr>
            <w:r w:rsidRPr="00BE4407">
              <w:rPr>
                <w:rFonts w:eastAsia="Times New Roman" w:cstheme="minorHAnsi"/>
                <w:lang w:eastAsia="pl-PL"/>
              </w:rPr>
              <w:t>3</w:t>
            </w:r>
          </w:p>
        </w:tc>
      </w:tr>
      <w:tr w:rsidR="00BE4407" w:rsidRPr="00BE4407" w14:paraId="739D3BFC" w14:textId="77777777" w:rsidTr="00580173">
        <w:trPr>
          <w:trHeight w:val="181"/>
        </w:trPr>
        <w:tc>
          <w:tcPr>
            <w:tcW w:w="864" w:type="dxa"/>
            <w:tcBorders>
              <w:top w:val="single" w:sz="4" w:space="0" w:color="auto"/>
              <w:left w:val="single" w:sz="4" w:space="0" w:color="auto"/>
              <w:bottom w:val="single" w:sz="4" w:space="0" w:color="auto"/>
              <w:right w:val="single" w:sz="4" w:space="0" w:color="auto"/>
            </w:tcBorders>
            <w:noWrap/>
            <w:vAlign w:val="center"/>
          </w:tcPr>
          <w:p w14:paraId="72119EA4" w14:textId="77777777" w:rsidR="00BE4407" w:rsidRPr="00BE4407" w:rsidRDefault="00BE4407" w:rsidP="00BE4407">
            <w:pPr>
              <w:spacing w:after="0" w:line="276" w:lineRule="auto"/>
              <w:ind w:firstLine="0"/>
              <w:jc w:val="center"/>
              <w:rPr>
                <w:rFonts w:eastAsia="Times New Roman" w:cstheme="minorHAnsi"/>
                <w:b/>
                <w:bCs/>
                <w:lang w:eastAsia="pl-PL"/>
              </w:rPr>
            </w:pPr>
          </w:p>
        </w:tc>
        <w:tc>
          <w:tcPr>
            <w:tcW w:w="3120" w:type="dxa"/>
            <w:tcBorders>
              <w:top w:val="single" w:sz="4" w:space="0" w:color="auto"/>
              <w:left w:val="single" w:sz="4" w:space="0" w:color="auto"/>
              <w:bottom w:val="single" w:sz="4" w:space="0" w:color="auto"/>
              <w:right w:val="single" w:sz="4" w:space="0" w:color="auto"/>
            </w:tcBorders>
            <w:noWrap/>
            <w:vAlign w:val="center"/>
            <w:hideMark/>
          </w:tcPr>
          <w:p w14:paraId="28FFEBEC" w14:textId="77777777" w:rsidR="00BE4407" w:rsidRPr="00BE4407" w:rsidRDefault="00BE4407" w:rsidP="00BE4407">
            <w:pPr>
              <w:spacing w:after="0" w:line="276" w:lineRule="auto"/>
              <w:ind w:firstLine="0"/>
              <w:jc w:val="center"/>
              <w:rPr>
                <w:rFonts w:eastAsia="Times New Roman" w:cstheme="minorHAnsi"/>
                <w:lang w:eastAsia="pl-PL"/>
              </w:rPr>
            </w:pPr>
            <w:r w:rsidRPr="00BE4407">
              <w:rPr>
                <w:rFonts w:eastAsia="Times New Roman" w:cstheme="minorHAnsi"/>
                <w:lang w:eastAsia="pl-PL"/>
              </w:rPr>
              <w:t xml:space="preserve"> </w:t>
            </w:r>
            <w:proofErr w:type="spellStart"/>
            <w:r w:rsidRPr="00BE4407">
              <w:rPr>
                <w:rFonts w:eastAsia="Times New Roman" w:cstheme="minorHAnsi"/>
                <w:lang w:eastAsia="pl-PL"/>
              </w:rPr>
              <w:t>DDz</w:t>
            </w:r>
            <w:proofErr w:type="spellEnd"/>
            <w:r w:rsidRPr="00BE4407">
              <w:rPr>
                <w:rFonts w:eastAsia="Times New Roman" w:cstheme="minorHAnsi"/>
                <w:lang w:eastAsia="pl-PL"/>
              </w:rPr>
              <w:t xml:space="preserve"> Międzyświeć</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7D0A7766" w14:textId="77777777" w:rsidR="00BE4407" w:rsidRPr="00BE4407" w:rsidRDefault="00BE4407" w:rsidP="00BE4407">
            <w:pPr>
              <w:spacing w:after="0" w:line="276" w:lineRule="auto"/>
              <w:ind w:firstLine="0"/>
              <w:jc w:val="center"/>
              <w:rPr>
                <w:rFonts w:eastAsia="Times New Roman" w:cstheme="minorHAnsi"/>
                <w:lang w:eastAsia="pl-PL"/>
              </w:rPr>
            </w:pPr>
            <w:r w:rsidRPr="00BE4407">
              <w:rPr>
                <w:rFonts w:eastAsia="Times New Roman" w:cstheme="minorHAnsi"/>
                <w:lang w:eastAsia="pl-PL"/>
              </w:rPr>
              <w:t>6.026,00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5938CE0" w14:textId="77777777" w:rsidR="00BE4407" w:rsidRPr="00BE4407" w:rsidRDefault="00BE4407" w:rsidP="00BE4407">
            <w:pPr>
              <w:spacing w:after="0" w:line="276" w:lineRule="auto"/>
              <w:ind w:firstLine="0"/>
              <w:jc w:val="center"/>
              <w:rPr>
                <w:rFonts w:eastAsia="Times New Roman" w:cstheme="minorHAnsi"/>
                <w:lang w:eastAsia="pl-PL"/>
              </w:rPr>
            </w:pPr>
            <w:r w:rsidRPr="00BE4407">
              <w:rPr>
                <w:rFonts w:eastAsia="Times New Roman" w:cstheme="minorHAnsi"/>
                <w:lang w:eastAsia="pl-PL"/>
              </w:rPr>
              <w:t>1.562,40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8903AED" w14:textId="77777777" w:rsidR="00BE4407" w:rsidRPr="00BE4407" w:rsidRDefault="00BE4407" w:rsidP="00BE4407">
            <w:pPr>
              <w:spacing w:after="0" w:line="276" w:lineRule="auto"/>
              <w:ind w:firstLine="0"/>
              <w:jc w:val="center"/>
              <w:rPr>
                <w:rFonts w:eastAsia="Times New Roman" w:cstheme="minorHAnsi"/>
                <w:lang w:eastAsia="pl-PL"/>
              </w:rPr>
            </w:pPr>
            <w:r w:rsidRPr="00BE4407">
              <w:rPr>
                <w:rFonts w:eastAsia="Times New Roman" w:cstheme="minorHAnsi"/>
                <w:lang w:eastAsia="pl-PL"/>
              </w:rPr>
              <w:t>26%</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30316FDD" w14:textId="77777777" w:rsidR="00BE4407" w:rsidRPr="00BE4407" w:rsidRDefault="00BE4407" w:rsidP="00BE4407">
            <w:pPr>
              <w:spacing w:after="0" w:line="276" w:lineRule="auto"/>
              <w:ind w:firstLine="0"/>
              <w:jc w:val="center"/>
              <w:rPr>
                <w:rFonts w:eastAsia="Times New Roman" w:cstheme="minorHAnsi"/>
                <w:lang w:eastAsia="pl-PL"/>
              </w:rPr>
            </w:pPr>
            <w:r w:rsidRPr="00BE4407">
              <w:rPr>
                <w:rFonts w:eastAsia="Times New Roman" w:cstheme="minorHAnsi"/>
                <w:lang w:eastAsia="pl-PL"/>
              </w:rPr>
              <w:t>2</w:t>
            </w:r>
          </w:p>
        </w:tc>
      </w:tr>
      <w:tr w:rsidR="00BE4407" w:rsidRPr="00BE4407" w14:paraId="5C489BEE" w14:textId="77777777" w:rsidTr="00580173">
        <w:trPr>
          <w:trHeight w:val="181"/>
        </w:trPr>
        <w:tc>
          <w:tcPr>
            <w:tcW w:w="864" w:type="dxa"/>
            <w:tcBorders>
              <w:top w:val="single" w:sz="4" w:space="0" w:color="auto"/>
              <w:left w:val="single" w:sz="4" w:space="0" w:color="auto"/>
              <w:bottom w:val="single" w:sz="4" w:space="0" w:color="auto"/>
              <w:right w:val="single" w:sz="4" w:space="0" w:color="auto"/>
            </w:tcBorders>
            <w:noWrap/>
            <w:vAlign w:val="center"/>
          </w:tcPr>
          <w:p w14:paraId="7213366B" w14:textId="77777777" w:rsidR="00BE4407" w:rsidRPr="00BE4407" w:rsidRDefault="00BE4407" w:rsidP="00BE4407">
            <w:pPr>
              <w:spacing w:after="0" w:line="276" w:lineRule="auto"/>
              <w:ind w:firstLine="0"/>
              <w:jc w:val="center"/>
              <w:rPr>
                <w:rFonts w:eastAsia="Times New Roman" w:cstheme="minorHAnsi"/>
                <w:b/>
                <w:bCs/>
                <w:lang w:eastAsia="pl-PL"/>
              </w:rPr>
            </w:pPr>
          </w:p>
        </w:tc>
        <w:tc>
          <w:tcPr>
            <w:tcW w:w="3120" w:type="dxa"/>
            <w:tcBorders>
              <w:top w:val="single" w:sz="4" w:space="0" w:color="auto"/>
              <w:left w:val="single" w:sz="4" w:space="0" w:color="auto"/>
              <w:bottom w:val="single" w:sz="4" w:space="0" w:color="auto"/>
              <w:right w:val="single" w:sz="4" w:space="0" w:color="auto"/>
            </w:tcBorders>
            <w:noWrap/>
            <w:vAlign w:val="center"/>
            <w:hideMark/>
          </w:tcPr>
          <w:p w14:paraId="661B9B15" w14:textId="77777777" w:rsidR="00BE4407" w:rsidRPr="00BE4407" w:rsidRDefault="00BE4407" w:rsidP="00BE4407">
            <w:pPr>
              <w:spacing w:after="0" w:line="276" w:lineRule="auto"/>
              <w:ind w:firstLine="0"/>
              <w:jc w:val="center"/>
              <w:rPr>
                <w:rFonts w:eastAsia="Times New Roman" w:cstheme="minorHAnsi"/>
                <w:lang w:eastAsia="pl-PL"/>
              </w:rPr>
            </w:pPr>
            <w:proofErr w:type="spellStart"/>
            <w:r w:rsidRPr="00BE4407">
              <w:rPr>
                <w:rFonts w:eastAsia="Times New Roman" w:cstheme="minorHAnsi"/>
                <w:lang w:eastAsia="pl-PL"/>
              </w:rPr>
              <w:t>DDz</w:t>
            </w:r>
            <w:proofErr w:type="spellEnd"/>
            <w:r w:rsidRPr="00BE4407">
              <w:rPr>
                <w:rFonts w:eastAsia="Times New Roman" w:cstheme="minorHAnsi"/>
                <w:lang w:eastAsia="pl-PL"/>
              </w:rPr>
              <w:t xml:space="preserve"> Wisła</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4C196A57" w14:textId="77777777" w:rsidR="00BE4407" w:rsidRPr="00BE4407" w:rsidRDefault="00BE4407" w:rsidP="00BE4407">
            <w:pPr>
              <w:spacing w:after="0" w:line="276" w:lineRule="auto"/>
              <w:ind w:firstLine="0"/>
              <w:jc w:val="center"/>
              <w:rPr>
                <w:rFonts w:eastAsia="Times New Roman" w:cstheme="minorHAnsi"/>
                <w:lang w:eastAsia="pl-PL"/>
              </w:rPr>
            </w:pPr>
            <w:r w:rsidRPr="00BE4407">
              <w:rPr>
                <w:rFonts w:eastAsia="Times New Roman" w:cstheme="minorHAnsi"/>
                <w:lang w:eastAsia="pl-PL"/>
              </w:rPr>
              <w:t>5.826,00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6117329" w14:textId="77777777" w:rsidR="00BE4407" w:rsidRPr="00BE4407" w:rsidRDefault="00BE4407" w:rsidP="00BE4407">
            <w:pPr>
              <w:spacing w:after="0" w:line="276" w:lineRule="auto"/>
              <w:ind w:firstLine="0"/>
              <w:jc w:val="center"/>
              <w:rPr>
                <w:rFonts w:eastAsia="Times New Roman" w:cstheme="minorHAnsi"/>
                <w:lang w:eastAsia="pl-PL"/>
              </w:rPr>
            </w:pPr>
            <w:r w:rsidRPr="00BE4407">
              <w:rPr>
                <w:rFonts w:eastAsia="Times New Roman" w:cstheme="minorHAnsi"/>
                <w:lang w:eastAsia="pl-PL"/>
              </w:rPr>
              <w:t>1.171,80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67BA06B" w14:textId="77777777" w:rsidR="00BE4407" w:rsidRPr="00BE4407" w:rsidRDefault="00BE4407" w:rsidP="00BE4407">
            <w:pPr>
              <w:spacing w:after="0" w:line="276" w:lineRule="auto"/>
              <w:ind w:firstLine="0"/>
              <w:jc w:val="center"/>
              <w:rPr>
                <w:rFonts w:eastAsia="Times New Roman" w:cstheme="minorHAnsi"/>
                <w:lang w:eastAsia="pl-PL"/>
              </w:rPr>
            </w:pPr>
            <w:r w:rsidRPr="00BE4407">
              <w:rPr>
                <w:rFonts w:eastAsia="Times New Roman" w:cstheme="minorHAnsi"/>
                <w:lang w:eastAsia="pl-PL"/>
              </w:rPr>
              <w:t>20%</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2FC60F60" w14:textId="77777777" w:rsidR="00BE4407" w:rsidRPr="00BE4407" w:rsidRDefault="00BE4407" w:rsidP="00BE4407">
            <w:pPr>
              <w:spacing w:after="0" w:line="276" w:lineRule="auto"/>
              <w:ind w:firstLine="0"/>
              <w:jc w:val="center"/>
              <w:rPr>
                <w:rFonts w:eastAsia="Times New Roman" w:cstheme="minorHAnsi"/>
                <w:lang w:eastAsia="pl-PL"/>
              </w:rPr>
            </w:pPr>
            <w:r w:rsidRPr="00BE4407">
              <w:rPr>
                <w:rFonts w:eastAsia="Times New Roman" w:cstheme="minorHAnsi"/>
                <w:lang w:eastAsia="pl-PL"/>
              </w:rPr>
              <w:t>2</w:t>
            </w:r>
          </w:p>
        </w:tc>
      </w:tr>
      <w:tr w:rsidR="00BE4407" w:rsidRPr="00BE4407" w14:paraId="0ABC269D" w14:textId="77777777" w:rsidTr="00580173">
        <w:trPr>
          <w:trHeight w:val="117"/>
        </w:trPr>
        <w:tc>
          <w:tcPr>
            <w:tcW w:w="864" w:type="dxa"/>
            <w:tcBorders>
              <w:top w:val="single" w:sz="4" w:space="0" w:color="auto"/>
              <w:left w:val="single" w:sz="4" w:space="0" w:color="auto"/>
              <w:bottom w:val="single" w:sz="4" w:space="0" w:color="auto"/>
              <w:right w:val="single" w:sz="4" w:space="0" w:color="auto"/>
            </w:tcBorders>
            <w:noWrap/>
            <w:vAlign w:val="center"/>
          </w:tcPr>
          <w:p w14:paraId="6892F34B" w14:textId="77777777" w:rsidR="00BE4407" w:rsidRPr="00BE4407" w:rsidRDefault="00BE4407" w:rsidP="00BE4407">
            <w:pPr>
              <w:spacing w:after="0" w:line="276" w:lineRule="auto"/>
              <w:ind w:firstLine="0"/>
              <w:jc w:val="center"/>
              <w:rPr>
                <w:rFonts w:eastAsia="Times New Roman" w:cstheme="minorHAnsi"/>
                <w:b/>
                <w:bCs/>
                <w:lang w:eastAsia="pl-PL"/>
              </w:rPr>
            </w:pPr>
          </w:p>
        </w:tc>
        <w:tc>
          <w:tcPr>
            <w:tcW w:w="3120" w:type="dxa"/>
            <w:tcBorders>
              <w:top w:val="single" w:sz="4" w:space="0" w:color="auto"/>
              <w:left w:val="single" w:sz="4" w:space="0" w:color="auto"/>
              <w:bottom w:val="single" w:sz="4" w:space="0" w:color="auto"/>
              <w:right w:val="single" w:sz="4" w:space="0" w:color="auto"/>
            </w:tcBorders>
            <w:noWrap/>
            <w:vAlign w:val="center"/>
            <w:hideMark/>
          </w:tcPr>
          <w:p w14:paraId="688C6B6C" w14:textId="77777777" w:rsidR="00BE4407" w:rsidRPr="00BE4407" w:rsidRDefault="00BE4407" w:rsidP="00BE4407">
            <w:pPr>
              <w:spacing w:after="0" w:line="276" w:lineRule="auto"/>
              <w:ind w:firstLine="0"/>
              <w:jc w:val="center"/>
              <w:rPr>
                <w:rFonts w:eastAsia="Times New Roman" w:cstheme="minorHAnsi"/>
                <w:b/>
                <w:lang w:eastAsia="pl-PL"/>
              </w:rPr>
            </w:pPr>
            <w:r w:rsidRPr="00BE4407">
              <w:rPr>
                <w:rFonts w:eastAsia="Times New Roman" w:cstheme="minorHAnsi"/>
                <w:b/>
                <w:lang w:eastAsia="pl-PL"/>
              </w:rPr>
              <w:t>PCPR, w tym:</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6E01ECA4" w14:textId="77777777" w:rsidR="00BE4407" w:rsidRPr="00BE4407" w:rsidRDefault="00BE4407" w:rsidP="00BE4407">
            <w:pPr>
              <w:spacing w:after="0" w:line="276" w:lineRule="auto"/>
              <w:ind w:firstLine="0"/>
              <w:jc w:val="center"/>
              <w:rPr>
                <w:rFonts w:eastAsia="Times New Roman" w:cstheme="minorHAnsi"/>
                <w:b/>
                <w:lang w:eastAsia="pl-PL"/>
              </w:rPr>
            </w:pPr>
            <w:r w:rsidRPr="00BE4407">
              <w:rPr>
                <w:rFonts w:eastAsia="Times New Roman" w:cstheme="minorHAnsi"/>
                <w:b/>
                <w:lang w:eastAsia="pl-PL"/>
              </w:rPr>
              <w:t>8.723,00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AE04AAF" w14:textId="77777777" w:rsidR="00BE4407" w:rsidRPr="00BE4407" w:rsidRDefault="00BE4407" w:rsidP="00BE4407">
            <w:pPr>
              <w:spacing w:after="0" w:line="276" w:lineRule="auto"/>
              <w:ind w:firstLine="0"/>
              <w:jc w:val="center"/>
              <w:rPr>
                <w:rFonts w:eastAsia="Times New Roman" w:cstheme="minorHAnsi"/>
                <w:b/>
                <w:lang w:eastAsia="pl-PL"/>
              </w:rPr>
            </w:pPr>
            <w:r w:rsidRPr="00BE4407">
              <w:rPr>
                <w:rFonts w:eastAsia="Times New Roman" w:cstheme="minorHAnsi"/>
                <w:b/>
                <w:lang w:eastAsia="pl-PL"/>
              </w:rPr>
              <w:t>4.631,40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99E0632" w14:textId="77777777" w:rsidR="00BE4407" w:rsidRPr="00BE4407" w:rsidRDefault="00BE4407" w:rsidP="00BE4407">
            <w:pPr>
              <w:spacing w:after="0" w:line="276" w:lineRule="auto"/>
              <w:ind w:firstLine="0"/>
              <w:jc w:val="center"/>
              <w:rPr>
                <w:rFonts w:eastAsia="Times New Roman" w:cstheme="minorHAnsi"/>
                <w:b/>
                <w:lang w:eastAsia="pl-PL"/>
              </w:rPr>
            </w:pPr>
            <w:r w:rsidRPr="00BE4407">
              <w:rPr>
                <w:rFonts w:eastAsia="Times New Roman" w:cstheme="minorHAnsi"/>
                <w:b/>
                <w:lang w:eastAsia="pl-PL"/>
              </w:rPr>
              <w:t>53%</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6E609835" w14:textId="77777777" w:rsidR="00BE4407" w:rsidRPr="00BE4407" w:rsidRDefault="00BE4407" w:rsidP="00BE4407">
            <w:pPr>
              <w:spacing w:after="0" w:line="276" w:lineRule="auto"/>
              <w:ind w:firstLine="0"/>
              <w:jc w:val="center"/>
              <w:rPr>
                <w:rFonts w:eastAsia="Calibri" w:cstheme="minorHAnsi"/>
                <w:b/>
                <w:lang w:eastAsia="pl-PL"/>
              </w:rPr>
            </w:pPr>
            <w:r w:rsidRPr="00BE4407">
              <w:rPr>
                <w:rFonts w:eastAsia="Times New Roman" w:cstheme="minorHAnsi"/>
                <w:b/>
                <w:lang w:eastAsia="pl-PL"/>
              </w:rPr>
              <w:t>7</w:t>
            </w:r>
          </w:p>
        </w:tc>
      </w:tr>
      <w:tr w:rsidR="00BE4407" w:rsidRPr="00BE4407" w14:paraId="1A6BCF96" w14:textId="77777777" w:rsidTr="00580173">
        <w:trPr>
          <w:trHeight w:val="117"/>
        </w:trPr>
        <w:tc>
          <w:tcPr>
            <w:tcW w:w="864" w:type="dxa"/>
            <w:tcBorders>
              <w:top w:val="single" w:sz="4" w:space="0" w:color="auto"/>
              <w:left w:val="single" w:sz="4" w:space="0" w:color="auto"/>
              <w:bottom w:val="single" w:sz="4" w:space="0" w:color="auto"/>
              <w:right w:val="single" w:sz="4" w:space="0" w:color="auto"/>
            </w:tcBorders>
            <w:noWrap/>
            <w:vAlign w:val="center"/>
          </w:tcPr>
          <w:p w14:paraId="6F22042A" w14:textId="77777777" w:rsidR="00BE4407" w:rsidRPr="00BE4407" w:rsidRDefault="00BE4407" w:rsidP="00BE4407">
            <w:pPr>
              <w:spacing w:after="0" w:line="276" w:lineRule="auto"/>
              <w:ind w:firstLine="0"/>
              <w:jc w:val="center"/>
              <w:rPr>
                <w:rFonts w:eastAsia="Times New Roman" w:cstheme="minorHAnsi"/>
                <w:b/>
                <w:bCs/>
                <w:lang w:eastAsia="pl-PL"/>
              </w:rPr>
            </w:pPr>
          </w:p>
        </w:tc>
        <w:tc>
          <w:tcPr>
            <w:tcW w:w="3120" w:type="dxa"/>
            <w:tcBorders>
              <w:top w:val="single" w:sz="4" w:space="0" w:color="auto"/>
              <w:left w:val="single" w:sz="4" w:space="0" w:color="auto"/>
              <w:bottom w:val="single" w:sz="4" w:space="0" w:color="auto"/>
              <w:right w:val="single" w:sz="4" w:space="0" w:color="auto"/>
            </w:tcBorders>
            <w:noWrap/>
            <w:vAlign w:val="center"/>
            <w:hideMark/>
          </w:tcPr>
          <w:p w14:paraId="0706A2C4" w14:textId="77777777" w:rsidR="00BE4407" w:rsidRPr="00BE4407" w:rsidRDefault="00BE4407" w:rsidP="00BE4407">
            <w:pPr>
              <w:spacing w:after="0" w:line="276" w:lineRule="auto"/>
              <w:ind w:firstLine="0"/>
              <w:jc w:val="center"/>
              <w:rPr>
                <w:rFonts w:eastAsia="Times New Roman" w:cstheme="minorHAnsi"/>
                <w:i/>
                <w:iCs/>
                <w:lang w:eastAsia="pl-PL"/>
              </w:rPr>
            </w:pPr>
            <w:r w:rsidRPr="00BE4407">
              <w:rPr>
                <w:rFonts w:eastAsia="Times New Roman" w:cstheme="minorHAnsi"/>
                <w:i/>
                <w:iCs/>
                <w:lang w:eastAsia="pl-PL"/>
              </w:rPr>
              <w:t>DPS Skoczów ul. Mickiewicza</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249EF513" w14:textId="77777777" w:rsidR="00BE4407" w:rsidRPr="00BE4407" w:rsidRDefault="00BE4407" w:rsidP="00BE4407">
            <w:pPr>
              <w:spacing w:after="0" w:line="276" w:lineRule="auto"/>
              <w:ind w:firstLine="0"/>
              <w:jc w:val="center"/>
              <w:rPr>
                <w:rFonts w:eastAsia="Times New Roman" w:cstheme="minorHAnsi"/>
                <w:i/>
                <w:iCs/>
                <w:lang w:eastAsia="pl-PL"/>
              </w:rPr>
            </w:pPr>
            <w:r w:rsidRPr="00BE4407">
              <w:rPr>
                <w:rFonts w:eastAsia="Times New Roman" w:cstheme="minorHAnsi"/>
                <w:i/>
                <w:iCs/>
                <w:lang w:eastAsia="pl-PL"/>
              </w:rPr>
              <w:t>3.348,00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12C9267" w14:textId="77777777" w:rsidR="00BE4407" w:rsidRPr="00BE4407" w:rsidRDefault="00BE4407" w:rsidP="00BE4407">
            <w:pPr>
              <w:spacing w:after="0" w:line="276" w:lineRule="auto"/>
              <w:ind w:firstLine="0"/>
              <w:jc w:val="center"/>
              <w:rPr>
                <w:rFonts w:eastAsia="Times New Roman" w:cstheme="minorHAnsi"/>
                <w:i/>
                <w:iCs/>
                <w:lang w:eastAsia="pl-PL"/>
              </w:rPr>
            </w:pPr>
            <w:r w:rsidRPr="00BE4407">
              <w:rPr>
                <w:rFonts w:eastAsia="Times New Roman" w:cstheme="minorHAnsi"/>
                <w:i/>
                <w:iCs/>
                <w:lang w:eastAsia="pl-PL"/>
              </w:rPr>
              <w:t>3.348,00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5F92B3F" w14:textId="77777777" w:rsidR="00BE4407" w:rsidRPr="00BE4407" w:rsidRDefault="00BE4407" w:rsidP="00BE4407">
            <w:pPr>
              <w:spacing w:after="0" w:line="276" w:lineRule="auto"/>
              <w:ind w:firstLine="0"/>
              <w:jc w:val="center"/>
              <w:rPr>
                <w:rFonts w:eastAsia="Times New Roman" w:cstheme="minorHAnsi"/>
                <w:i/>
                <w:lang w:eastAsia="pl-PL"/>
              </w:rPr>
            </w:pPr>
            <w:r w:rsidRPr="00BE4407">
              <w:rPr>
                <w:rFonts w:eastAsia="Times New Roman" w:cstheme="minorHAnsi"/>
                <w:i/>
                <w:lang w:eastAsia="pl-PL"/>
              </w:rPr>
              <w:t>100%</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62FCE1B5" w14:textId="77777777" w:rsidR="00BE4407" w:rsidRPr="00BE4407" w:rsidRDefault="00BE4407" w:rsidP="00BE4407">
            <w:pPr>
              <w:spacing w:after="0" w:line="276" w:lineRule="auto"/>
              <w:ind w:firstLine="0"/>
              <w:jc w:val="center"/>
              <w:rPr>
                <w:rFonts w:eastAsia="Times New Roman" w:cstheme="minorHAnsi"/>
                <w:i/>
                <w:iCs/>
                <w:lang w:eastAsia="pl-PL"/>
              </w:rPr>
            </w:pPr>
            <w:r w:rsidRPr="00BE4407">
              <w:rPr>
                <w:rFonts w:eastAsia="Times New Roman" w:cstheme="minorHAnsi"/>
                <w:i/>
                <w:iCs/>
                <w:lang w:eastAsia="pl-PL"/>
              </w:rPr>
              <w:t>5</w:t>
            </w:r>
          </w:p>
        </w:tc>
      </w:tr>
      <w:tr w:rsidR="00BE4407" w:rsidRPr="00BE4407" w14:paraId="2C9535E2" w14:textId="77777777" w:rsidTr="00580173">
        <w:trPr>
          <w:trHeight w:val="391"/>
        </w:trPr>
        <w:tc>
          <w:tcPr>
            <w:tcW w:w="864" w:type="dxa"/>
            <w:tcBorders>
              <w:top w:val="single" w:sz="4" w:space="0" w:color="auto"/>
              <w:left w:val="single" w:sz="4" w:space="0" w:color="auto"/>
              <w:bottom w:val="single" w:sz="4" w:space="0" w:color="auto"/>
              <w:right w:val="single" w:sz="4" w:space="0" w:color="auto"/>
            </w:tcBorders>
            <w:noWrap/>
            <w:vAlign w:val="center"/>
          </w:tcPr>
          <w:p w14:paraId="35075BCD" w14:textId="77777777" w:rsidR="00BE4407" w:rsidRPr="00BE4407" w:rsidRDefault="00BE4407" w:rsidP="00BE4407">
            <w:pPr>
              <w:spacing w:after="0" w:line="276" w:lineRule="auto"/>
              <w:ind w:firstLine="0"/>
              <w:jc w:val="center"/>
              <w:rPr>
                <w:rFonts w:eastAsia="Times New Roman" w:cstheme="minorHAnsi"/>
                <w:b/>
                <w:bCs/>
                <w:lang w:eastAsia="pl-PL"/>
              </w:rPr>
            </w:pPr>
          </w:p>
        </w:tc>
        <w:tc>
          <w:tcPr>
            <w:tcW w:w="3120" w:type="dxa"/>
            <w:tcBorders>
              <w:top w:val="single" w:sz="4" w:space="0" w:color="auto"/>
              <w:left w:val="single" w:sz="4" w:space="0" w:color="auto"/>
              <w:bottom w:val="single" w:sz="4" w:space="0" w:color="auto"/>
              <w:right w:val="single" w:sz="4" w:space="0" w:color="auto"/>
            </w:tcBorders>
            <w:noWrap/>
            <w:vAlign w:val="center"/>
            <w:hideMark/>
          </w:tcPr>
          <w:p w14:paraId="765984B0" w14:textId="77777777" w:rsidR="00BE4407" w:rsidRPr="00BE4407" w:rsidRDefault="00BE4407" w:rsidP="00BE4407">
            <w:pPr>
              <w:spacing w:after="0" w:line="276" w:lineRule="auto"/>
              <w:ind w:firstLine="0"/>
              <w:jc w:val="center"/>
              <w:rPr>
                <w:rFonts w:eastAsia="Times New Roman" w:cstheme="minorHAnsi"/>
                <w:i/>
                <w:iCs/>
                <w:lang w:eastAsia="pl-PL"/>
              </w:rPr>
            </w:pPr>
            <w:r w:rsidRPr="00BE4407">
              <w:rPr>
                <w:rFonts w:eastAsia="Times New Roman" w:cstheme="minorHAnsi"/>
                <w:i/>
                <w:iCs/>
                <w:lang w:eastAsia="pl-PL"/>
              </w:rPr>
              <w:t>DPS Strumień</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63443D23" w14:textId="77777777" w:rsidR="00BE4407" w:rsidRPr="00BE4407" w:rsidRDefault="00BE4407" w:rsidP="00BE4407">
            <w:pPr>
              <w:spacing w:after="0" w:line="276" w:lineRule="auto"/>
              <w:ind w:firstLine="0"/>
              <w:jc w:val="center"/>
              <w:rPr>
                <w:rFonts w:eastAsia="Times New Roman" w:cstheme="minorHAnsi"/>
                <w:i/>
                <w:iCs/>
                <w:lang w:eastAsia="pl-PL"/>
              </w:rPr>
            </w:pPr>
            <w:r w:rsidRPr="00BE4407">
              <w:rPr>
                <w:rFonts w:eastAsia="Times New Roman" w:cstheme="minorHAnsi"/>
                <w:i/>
                <w:iCs/>
                <w:lang w:eastAsia="pl-PL"/>
              </w:rPr>
              <w:t>2.009,00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BEA4274" w14:textId="77777777" w:rsidR="00BE4407" w:rsidRPr="00BE4407" w:rsidRDefault="00BE4407" w:rsidP="00BE4407">
            <w:pPr>
              <w:spacing w:after="0" w:line="276" w:lineRule="auto"/>
              <w:ind w:firstLine="0"/>
              <w:jc w:val="center"/>
              <w:rPr>
                <w:rFonts w:eastAsia="Times New Roman" w:cstheme="minorHAnsi"/>
                <w:i/>
                <w:iCs/>
                <w:lang w:eastAsia="pl-PL"/>
              </w:rPr>
            </w:pPr>
            <w:r w:rsidRPr="00BE4407">
              <w:rPr>
                <w:rFonts w:eastAsia="Times New Roman" w:cstheme="minorHAnsi"/>
                <w:i/>
                <w:iCs/>
                <w:lang w:eastAsia="pl-PL"/>
              </w:rPr>
              <w:t>446,40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50434B4" w14:textId="77777777" w:rsidR="00BE4407" w:rsidRPr="00BE4407" w:rsidRDefault="00BE4407" w:rsidP="00BE4407">
            <w:pPr>
              <w:spacing w:after="0" w:line="276" w:lineRule="auto"/>
              <w:ind w:firstLine="0"/>
              <w:jc w:val="center"/>
              <w:rPr>
                <w:rFonts w:eastAsia="Times New Roman" w:cstheme="minorHAnsi"/>
                <w:i/>
                <w:lang w:eastAsia="pl-PL"/>
              </w:rPr>
            </w:pPr>
            <w:r w:rsidRPr="00BE4407">
              <w:rPr>
                <w:rFonts w:eastAsia="Times New Roman" w:cstheme="minorHAnsi"/>
                <w:i/>
                <w:lang w:eastAsia="pl-PL"/>
              </w:rPr>
              <w:t>22%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3D66D20E" w14:textId="77777777" w:rsidR="00BE4407" w:rsidRPr="00BE4407" w:rsidRDefault="00BE4407" w:rsidP="00BE4407">
            <w:pPr>
              <w:spacing w:after="0" w:line="276" w:lineRule="auto"/>
              <w:ind w:firstLine="0"/>
              <w:jc w:val="center"/>
              <w:rPr>
                <w:rFonts w:eastAsia="Times New Roman" w:cstheme="minorHAnsi"/>
                <w:i/>
                <w:iCs/>
                <w:lang w:eastAsia="pl-PL"/>
              </w:rPr>
            </w:pPr>
            <w:r w:rsidRPr="00BE4407">
              <w:rPr>
                <w:rFonts w:eastAsia="Times New Roman" w:cstheme="minorHAnsi"/>
                <w:i/>
                <w:iCs/>
                <w:lang w:eastAsia="pl-PL"/>
              </w:rPr>
              <w:t>1</w:t>
            </w:r>
          </w:p>
        </w:tc>
      </w:tr>
      <w:tr w:rsidR="00BE4407" w:rsidRPr="00BE4407" w14:paraId="725D8850" w14:textId="77777777" w:rsidTr="00580173">
        <w:trPr>
          <w:trHeight w:val="329"/>
        </w:trPr>
        <w:tc>
          <w:tcPr>
            <w:tcW w:w="864" w:type="dxa"/>
            <w:tcBorders>
              <w:top w:val="single" w:sz="4" w:space="0" w:color="auto"/>
              <w:left w:val="single" w:sz="4" w:space="0" w:color="auto"/>
              <w:bottom w:val="single" w:sz="4" w:space="0" w:color="auto"/>
              <w:right w:val="single" w:sz="4" w:space="0" w:color="auto"/>
            </w:tcBorders>
            <w:noWrap/>
            <w:vAlign w:val="center"/>
          </w:tcPr>
          <w:p w14:paraId="7340EDEC" w14:textId="77777777" w:rsidR="00BE4407" w:rsidRPr="00BE4407" w:rsidRDefault="00BE4407" w:rsidP="00BE4407">
            <w:pPr>
              <w:spacing w:after="0" w:line="276" w:lineRule="auto"/>
              <w:ind w:firstLine="0"/>
              <w:jc w:val="center"/>
              <w:rPr>
                <w:rFonts w:eastAsia="Times New Roman" w:cstheme="minorHAnsi"/>
                <w:b/>
                <w:bCs/>
                <w:lang w:eastAsia="pl-PL"/>
              </w:rPr>
            </w:pPr>
          </w:p>
        </w:tc>
        <w:tc>
          <w:tcPr>
            <w:tcW w:w="3120" w:type="dxa"/>
            <w:tcBorders>
              <w:top w:val="single" w:sz="4" w:space="0" w:color="auto"/>
              <w:left w:val="single" w:sz="4" w:space="0" w:color="auto"/>
              <w:bottom w:val="single" w:sz="4" w:space="0" w:color="auto"/>
              <w:right w:val="single" w:sz="4" w:space="0" w:color="auto"/>
            </w:tcBorders>
            <w:noWrap/>
            <w:vAlign w:val="center"/>
            <w:hideMark/>
          </w:tcPr>
          <w:p w14:paraId="1CF47A3C" w14:textId="77777777" w:rsidR="00BE4407" w:rsidRPr="00BE4407" w:rsidRDefault="00BE4407" w:rsidP="00BE4407">
            <w:pPr>
              <w:spacing w:after="0" w:line="276" w:lineRule="auto"/>
              <w:ind w:firstLine="0"/>
              <w:jc w:val="center"/>
              <w:rPr>
                <w:rFonts w:eastAsia="Times New Roman" w:cstheme="minorHAnsi"/>
                <w:lang w:eastAsia="pl-PL"/>
              </w:rPr>
            </w:pPr>
            <w:r w:rsidRPr="00BE4407">
              <w:rPr>
                <w:rFonts w:eastAsia="Times New Roman" w:cstheme="minorHAnsi"/>
                <w:i/>
                <w:iCs/>
                <w:lang w:eastAsia="pl-PL"/>
              </w:rPr>
              <w:t>SOS Wioski Dziecięce „Sindbad” Ustroń</w:t>
            </w:r>
          </w:p>
        </w:tc>
        <w:tc>
          <w:tcPr>
            <w:tcW w:w="1201" w:type="dxa"/>
            <w:tcBorders>
              <w:top w:val="single" w:sz="4" w:space="0" w:color="auto"/>
              <w:left w:val="single" w:sz="4" w:space="0" w:color="auto"/>
              <w:bottom w:val="single" w:sz="4" w:space="0" w:color="auto"/>
              <w:right w:val="single" w:sz="4" w:space="0" w:color="auto"/>
            </w:tcBorders>
            <w:noWrap/>
            <w:vAlign w:val="center"/>
            <w:hideMark/>
          </w:tcPr>
          <w:p w14:paraId="6A02213E" w14:textId="77777777" w:rsidR="00BE4407" w:rsidRPr="00BE4407" w:rsidRDefault="00BE4407" w:rsidP="00BE4407">
            <w:pPr>
              <w:spacing w:after="0" w:line="276" w:lineRule="auto"/>
              <w:ind w:firstLine="0"/>
              <w:jc w:val="center"/>
              <w:rPr>
                <w:rFonts w:eastAsia="Times New Roman" w:cstheme="minorHAnsi"/>
                <w:i/>
                <w:lang w:eastAsia="pl-PL"/>
              </w:rPr>
            </w:pPr>
            <w:r w:rsidRPr="00BE4407">
              <w:rPr>
                <w:rFonts w:eastAsia="Times New Roman" w:cstheme="minorHAnsi"/>
                <w:i/>
                <w:lang w:eastAsia="pl-PL"/>
              </w:rPr>
              <w:t>3.366,00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EC2325E" w14:textId="77777777" w:rsidR="00BE4407" w:rsidRPr="00BE4407" w:rsidRDefault="00BE4407" w:rsidP="00BE4407">
            <w:pPr>
              <w:spacing w:after="0" w:line="276" w:lineRule="auto"/>
              <w:ind w:firstLine="0"/>
              <w:jc w:val="center"/>
              <w:rPr>
                <w:rFonts w:eastAsia="Times New Roman" w:cstheme="minorHAnsi"/>
                <w:i/>
                <w:lang w:eastAsia="pl-PL"/>
              </w:rPr>
            </w:pPr>
            <w:r w:rsidRPr="00BE4407">
              <w:rPr>
                <w:rFonts w:eastAsia="Times New Roman" w:cstheme="minorHAnsi"/>
                <w:i/>
                <w:lang w:eastAsia="pl-PL"/>
              </w:rPr>
              <w:t>837,00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B13411A" w14:textId="77777777" w:rsidR="00BE4407" w:rsidRPr="00BE4407" w:rsidRDefault="00BE4407" w:rsidP="00BE4407">
            <w:pPr>
              <w:spacing w:after="0" w:line="276" w:lineRule="auto"/>
              <w:ind w:firstLine="0"/>
              <w:jc w:val="center"/>
              <w:rPr>
                <w:rFonts w:eastAsia="Times New Roman" w:cstheme="minorHAnsi"/>
                <w:i/>
                <w:lang w:eastAsia="pl-PL"/>
              </w:rPr>
            </w:pPr>
            <w:r w:rsidRPr="00BE4407">
              <w:rPr>
                <w:rFonts w:eastAsia="Times New Roman" w:cstheme="minorHAnsi"/>
                <w:i/>
                <w:lang w:eastAsia="pl-PL"/>
              </w:rPr>
              <w:t>25%</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1CB54D27" w14:textId="77777777" w:rsidR="00BE4407" w:rsidRPr="00BE4407" w:rsidRDefault="00BE4407" w:rsidP="00BE4407">
            <w:pPr>
              <w:spacing w:after="0" w:line="276" w:lineRule="auto"/>
              <w:ind w:firstLine="0"/>
              <w:jc w:val="center"/>
              <w:rPr>
                <w:rFonts w:eastAsia="Times New Roman" w:cstheme="minorHAnsi"/>
                <w:i/>
                <w:lang w:eastAsia="pl-PL"/>
              </w:rPr>
            </w:pPr>
            <w:r w:rsidRPr="00BE4407">
              <w:rPr>
                <w:rFonts w:eastAsia="Times New Roman" w:cstheme="minorHAnsi"/>
                <w:i/>
                <w:lang w:eastAsia="pl-PL"/>
              </w:rPr>
              <w:t>1</w:t>
            </w:r>
          </w:p>
        </w:tc>
      </w:tr>
    </w:tbl>
    <w:p w14:paraId="4F97F998" w14:textId="77777777" w:rsidR="00BE4407" w:rsidRDefault="00BE4407" w:rsidP="00BE4407">
      <w:pPr>
        <w:ind w:firstLine="0"/>
      </w:pPr>
    </w:p>
    <w:p w14:paraId="0421CE93" w14:textId="77777777" w:rsidR="008522C0" w:rsidRPr="008F1FA2" w:rsidRDefault="00BE5007" w:rsidP="005B31FE">
      <w:pPr>
        <w:pStyle w:val="Nagwek3"/>
      </w:pPr>
      <w:bookmarkStart w:id="6" w:name="_Toc100572060"/>
      <w:r w:rsidRPr="008F1FA2">
        <w:t>Powiatowe Centrum Pomocy Rodzinie</w:t>
      </w:r>
      <w:bookmarkEnd w:id="6"/>
    </w:p>
    <w:p w14:paraId="1FFE9A19" w14:textId="77777777" w:rsidR="00BE5007" w:rsidRPr="00DF1349" w:rsidRDefault="00BE5007" w:rsidP="00945356">
      <w:pPr>
        <w:keepNext/>
        <w:rPr>
          <w:b/>
        </w:rPr>
      </w:pPr>
      <w:r w:rsidRPr="00DF1349">
        <w:rPr>
          <w:b/>
        </w:rPr>
        <w:t>Dochody</w:t>
      </w:r>
    </w:p>
    <w:tbl>
      <w:tblPr>
        <w:tblW w:w="93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40"/>
        <w:gridCol w:w="2741"/>
      </w:tblGrid>
      <w:tr w:rsidR="00B964C9" w14:paraId="7F746239" w14:textId="77777777" w:rsidTr="000719EA">
        <w:trPr>
          <w:trHeight w:val="201"/>
        </w:trPr>
        <w:tc>
          <w:tcPr>
            <w:tcW w:w="6640" w:type="dxa"/>
            <w:tcBorders>
              <w:top w:val="single" w:sz="4" w:space="0" w:color="auto"/>
              <w:left w:val="single" w:sz="4" w:space="0" w:color="auto"/>
              <w:bottom w:val="single" w:sz="4" w:space="0" w:color="auto"/>
              <w:right w:val="single" w:sz="4" w:space="0" w:color="auto"/>
            </w:tcBorders>
            <w:vAlign w:val="center"/>
            <w:hideMark/>
          </w:tcPr>
          <w:p w14:paraId="6BFB8C09" w14:textId="77777777" w:rsidR="00B964C9" w:rsidRDefault="00B964C9" w:rsidP="00945356">
            <w:pPr>
              <w:jc w:val="center"/>
              <w:rPr>
                <w:b/>
              </w:rPr>
            </w:pPr>
            <w:r>
              <w:rPr>
                <w:b/>
              </w:rPr>
              <w:t>Rodzaj dochodu</w:t>
            </w:r>
          </w:p>
        </w:tc>
        <w:tc>
          <w:tcPr>
            <w:tcW w:w="2741" w:type="dxa"/>
            <w:tcBorders>
              <w:top w:val="single" w:sz="4" w:space="0" w:color="auto"/>
              <w:left w:val="single" w:sz="4" w:space="0" w:color="auto"/>
              <w:bottom w:val="single" w:sz="4" w:space="0" w:color="auto"/>
              <w:right w:val="single" w:sz="4" w:space="0" w:color="auto"/>
            </w:tcBorders>
            <w:vAlign w:val="center"/>
            <w:hideMark/>
          </w:tcPr>
          <w:p w14:paraId="2C381B19" w14:textId="77777777" w:rsidR="00B964C9" w:rsidRDefault="00B964C9" w:rsidP="00945356">
            <w:pPr>
              <w:jc w:val="center"/>
              <w:rPr>
                <w:b/>
              </w:rPr>
            </w:pPr>
            <w:r>
              <w:rPr>
                <w:b/>
              </w:rPr>
              <w:t>Kwota</w:t>
            </w:r>
          </w:p>
        </w:tc>
      </w:tr>
      <w:tr w:rsidR="00B964C9" w14:paraId="0185938B" w14:textId="77777777" w:rsidTr="00C512B1">
        <w:trPr>
          <w:trHeight w:val="438"/>
        </w:trPr>
        <w:tc>
          <w:tcPr>
            <w:tcW w:w="6640" w:type="dxa"/>
            <w:tcBorders>
              <w:top w:val="single" w:sz="4" w:space="0" w:color="auto"/>
              <w:left w:val="single" w:sz="4" w:space="0" w:color="auto"/>
              <w:bottom w:val="single" w:sz="4" w:space="0" w:color="auto"/>
              <w:right w:val="single" w:sz="4" w:space="0" w:color="auto"/>
            </w:tcBorders>
            <w:vAlign w:val="center"/>
            <w:hideMark/>
          </w:tcPr>
          <w:p w14:paraId="2EE9243D" w14:textId="5EE9FF41" w:rsidR="00B964C9" w:rsidRPr="00CC7049" w:rsidRDefault="00B964C9" w:rsidP="00945356">
            <w:pPr>
              <w:spacing w:after="0"/>
              <w:ind w:firstLine="0"/>
              <w:jc w:val="left"/>
            </w:pPr>
            <w:r w:rsidRPr="00CC7049">
              <w:t>Dochody z tytułu najmu nieruchomości położonej w Skoczowie (43-430) przy ul. Mickiewicza 26, zgodnie z umową najmu</w:t>
            </w:r>
          </w:p>
        </w:tc>
        <w:tc>
          <w:tcPr>
            <w:tcW w:w="2741" w:type="dxa"/>
            <w:tcBorders>
              <w:top w:val="single" w:sz="4" w:space="0" w:color="auto"/>
              <w:left w:val="single" w:sz="4" w:space="0" w:color="auto"/>
              <w:bottom w:val="single" w:sz="4" w:space="0" w:color="auto"/>
              <w:right w:val="single" w:sz="4" w:space="0" w:color="auto"/>
            </w:tcBorders>
            <w:vAlign w:val="center"/>
            <w:hideMark/>
          </w:tcPr>
          <w:p w14:paraId="411FF1A1" w14:textId="77777777" w:rsidR="00B964C9" w:rsidRPr="00CC7049" w:rsidRDefault="00B964C9" w:rsidP="00945356">
            <w:pPr>
              <w:spacing w:after="0"/>
              <w:jc w:val="right"/>
            </w:pPr>
            <w:r w:rsidRPr="00CC7049">
              <w:t xml:space="preserve"> 3.756,12</w:t>
            </w:r>
          </w:p>
        </w:tc>
      </w:tr>
      <w:tr w:rsidR="00B964C9" w14:paraId="56DA81BE" w14:textId="77777777" w:rsidTr="00C512B1">
        <w:trPr>
          <w:trHeight w:val="125"/>
        </w:trPr>
        <w:tc>
          <w:tcPr>
            <w:tcW w:w="6640" w:type="dxa"/>
            <w:tcBorders>
              <w:top w:val="single" w:sz="4" w:space="0" w:color="auto"/>
              <w:left w:val="single" w:sz="4" w:space="0" w:color="auto"/>
              <w:bottom w:val="single" w:sz="4" w:space="0" w:color="auto"/>
              <w:right w:val="single" w:sz="4" w:space="0" w:color="auto"/>
            </w:tcBorders>
            <w:vAlign w:val="center"/>
          </w:tcPr>
          <w:p w14:paraId="466E6395" w14:textId="77777777" w:rsidR="00B964C9" w:rsidRPr="00CC7049" w:rsidRDefault="00B964C9" w:rsidP="00945356">
            <w:pPr>
              <w:spacing w:after="0"/>
              <w:ind w:firstLine="0"/>
              <w:jc w:val="left"/>
            </w:pPr>
            <w:r w:rsidRPr="00CC7049">
              <w:t>Odsetki bankowe z Programu „500+”</w:t>
            </w:r>
          </w:p>
        </w:tc>
        <w:tc>
          <w:tcPr>
            <w:tcW w:w="2741" w:type="dxa"/>
            <w:tcBorders>
              <w:top w:val="single" w:sz="4" w:space="0" w:color="auto"/>
              <w:left w:val="single" w:sz="4" w:space="0" w:color="auto"/>
              <w:bottom w:val="single" w:sz="4" w:space="0" w:color="auto"/>
              <w:right w:val="single" w:sz="4" w:space="0" w:color="auto"/>
            </w:tcBorders>
            <w:vAlign w:val="center"/>
          </w:tcPr>
          <w:p w14:paraId="13EF1A8E" w14:textId="2793E03A" w:rsidR="00B964C9" w:rsidRPr="00CC7049" w:rsidRDefault="00C56076" w:rsidP="00945356">
            <w:pPr>
              <w:spacing w:after="0"/>
              <w:jc w:val="right"/>
            </w:pPr>
            <w:r>
              <w:t>1</w:t>
            </w:r>
            <w:r w:rsidR="00B964C9" w:rsidRPr="00CC7049">
              <w:t>,1</w:t>
            </w:r>
            <w:r>
              <w:t>1</w:t>
            </w:r>
          </w:p>
        </w:tc>
      </w:tr>
      <w:tr w:rsidR="00B964C9" w14:paraId="601C54E0" w14:textId="77777777" w:rsidTr="000719EA">
        <w:trPr>
          <w:trHeight w:val="591"/>
        </w:trPr>
        <w:tc>
          <w:tcPr>
            <w:tcW w:w="6640" w:type="dxa"/>
            <w:tcBorders>
              <w:top w:val="single" w:sz="4" w:space="0" w:color="auto"/>
              <w:left w:val="single" w:sz="4" w:space="0" w:color="auto"/>
              <w:bottom w:val="single" w:sz="4" w:space="0" w:color="auto"/>
              <w:right w:val="single" w:sz="4" w:space="0" w:color="auto"/>
            </w:tcBorders>
            <w:vAlign w:val="center"/>
          </w:tcPr>
          <w:p w14:paraId="17B02CCB" w14:textId="77777777" w:rsidR="00B964C9" w:rsidRPr="00CC7049" w:rsidRDefault="00B964C9" w:rsidP="00945356">
            <w:pPr>
              <w:spacing w:after="0"/>
              <w:ind w:firstLine="0"/>
              <w:jc w:val="left"/>
            </w:pPr>
            <w:r w:rsidRPr="00CC7049">
              <w:t>Dochody z tytułu odpłatności rodziców biologicznych za pobyt dzieci w rodzinie zastępcze</w:t>
            </w:r>
            <w:r w:rsidRPr="00CC7049">
              <w:rPr>
                <w:sz w:val="20"/>
              </w:rPr>
              <w:t>j ( odpłatność, odsetki, koszty upomnień)</w:t>
            </w:r>
          </w:p>
        </w:tc>
        <w:tc>
          <w:tcPr>
            <w:tcW w:w="2741" w:type="dxa"/>
            <w:tcBorders>
              <w:top w:val="single" w:sz="4" w:space="0" w:color="auto"/>
              <w:left w:val="single" w:sz="4" w:space="0" w:color="auto"/>
              <w:bottom w:val="single" w:sz="4" w:space="0" w:color="auto"/>
              <w:right w:val="single" w:sz="4" w:space="0" w:color="auto"/>
            </w:tcBorders>
            <w:vAlign w:val="center"/>
          </w:tcPr>
          <w:p w14:paraId="5CB32842" w14:textId="6BA0332C" w:rsidR="00B964C9" w:rsidRPr="00CC7049" w:rsidRDefault="00C56076" w:rsidP="00945356">
            <w:pPr>
              <w:spacing w:after="0"/>
              <w:jc w:val="right"/>
            </w:pPr>
            <w:r>
              <w:t>47.403,86</w:t>
            </w:r>
          </w:p>
        </w:tc>
      </w:tr>
      <w:tr w:rsidR="00B964C9" w14:paraId="3B73D970" w14:textId="77777777" w:rsidTr="00C512B1">
        <w:trPr>
          <w:trHeight w:val="492"/>
        </w:trPr>
        <w:tc>
          <w:tcPr>
            <w:tcW w:w="6640" w:type="dxa"/>
            <w:tcBorders>
              <w:top w:val="single" w:sz="4" w:space="0" w:color="auto"/>
              <w:left w:val="single" w:sz="4" w:space="0" w:color="auto"/>
              <w:bottom w:val="single" w:sz="4" w:space="0" w:color="auto"/>
              <w:right w:val="single" w:sz="4" w:space="0" w:color="auto"/>
            </w:tcBorders>
            <w:vAlign w:val="center"/>
          </w:tcPr>
          <w:p w14:paraId="39F0FA9B" w14:textId="77777777" w:rsidR="00B964C9" w:rsidRPr="00CC7049" w:rsidRDefault="00B964C9" w:rsidP="00945356">
            <w:pPr>
              <w:spacing w:after="0"/>
              <w:ind w:firstLine="0"/>
              <w:jc w:val="left"/>
            </w:pPr>
            <w:r w:rsidRPr="00CC7049">
              <w:t>Dochody z tytułu odpłatności rodziców biologicznych za pobyt dzieci w placówce opiekuńczo- wychowawczej</w:t>
            </w:r>
            <w:r w:rsidRPr="00CC7049">
              <w:rPr>
                <w:sz w:val="20"/>
              </w:rPr>
              <w:t xml:space="preserve"> ( odpłatność, odsetki, koszty upomnień)</w:t>
            </w:r>
          </w:p>
        </w:tc>
        <w:tc>
          <w:tcPr>
            <w:tcW w:w="2741" w:type="dxa"/>
            <w:tcBorders>
              <w:top w:val="single" w:sz="4" w:space="0" w:color="auto"/>
              <w:left w:val="single" w:sz="4" w:space="0" w:color="auto"/>
              <w:bottom w:val="single" w:sz="4" w:space="0" w:color="auto"/>
              <w:right w:val="single" w:sz="4" w:space="0" w:color="auto"/>
            </w:tcBorders>
            <w:vAlign w:val="center"/>
          </w:tcPr>
          <w:p w14:paraId="6CCACEFE" w14:textId="09C5D990" w:rsidR="00B964C9" w:rsidRPr="00CC7049" w:rsidRDefault="00C56076" w:rsidP="00945356">
            <w:pPr>
              <w:spacing w:after="0"/>
              <w:jc w:val="right"/>
            </w:pPr>
            <w:r>
              <w:t>8.900,87</w:t>
            </w:r>
          </w:p>
        </w:tc>
      </w:tr>
      <w:tr w:rsidR="00B964C9" w14:paraId="691C3363" w14:textId="77777777" w:rsidTr="00C512B1">
        <w:trPr>
          <w:trHeight w:val="367"/>
        </w:trPr>
        <w:tc>
          <w:tcPr>
            <w:tcW w:w="6640" w:type="dxa"/>
            <w:tcBorders>
              <w:top w:val="single" w:sz="4" w:space="0" w:color="auto"/>
              <w:left w:val="single" w:sz="4" w:space="0" w:color="auto"/>
              <w:bottom w:val="single" w:sz="4" w:space="0" w:color="auto"/>
              <w:right w:val="single" w:sz="4" w:space="0" w:color="auto"/>
            </w:tcBorders>
            <w:vAlign w:val="center"/>
          </w:tcPr>
          <w:p w14:paraId="4EB8FEA4" w14:textId="66E79C08" w:rsidR="00B964C9" w:rsidRPr="00B964C9" w:rsidRDefault="00B964C9" w:rsidP="00945356">
            <w:pPr>
              <w:spacing w:after="0"/>
              <w:jc w:val="right"/>
              <w:rPr>
                <w:b/>
                <w:bCs/>
              </w:rPr>
            </w:pPr>
            <w:r w:rsidRPr="00B964C9">
              <w:rPr>
                <w:b/>
                <w:bCs/>
              </w:rPr>
              <w:t>Razem</w:t>
            </w:r>
          </w:p>
        </w:tc>
        <w:tc>
          <w:tcPr>
            <w:tcW w:w="2741" w:type="dxa"/>
            <w:tcBorders>
              <w:top w:val="single" w:sz="4" w:space="0" w:color="auto"/>
              <w:left w:val="single" w:sz="4" w:space="0" w:color="auto"/>
              <w:bottom w:val="single" w:sz="4" w:space="0" w:color="auto"/>
              <w:right w:val="single" w:sz="4" w:space="0" w:color="auto"/>
            </w:tcBorders>
            <w:vAlign w:val="center"/>
          </w:tcPr>
          <w:p w14:paraId="2A0DA914" w14:textId="3B847086" w:rsidR="00B964C9" w:rsidRPr="00B964C9" w:rsidRDefault="00C56076" w:rsidP="00945356">
            <w:pPr>
              <w:spacing w:after="0"/>
              <w:jc w:val="right"/>
              <w:rPr>
                <w:b/>
                <w:bCs/>
              </w:rPr>
            </w:pPr>
            <w:r>
              <w:rPr>
                <w:b/>
                <w:bCs/>
              </w:rPr>
              <w:t>60.061,96</w:t>
            </w:r>
          </w:p>
        </w:tc>
      </w:tr>
    </w:tbl>
    <w:p w14:paraId="357E0EC6" w14:textId="77777777" w:rsidR="00EF38AB" w:rsidRDefault="00EF38AB" w:rsidP="00945356">
      <w:pPr>
        <w:spacing w:before="240"/>
        <w:rPr>
          <w:b/>
        </w:rPr>
      </w:pPr>
    </w:p>
    <w:p w14:paraId="4C72DD2F" w14:textId="77777777" w:rsidR="00EF38AB" w:rsidRDefault="00EF38AB" w:rsidP="00945356">
      <w:pPr>
        <w:spacing w:before="240"/>
        <w:rPr>
          <w:b/>
        </w:rPr>
      </w:pPr>
    </w:p>
    <w:p w14:paraId="5E5E4B16" w14:textId="4009A104" w:rsidR="00BE5007" w:rsidRPr="00DF1349" w:rsidRDefault="00BE5007" w:rsidP="00945356">
      <w:pPr>
        <w:spacing w:before="240"/>
        <w:rPr>
          <w:b/>
        </w:rPr>
      </w:pPr>
      <w:r w:rsidRPr="00DF1349">
        <w:rPr>
          <w:b/>
        </w:rPr>
        <w:lastRenderedPageBreak/>
        <w:t>Wydatki</w:t>
      </w:r>
    </w:p>
    <w:tbl>
      <w:tblPr>
        <w:tblStyle w:val="Tabela-Siatka"/>
        <w:tblW w:w="9356" w:type="dxa"/>
        <w:tblInd w:w="-34" w:type="dxa"/>
        <w:tblLook w:val="04A0" w:firstRow="1" w:lastRow="0" w:firstColumn="1" w:lastColumn="0" w:noHBand="0" w:noVBand="1"/>
      </w:tblPr>
      <w:tblGrid>
        <w:gridCol w:w="1578"/>
        <w:gridCol w:w="2046"/>
        <w:gridCol w:w="1925"/>
        <w:gridCol w:w="1926"/>
        <w:gridCol w:w="1881"/>
      </w:tblGrid>
      <w:tr w:rsidR="002B4DB6" w:rsidRPr="00DF1349" w14:paraId="17838CF4" w14:textId="77777777" w:rsidTr="002B4DB6">
        <w:trPr>
          <w:trHeight w:val="840"/>
        </w:trPr>
        <w:tc>
          <w:tcPr>
            <w:tcW w:w="1578" w:type="dxa"/>
            <w:tcBorders>
              <w:top w:val="single" w:sz="4" w:space="0" w:color="auto"/>
              <w:left w:val="single" w:sz="4" w:space="0" w:color="auto"/>
              <w:bottom w:val="single" w:sz="4" w:space="0" w:color="auto"/>
              <w:right w:val="single" w:sz="4" w:space="0" w:color="auto"/>
            </w:tcBorders>
            <w:vAlign w:val="center"/>
            <w:hideMark/>
          </w:tcPr>
          <w:p w14:paraId="627360EF" w14:textId="77777777" w:rsidR="002B4DB6" w:rsidRPr="00DF1349" w:rsidRDefault="002B4DB6" w:rsidP="00DF2962">
            <w:pPr>
              <w:pStyle w:val="arial"/>
            </w:pPr>
            <w:r w:rsidRPr="00DF1349">
              <w:t>Lata</w:t>
            </w:r>
          </w:p>
        </w:tc>
        <w:tc>
          <w:tcPr>
            <w:tcW w:w="2046" w:type="dxa"/>
            <w:tcBorders>
              <w:top w:val="single" w:sz="4" w:space="0" w:color="auto"/>
              <w:left w:val="single" w:sz="4" w:space="0" w:color="auto"/>
              <w:bottom w:val="single" w:sz="4" w:space="0" w:color="auto"/>
              <w:right w:val="single" w:sz="4" w:space="0" w:color="auto"/>
            </w:tcBorders>
            <w:vAlign w:val="center"/>
            <w:hideMark/>
          </w:tcPr>
          <w:p w14:paraId="7F5A97C6" w14:textId="77777777" w:rsidR="002B4DB6" w:rsidRPr="00DF1349" w:rsidRDefault="002B4DB6" w:rsidP="00DF2962">
            <w:pPr>
              <w:pStyle w:val="arial"/>
            </w:pPr>
            <w:r w:rsidRPr="00DF1349">
              <w:t>Plan wyjściowy wydatków ogółem</w:t>
            </w:r>
          </w:p>
        </w:tc>
        <w:tc>
          <w:tcPr>
            <w:tcW w:w="1925" w:type="dxa"/>
            <w:tcBorders>
              <w:top w:val="single" w:sz="4" w:space="0" w:color="auto"/>
              <w:left w:val="single" w:sz="4" w:space="0" w:color="auto"/>
              <w:bottom w:val="single" w:sz="4" w:space="0" w:color="auto"/>
              <w:right w:val="single" w:sz="4" w:space="0" w:color="auto"/>
            </w:tcBorders>
            <w:vAlign w:val="center"/>
            <w:hideMark/>
          </w:tcPr>
          <w:p w14:paraId="517D76CC" w14:textId="77777777" w:rsidR="002B4DB6" w:rsidRPr="00DF1349" w:rsidRDefault="002B4DB6" w:rsidP="00DF2962">
            <w:pPr>
              <w:pStyle w:val="arial"/>
            </w:pPr>
            <w:r w:rsidRPr="00DF1349">
              <w:t>Plan końcowy wydatków ogółem</w:t>
            </w:r>
          </w:p>
        </w:tc>
        <w:tc>
          <w:tcPr>
            <w:tcW w:w="1926" w:type="dxa"/>
            <w:tcBorders>
              <w:top w:val="single" w:sz="4" w:space="0" w:color="auto"/>
              <w:left w:val="single" w:sz="4" w:space="0" w:color="auto"/>
              <w:bottom w:val="single" w:sz="4" w:space="0" w:color="auto"/>
              <w:right w:val="single" w:sz="4" w:space="0" w:color="auto"/>
            </w:tcBorders>
            <w:vAlign w:val="center"/>
            <w:hideMark/>
          </w:tcPr>
          <w:p w14:paraId="5543514A" w14:textId="77777777" w:rsidR="002B4DB6" w:rsidRPr="00DF1349" w:rsidRDefault="002B4DB6" w:rsidP="00DF2962">
            <w:pPr>
              <w:pStyle w:val="arial"/>
            </w:pPr>
            <w:r w:rsidRPr="00DF1349">
              <w:t>Wykonanie wydatków ogółem na dn. 31.12.</w:t>
            </w:r>
          </w:p>
        </w:tc>
        <w:tc>
          <w:tcPr>
            <w:tcW w:w="1881" w:type="dxa"/>
            <w:tcBorders>
              <w:top w:val="single" w:sz="4" w:space="0" w:color="auto"/>
              <w:left w:val="single" w:sz="4" w:space="0" w:color="auto"/>
              <w:bottom w:val="single" w:sz="4" w:space="0" w:color="auto"/>
              <w:right w:val="single" w:sz="4" w:space="0" w:color="auto"/>
            </w:tcBorders>
            <w:vAlign w:val="center"/>
            <w:hideMark/>
          </w:tcPr>
          <w:p w14:paraId="12927447" w14:textId="77777777" w:rsidR="002B4DB6" w:rsidRPr="00DF1349" w:rsidRDefault="002B4DB6" w:rsidP="00DF2962">
            <w:pPr>
              <w:pStyle w:val="arial"/>
            </w:pPr>
            <w:r w:rsidRPr="00DF1349">
              <w:t>% wykonania planu wydatków ogółem</w:t>
            </w:r>
          </w:p>
        </w:tc>
      </w:tr>
      <w:tr w:rsidR="002B4DB6" w:rsidRPr="00C512B1" w14:paraId="49CC466F" w14:textId="77777777" w:rsidTr="00612520">
        <w:tc>
          <w:tcPr>
            <w:tcW w:w="1578" w:type="dxa"/>
            <w:tcBorders>
              <w:top w:val="single" w:sz="4" w:space="0" w:color="auto"/>
              <w:left w:val="single" w:sz="4" w:space="0" w:color="auto"/>
              <w:bottom w:val="single" w:sz="4" w:space="0" w:color="auto"/>
              <w:right w:val="single" w:sz="4" w:space="0" w:color="auto"/>
            </w:tcBorders>
            <w:vAlign w:val="center"/>
          </w:tcPr>
          <w:p w14:paraId="2CC33938" w14:textId="4CA8E263" w:rsidR="002B4DB6" w:rsidRPr="00C512B1" w:rsidRDefault="001209EE" w:rsidP="00DF2962">
            <w:pPr>
              <w:pStyle w:val="arial"/>
            </w:pPr>
            <w:r>
              <w:t>2021r.</w:t>
            </w:r>
          </w:p>
        </w:tc>
        <w:tc>
          <w:tcPr>
            <w:tcW w:w="2046" w:type="dxa"/>
            <w:tcBorders>
              <w:top w:val="single" w:sz="4" w:space="0" w:color="auto"/>
              <w:left w:val="single" w:sz="4" w:space="0" w:color="auto"/>
              <w:bottom w:val="single" w:sz="4" w:space="0" w:color="auto"/>
              <w:right w:val="single" w:sz="4" w:space="0" w:color="auto"/>
            </w:tcBorders>
            <w:vAlign w:val="center"/>
          </w:tcPr>
          <w:p w14:paraId="5876E53F" w14:textId="047D10A0" w:rsidR="002B4DB6" w:rsidRPr="00C512B1" w:rsidRDefault="001209EE" w:rsidP="00DF2962">
            <w:pPr>
              <w:pStyle w:val="arial"/>
            </w:pPr>
            <w:r>
              <w:t>1.726.722</w:t>
            </w:r>
          </w:p>
        </w:tc>
        <w:tc>
          <w:tcPr>
            <w:tcW w:w="1925" w:type="dxa"/>
            <w:tcBorders>
              <w:top w:val="single" w:sz="4" w:space="0" w:color="auto"/>
              <w:left w:val="single" w:sz="4" w:space="0" w:color="auto"/>
              <w:bottom w:val="single" w:sz="4" w:space="0" w:color="auto"/>
              <w:right w:val="single" w:sz="4" w:space="0" w:color="auto"/>
            </w:tcBorders>
            <w:vAlign w:val="center"/>
          </w:tcPr>
          <w:p w14:paraId="64457BCC" w14:textId="6A02F6F4" w:rsidR="002B4DB6" w:rsidRPr="00C512B1" w:rsidRDefault="001209EE" w:rsidP="00DF2962">
            <w:pPr>
              <w:pStyle w:val="arial"/>
            </w:pPr>
            <w:r>
              <w:t>1.820.382</w:t>
            </w:r>
          </w:p>
        </w:tc>
        <w:tc>
          <w:tcPr>
            <w:tcW w:w="1926" w:type="dxa"/>
            <w:tcBorders>
              <w:top w:val="single" w:sz="4" w:space="0" w:color="auto"/>
              <w:left w:val="single" w:sz="4" w:space="0" w:color="auto"/>
              <w:bottom w:val="single" w:sz="4" w:space="0" w:color="auto"/>
              <w:right w:val="single" w:sz="4" w:space="0" w:color="auto"/>
            </w:tcBorders>
            <w:vAlign w:val="center"/>
          </w:tcPr>
          <w:p w14:paraId="58AB401D" w14:textId="02A95CB2" w:rsidR="002B4DB6" w:rsidRPr="00C512B1" w:rsidRDefault="001209EE" w:rsidP="00DF2962">
            <w:pPr>
              <w:pStyle w:val="arial"/>
            </w:pPr>
            <w:r>
              <w:t>1.818.751,37</w:t>
            </w:r>
          </w:p>
        </w:tc>
        <w:tc>
          <w:tcPr>
            <w:tcW w:w="1881" w:type="dxa"/>
            <w:tcBorders>
              <w:top w:val="single" w:sz="4" w:space="0" w:color="auto"/>
              <w:left w:val="single" w:sz="4" w:space="0" w:color="auto"/>
              <w:bottom w:val="single" w:sz="4" w:space="0" w:color="auto"/>
              <w:right w:val="single" w:sz="4" w:space="0" w:color="auto"/>
            </w:tcBorders>
            <w:vAlign w:val="center"/>
          </w:tcPr>
          <w:p w14:paraId="3CC76DCE" w14:textId="7FA98809" w:rsidR="002B4DB6" w:rsidRPr="00C512B1" w:rsidRDefault="001209EE" w:rsidP="00DF2962">
            <w:pPr>
              <w:pStyle w:val="arial"/>
            </w:pPr>
            <w:r>
              <w:t>99,91</w:t>
            </w:r>
          </w:p>
        </w:tc>
      </w:tr>
      <w:tr w:rsidR="001209EE" w:rsidRPr="00C512B1" w14:paraId="0FDBFAFA" w14:textId="77777777" w:rsidTr="00612520">
        <w:trPr>
          <w:trHeight w:val="104"/>
        </w:trPr>
        <w:tc>
          <w:tcPr>
            <w:tcW w:w="1578" w:type="dxa"/>
            <w:vAlign w:val="center"/>
          </w:tcPr>
          <w:p w14:paraId="3CB6FEEB" w14:textId="31097679" w:rsidR="001209EE" w:rsidRPr="00C512B1" w:rsidRDefault="001209EE" w:rsidP="00DF2962">
            <w:pPr>
              <w:pStyle w:val="arial"/>
            </w:pPr>
            <w:r w:rsidRPr="00C512B1">
              <w:t>2020r.</w:t>
            </w:r>
          </w:p>
        </w:tc>
        <w:tc>
          <w:tcPr>
            <w:tcW w:w="2046" w:type="dxa"/>
            <w:vAlign w:val="center"/>
          </w:tcPr>
          <w:p w14:paraId="535E5B1B" w14:textId="5312C9E9" w:rsidR="001209EE" w:rsidRPr="00C512B1" w:rsidRDefault="001209EE" w:rsidP="00DF2962">
            <w:pPr>
              <w:pStyle w:val="arial"/>
            </w:pPr>
            <w:r w:rsidRPr="00C512B1">
              <w:t>1.628.898</w:t>
            </w:r>
          </w:p>
        </w:tc>
        <w:tc>
          <w:tcPr>
            <w:tcW w:w="1925" w:type="dxa"/>
            <w:vAlign w:val="center"/>
          </w:tcPr>
          <w:p w14:paraId="65D9FD90" w14:textId="12D8D434" w:rsidR="001209EE" w:rsidRPr="00C512B1" w:rsidRDefault="001209EE" w:rsidP="00DF2962">
            <w:pPr>
              <w:pStyle w:val="arial"/>
            </w:pPr>
            <w:r w:rsidRPr="00C512B1">
              <w:t>1.720.125</w:t>
            </w:r>
          </w:p>
        </w:tc>
        <w:tc>
          <w:tcPr>
            <w:tcW w:w="1926" w:type="dxa"/>
            <w:vAlign w:val="center"/>
          </w:tcPr>
          <w:p w14:paraId="76E16695" w14:textId="2351793A" w:rsidR="001209EE" w:rsidRPr="00C512B1" w:rsidRDefault="001209EE" w:rsidP="00DF2962">
            <w:pPr>
              <w:pStyle w:val="arial"/>
            </w:pPr>
            <w:r w:rsidRPr="00C512B1">
              <w:t>1.689.099,05</w:t>
            </w:r>
          </w:p>
        </w:tc>
        <w:tc>
          <w:tcPr>
            <w:tcW w:w="1881" w:type="dxa"/>
            <w:vAlign w:val="center"/>
          </w:tcPr>
          <w:p w14:paraId="40296A33" w14:textId="07A4719A" w:rsidR="001209EE" w:rsidRPr="00C512B1" w:rsidRDefault="001209EE" w:rsidP="00DF2962">
            <w:pPr>
              <w:pStyle w:val="arial"/>
            </w:pPr>
            <w:r w:rsidRPr="00C512B1">
              <w:t>98,20</w:t>
            </w:r>
          </w:p>
        </w:tc>
      </w:tr>
    </w:tbl>
    <w:p w14:paraId="10699A11" w14:textId="451EDBB6" w:rsidR="00BE5007" w:rsidRPr="00B647C7" w:rsidRDefault="00BE5007" w:rsidP="00945356">
      <w:pPr>
        <w:spacing w:before="240"/>
        <w:rPr>
          <w:rFonts w:cstheme="minorHAnsi"/>
          <w:b/>
        </w:rPr>
      </w:pPr>
      <w:r w:rsidRPr="00B647C7">
        <w:rPr>
          <w:rFonts w:cstheme="minorHAnsi"/>
          <w:b/>
        </w:rPr>
        <w:t>Zatrudnienie</w:t>
      </w:r>
    </w:p>
    <w:tbl>
      <w:tblPr>
        <w:tblStyle w:val="Tabela-Siatka4"/>
        <w:tblW w:w="6941" w:type="dxa"/>
        <w:tblLayout w:type="fixed"/>
        <w:tblLook w:val="04A0" w:firstRow="1" w:lastRow="0" w:firstColumn="1" w:lastColumn="0" w:noHBand="0" w:noVBand="1"/>
      </w:tblPr>
      <w:tblGrid>
        <w:gridCol w:w="1668"/>
        <w:gridCol w:w="2268"/>
        <w:gridCol w:w="3005"/>
      </w:tblGrid>
      <w:tr w:rsidR="005E27CD" w:rsidRPr="00B647C7" w14:paraId="76F8EA23" w14:textId="77777777" w:rsidTr="005E27CD">
        <w:trPr>
          <w:trHeight w:val="629"/>
        </w:trPr>
        <w:tc>
          <w:tcPr>
            <w:tcW w:w="1668" w:type="dxa"/>
            <w:tcBorders>
              <w:top w:val="single" w:sz="4" w:space="0" w:color="auto"/>
              <w:left w:val="single" w:sz="4" w:space="0" w:color="auto"/>
              <w:bottom w:val="single" w:sz="4" w:space="0" w:color="auto"/>
              <w:right w:val="single" w:sz="4" w:space="0" w:color="auto"/>
            </w:tcBorders>
            <w:vAlign w:val="center"/>
            <w:hideMark/>
          </w:tcPr>
          <w:p w14:paraId="4F80F956" w14:textId="77777777" w:rsidR="005E27CD" w:rsidRPr="00B647C7" w:rsidRDefault="005E27CD" w:rsidP="00DF2962">
            <w:pPr>
              <w:pStyle w:val="arial"/>
            </w:pPr>
            <w:r w:rsidRPr="00B647C7">
              <w:t>Lata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1EA2ABE" w14:textId="791BA331" w:rsidR="005E27CD" w:rsidRPr="00B647C7" w:rsidRDefault="005E27CD" w:rsidP="00DF2962">
            <w:pPr>
              <w:pStyle w:val="arial"/>
            </w:pPr>
            <w:r w:rsidRPr="00B647C7">
              <w:t>Stan zatrudnienia (osób/etatów) na dn. 31.12.</w:t>
            </w:r>
          </w:p>
        </w:tc>
        <w:tc>
          <w:tcPr>
            <w:tcW w:w="3005" w:type="dxa"/>
            <w:tcBorders>
              <w:top w:val="single" w:sz="4" w:space="0" w:color="auto"/>
              <w:left w:val="single" w:sz="4" w:space="0" w:color="auto"/>
              <w:bottom w:val="single" w:sz="4" w:space="0" w:color="auto"/>
              <w:right w:val="single" w:sz="4" w:space="0" w:color="auto"/>
            </w:tcBorders>
            <w:vAlign w:val="center"/>
            <w:hideMark/>
          </w:tcPr>
          <w:p w14:paraId="6D65D713" w14:textId="516D256B" w:rsidR="005E27CD" w:rsidRPr="00B647C7" w:rsidRDefault="005E27CD" w:rsidP="00DF2962">
            <w:pPr>
              <w:pStyle w:val="arial"/>
            </w:pPr>
            <w:r w:rsidRPr="00B647C7">
              <w:t>Średnie wynagrodzenie w zł wraz z etatem Dyrektora</w:t>
            </w:r>
          </w:p>
        </w:tc>
      </w:tr>
      <w:tr w:rsidR="005E27CD" w:rsidRPr="00B647C7" w14:paraId="0DE10263" w14:textId="77777777" w:rsidTr="005E27CD">
        <w:trPr>
          <w:trHeight w:val="400"/>
        </w:trPr>
        <w:tc>
          <w:tcPr>
            <w:tcW w:w="1668" w:type="dxa"/>
            <w:tcBorders>
              <w:top w:val="single" w:sz="4" w:space="0" w:color="auto"/>
              <w:left w:val="single" w:sz="4" w:space="0" w:color="auto"/>
              <w:bottom w:val="single" w:sz="4" w:space="0" w:color="auto"/>
              <w:right w:val="single" w:sz="4" w:space="0" w:color="auto"/>
            </w:tcBorders>
            <w:vAlign w:val="center"/>
          </w:tcPr>
          <w:p w14:paraId="463B32D5" w14:textId="7DE51F75" w:rsidR="005E27CD" w:rsidRPr="00B647C7" w:rsidRDefault="001209EE" w:rsidP="00DF2962">
            <w:pPr>
              <w:pStyle w:val="arial"/>
            </w:pPr>
            <w:bookmarkStart w:id="7" w:name="_Hlk30752887"/>
            <w:r>
              <w:t>2021r.</w:t>
            </w:r>
          </w:p>
        </w:tc>
        <w:tc>
          <w:tcPr>
            <w:tcW w:w="2268" w:type="dxa"/>
            <w:tcBorders>
              <w:top w:val="single" w:sz="4" w:space="0" w:color="auto"/>
              <w:left w:val="single" w:sz="4" w:space="0" w:color="auto"/>
              <w:bottom w:val="single" w:sz="4" w:space="0" w:color="auto"/>
              <w:right w:val="single" w:sz="4" w:space="0" w:color="auto"/>
            </w:tcBorders>
            <w:vAlign w:val="center"/>
          </w:tcPr>
          <w:p w14:paraId="6819E16E" w14:textId="20F25C96" w:rsidR="005E27CD" w:rsidRPr="00B647C7" w:rsidRDefault="001209EE" w:rsidP="00DF2962">
            <w:pPr>
              <w:pStyle w:val="arial"/>
            </w:pPr>
            <w:r w:rsidRPr="00B647C7">
              <w:t>25osób/25 etatów</w:t>
            </w:r>
          </w:p>
        </w:tc>
        <w:tc>
          <w:tcPr>
            <w:tcW w:w="3005" w:type="dxa"/>
            <w:tcBorders>
              <w:top w:val="single" w:sz="4" w:space="0" w:color="auto"/>
              <w:left w:val="single" w:sz="4" w:space="0" w:color="auto"/>
              <w:bottom w:val="single" w:sz="4" w:space="0" w:color="auto"/>
              <w:right w:val="single" w:sz="4" w:space="0" w:color="auto"/>
            </w:tcBorders>
            <w:vAlign w:val="center"/>
          </w:tcPr>
          <w:p w14:paraId="07F99BF7" w14:textId="73B62B10" w:rsidR="005E27CD" w:rsidRPr="00B647C7" w:rsidRDefault="001209EE" w:rsidP="00DF2962">
            <w:pPr>
              <w:pStyle w:val="arial"/>
            </w:pPr>
            <w:r>
              <w:t>3.730,31</w:t>
            </w:r>
          </w:p>
        </w:tc>
      </w:tr>
      <w:bookmarkEnd w:id="7"/>
      <w:tr w:rsidR="001209EE" w:rsidRPr="00B647C7" w14:paraId="37E44BD8" w14:textId="77777777" w:rsidTr="005E27CD">
        <w:trPr>
          <w:trHeight w:val="400"/>
        </w:trPr>
        <w:tc>
          <w:tcPr>
            <w:tcW w:w="1668" w:type="dxa"/>
            <w:vAlign w:val="center"/>
          </w:tcPr>
          <w:p w14:paraId="0C255786" w14:textId="2C612B8D" w:rsidR="001209EE" w:rsidRPr="00B647C7" w:rsidRDefault="001209EE" w:rsidP="00DF2962">
            <w:pPr>
              <w:pStyle w:val="arial"/>
            </w:pPr>
            <w:r w:rsidRPr="00B647C7">
              <w:t>2020r.</w:t>
            </w:r>
          </w:p>
        </w:tc>
        <w:tc>
          <w:tcPr>
            <w:tcW w:w="2268" w:type="dxa"/>
            <w:vAlign w:val="center"/>
          </w:tcPr>
          <w:p w14:paraId="0F9B7511" w14:textId="26D09DCF" w:rsidR="001209EE" w:rsidRPr="00B647C7" w:rsidRDefault="001209EE" w:rsidP="00DF2962">
            <w:pPr>
              <w:pStyle w:val="arial"/>
            </w:pPr>
            <w:r w:rsidRPr="00B647C7">
              <w:t xml:space="preserve">25osób/25 etatów </w:t>
            </w:r>
          </w:p>
        </w:tc>
        <w:tc>
          <w:tcPr>
            <w:tcW w:w="3005" w:type="dxa"/>
            <w:vAlign w:val="center"/>
          </w:tcPr>
          <w:p w14:paraId="059ECB27" w14:textId="2C42E305" w:rsidR="001209EE" w:rsidRPr="00B647C7" w:rsidRDefault="001209EE" w:rsidP="00DF2962">
            <w:pPr>
              <w:pStyle w:val="arial"/>
            </w:pPr>
            <w:r w:rsidRPr="00B647C7">
              <w:t>3.464,44</w:t>
            </w:r>
          </w:p>
        </w:tc>
      </w:tr>
    </w:tbl>
    <w:p w14:paraId="610F1075" w14:textId="77777777" w:rsidR="00BE5007" w:rsidRPr="006630C5" w:rsidRDefault="00253E95" w:rsidP="005B31FE">
      <w:pPr>
        <w:pStyle w:val="Nagwek3"/>
      </w:pPr>
      <w:bookmarkStart w:id="8" w:name="_Toc100572061"/>
      <w:r w:rsidRPr="006630C5">
        <w:t>Powiatowy Zespół ds. Orzekania o Niepełnosprawności</w:t>
      </w:r>
      <w:bookmarkEnd w:id="8"/>
    </w:p>
    <w:p w14:paraId="19F744DA" w14:textId="117D47EE" w:rsidR="00253E95" w:rsidRPr="00980EB3" w:rsidRDefault="00253E95" w:rsidP="00945356">
      <w:r w:rsidRPr="00980EB3">
        <w:t>W strukturze PCPR</w:t>
      </w:r>
      <w:r w:rsidR="006756FD">
        <w:t>, do 31 maja 2021r.</w:t>
      </w:r>
      <w:r w:rsidRPr="00980EB3">
        <w:t xml:space="preserve"> funkcjon</w:t>
      </w:r>
      <w:r w:rsidR="006756FD">
        <w:t>ował Powiatowy</w:t>
      </w:r>
      <w:r w:rsidRPr="00980EB3">
        <w:t xml:space="preserve"> Zespół ds. Orzekania </w:t>
      </w:r>
      <w:r w:rsidR="006756FD">
        <w:t xml:space="preserve">                                </w:t>
      </w:r>
      <w:r w:rsidRPr="00980EB3">
        <w:t>o Niepełnosprawności, działający w oparciu o ustawę o rehabilitacji zawodowej i społecznej oraz zatrudnianiu osób niepełnosprawnych, który realizuje zadania z zakresu administracji rządowej zlecone powiato</w:t>
      </w:r>
      <w:r w:rsidR="00044B96" w:rsidRPr="00980EB3">
        <w:t xml:space="preserve">wi. </w:t>
      </w:r>
    </w:p>
    <w:p w14:paraId="3E192BB3" w14:textId="2A040420" w:rsidR="00253E95" w:rsidRPr="00231A5A" w:rsidRDefault="00253E95" w:rsidP="00945356">
      <w:pPr>
        <w:keepNext/>
        <w:rPr>
          <w:b/>
        </w:rPr>
      </w:pPr>
      <w:r w:rsidRPr="00231A5A">
        <w:rPr>
          <w:b/>
        </w:rPr>
        <w:t>Wydatki</w:t>
      </w:r>
      <w:r w:rsidR="006756FD">
        <w:rPr>
          <w:b/>
        </w:rPr>
        <w:t xml:space="preserve"> realizowane przez PCPR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843"/>
        <w:gridCol w:w="1984"/>
        <w:gridCol w:w="1985"/>
        <w:gridCol w:w="1984"/>
      </w:tblGrid>
      <w:tr w:rsidR="00AA51D0" w:rsidRPr="00231A5A" w14:paraId="1BA7774B" w14:textId="77777777" w:rsidTr="009E1D3D">
        <w:trPr>
          <w:trHeight w:val="840"/>
        </w:trPr>
        <w:tc>
          <w:tcPr>
            <w:tcW w:w="1526" w:type="dxa"/>
            <w:vAlign w:val="center"/>
          </w:tcPr>
          <w:p w14:paraId="1BF1AAEB" w14:textId="77777777" w:rsidR="00AA51D0" w:rsidRPr="00231A5A" w:rsidRDefault="00AA51D0" w:rsidP="00DF2962">
            <w:pPr>
              <w:pStyle w:val="arial"/>
            </w:pPr>
            <w:r w:rsidRPr="00231A5A">
              <w:t>Lata</w:t>
            </w:r>
          </w:p>
        </w:tc>
        <w:tc>
          <w:tcPr>
            <w:tcW w:w="1843" w:type="dxa"/>
            <w:vAlign w:val="center"/>
          </w:tcPr>
          <w:p w14:paraId="2136C9C5" w14:textId="77777777" w:rsidR="00AA51D0" w:rsidRPr="00231A5A" w:rsidRDefault="00AA51D0" w:rsidP="00DF2962">
            <w:pPr>
              <w:pStyle w:val="arial"/>
            </w:pPr>
            <w:r w:rsidRPr="00231A5A">
              <w:t>Plan wyjściowy wydatków ogółem</w:t>
            </w:r>
          </w:p>
        </w:tc>
        <w:tc>
          <w:tcPr>
            <w:tcW w:w="1984" w:type="dxa"/>
            <w:vAlign w:val="center"/>
          </w:tcPr>
          <w:p w14:paraId="4DE76095" w14:textId="77777777" w:rsidR="00AA51D0" w:rsidRPr="00231A5A" w:rsidRDefault="00AA51D0" w:rsidP="00DF2962">
            <w:pPr>
              <w:pStyle w:val="arial"/>
            </w:pPr>
            <w:r w:rsidRPr="00231A5A">
              <w:t>Plan końcowy wydatków ogółem</w:t>
            </w:r>
          </w:p>
        </w:tc>
        <w:tc>
          <w:tcPr>
            <w:tcW w:w="1985" w:type="dxa"/>
            <w:vAlign w:val="center"/>
          </w:tcPr>
          <w:p w14:paraId="4071220D" w14:textId="77777777" w:rsidR="00AA51D0" w:rsidRPr="00231A5A" w:rsidRDefault="00AA51D0" w:rsidP="00DF2962">
            <w:pPr>
              <w:pStyle w:val="arial"/>
            </w:pPr>
            <w:r w:rsidRPr="00231A5A">
              <w:t xml:space="preserve">Wykonanie wydatków ogółem </w:t>
            </w:r>
          </w:p>
        </w:tc>
        <w:tc>
          <w:tcPr>
            <w:tcW w:w="1984" w:type="dxa"/>
            <w:vAlign w:val="center"/>
          </w:tcPr>
          <w:p w14:paraId="4F34121B" w14:textId="77777777" w:rsidR="00AA51D0" w:rsidRPr="00231A5A" w:rsidRDefault="00AA51D0" w:rsidP="00DF2962">
            <w:pPr>
              <w:pStyle w:val="arial"/>
            </w:pPr>
            <w:r w:rsidRPr="00231A5A">
              <w:t>% wykonania planu wydatków ogółem</w:t>
            </w:r>
          </w:p>
        </w:tc>
      </w:tr>
      <w:tr w:rsidR="00AA51D0" w:rsidRPr="00825692" w14:paraId="7BD75BA4" w14:textId="77777777" w:rsidTr="009E1D3D">
        <w:tc>
          <w:tcPr>
            <w:tcW w:w="1526" w:type="dxa"/>
            <w:vAlign w:val="center"/>
          </w:tcPr>
          <w:p w14:paraId="029837CA" w14:textId="746F84DF" w:rsidR="00AA51D0" w:rsidRPr="00825692" w:rsidRDefault="006756FD" w:rsidP="00DF2962">
            <w:pPr>
              <w:pStyle w:val="arial"/>
            </w:pPr>
            <w:r>
              <w:t>Stan na  23.06. 2021r.</w:t>
            </w:r>
          </w:p>
        </w:tc>
        <w:tc>
          <w:tcPr>
            <w:tcW w:w="1843" w:type="dxa"/>
            <w:vAlign w:val="center"/>
          </w:tcPr>
          <w:p w14:paraId="24A0F50F" w14:textId="12C19D94" w:rsidR="00AA51D0" w:rsidRPr="00825692" w:rsidRDefault="006756FD" w:rsidP="00DF2962">
            <w:pPr>
              <w:pStyle w:val="arial"/>
            </w:pPr>
            <w:r>
              <w:t>364.495</w:t>
            </w:r>
          </w:p>
        </w:tc>
        <w:tc>
          <w:tcPr>
            <w:tcW w:w="1984" w:type="dxa"/>
            <w:vAlign w:val="center"/>
          </w:tcPr>
          <w:p w14:paraId="4DE60E87" w14:textId="6E25760A" w:rsidR="00AA51D0" w:rsidRPr="00825692" w:rsidRDefault="006756FD" w:rsidP="00DF2962">
            <w:pPr>
              <w:pStyle w:val="arial"/>
            </w:pPr>
            <w:r>
              <w:t>201.258</w:t>
            </w:r>
          </w:p>
        </w:tc>
        <w:tc>
          <w:tcPr>
            <w:tcW w:w="1985" w:type="dxa"/>
            <w:vAlign w:val="center"/>
          </w:tcPr>
          <w:p w14:paraId="0DC825DD" w14:textId="5074EDD8" w:rsidR="00AA51D0" w:rsidRPr="00825692" w:rsidRDefault="007636B4" w:rsidP="00DF2962">
            <w:pPr>
              <w:pStyle w:val="arial"/>
            </w:pPr>
            <w:r>
              <w:t>201.254,19</w:t>
            </w:r>
          </w:p>
        </w:tc>
        <w:tc>
          <w:tcPr>
            <w:tcW w:w="1984" w:type="dxa"/>
            <w:vAlign w:val="center"/>
          </w:tcPr>
          <w:p w14:paraId="52615A70" w14:textId="0CDAE8FA" w:rsidR="00AA51D0" w:rsidRPr="00825692" w:rsidRDefault="007636B4" w:rsidP="00DF2962">
            <w:pPr>
              <w:pStyle w:val="arial"/>
            </w:pPr>
            <w:r>
              <w:t>100</w:t>
            </w:r>
          </w:p>
        </w:tc>
      </w:tr>
      <w:tr w:rsidR="006756FD" w:rsidRPr="00825692" w14:paraId="69FF1F78" w14:textId="77777777" w:rsidTr="009E1D3D">
        <w:tc>
          <w:tcPr>
            <w:tcW w:w="1526" w:type="dxa"/>
            <w:vAlign w:val="center"/>
          </w:tcPr>
          <w:p w14:paraId="0FE3A46F" w14:textId="4373F7D2" w:rsidR="006756FD" w:rsidRPr="00825692" w:rsidRDefault="006756FD" w:rsidP="00DF2962">
            <w:pPr>
              <w:pStyle w:val="arial"/>
            </w:pPr>
            <w:r w:rsidRPr="00825692">
              <w:t>2020r.</w:t>
            </w:r>
          </w:p>
        </w:tc>
        <w:tc>
          <w:tcPr>
            <w:tcW w:w="1843" w:type="dxa"/>
            <w:vAlign w:val="center"/>
          </w:tcPr>
          <w:p w14:paraId="2B27E18F" w14:textId="52F719DD" w:rsidR="006756FD" w:rsidRPr="00825692" w:rsidRDefault="006756FD" w:rsidP="00DF2962">
            <w:pPr>
              <w:pStyle w:val="arial"/>
            </w:pPr>
            <w:r w:rsidRPr="00825692">
              <w:t>220.369</w:t>
            </w:r>
          </w:p>
        </w:tc>
        <w:tc>
          <w:tcPr>
            <w:tcW w:w="1984" w:type="dxa"/>
            <w:vAlign w:val="center"/>
          </w:tcPr>
          <w:p w14:paraId="3404FD5F" w14:textId="6CA826AC" w:rsidR="006756FD" w:rsidRPr="00825692" w:rsidRDefault="006756FD" w:rsidP="00DF2962">
            <w:pPr>
              <w:pStyle w:val="arial"/>
            </w:pPr>
            <w:r w:rsidRPr="00825692">
              <w:t>443.092</w:t>
            </w:r>
          </w:p>
        </w:tc>
        <w:tc>
          <w:tcPr>
            <w:tcW w:w="1985" w:type="dxa"/>
            <w:vAlign w:val="center"/>
          </w:tcPr>
          <w:p w14:paraId="3E78F7DC" w14:textId="09E08A33" w:rsidR="006756FD" w:rsidRPr="00825692" w:rsidRDefault="006756FD" w:rsidP="00DF2962">
            <w:pPr>
              <w:pStyle w:val="arial"/>
            </w:pPr>
            <w:r w:rsidRPr="00825692">
              <w:t>439.185,01</w:t>
            </w:r>
          </w:p>
        </w:tc>
        <w:tc>
          <w:tcPr>
            <w:tcW w:w="1984" w:type="dxa"/>
            <w:vAlign w:val="center"/>
          </w:tcPr>
          <w:p w14:paraId="41C97E4D" w14:textId="062287CB" w:rsidR="006756FD" w:rsidRPr="00825692" w:rsidRDefault="006756FD" w:rsidP="00DF2962">
            <w:pPr>
              <w:pStyle w:val="arial"/>
            </w:pPr>
            <w:r w:rsidRPr="00825692">
              <w:t>99,12</w:t>
            </w:r>
          </w:p>
        </w:tc>
      </w:tr>
    </w:tbl>
    <w:p w14:paraId="2BA978AB" w14:textId="15454AD2" w:rsidR="00253E95" w:rsidRPr="009E792F" w:rsidRDefault="00253E95" w:rsidP="00945356">
      <w:pPr>
        <w:keepNext/>
        <w:keepLines/>
        <w:spacing w:before="240"/>
        <w:rPr>
          <w:b/>
        </w:rPr>
      </w:pPr>
      <w:r w:rsidRPr="009E792F">
        <w:rPr>
          <w:b/>
        </w:rPr>
        <w:t>Liczba przyjętych wniosków o wydanie orzeczenia o niepełnosprawności, stopniu niepełnosprawności i orzecze</w:t>
      </w:r>
      <w:r w:rsidR="00511681" w:rsidRPr="009E792F">
        <w:rPr>
          <w:b/>
        </w:rPr>
        <w:t>ń do ulg i uprawnień – lata 201</w:t>
      </w:r>
      <w:r w:rsidR="00366EBE">
        <w:rPr>
          <w:b/>
        </w:rPr>
        <w:t>7</w:t>
      </w:r>
      <w:r w:rsidRPr="009E792F">
        <w:rPr>
          <w:b/>
        </w:rPr>
        <w:t xml:space="preserve"> – </w:t>
      </w:r>
      <w:r w:rsidR="00366EBE">
        <w:rPr>
          <w:b/>
        </w:rPr>
        <w:t xml:space="preserve">I półrocze </w:t>
      </w:r>
      <w:r w:rsidRPr="009E792F">
        <w:rPr>
          <w:b/>
        </w:rPr>
        <w:t>20</w:t>
      </w:r>
      <w:r w:rsidR="00C66F26" w:rsidRPr="009E792F">
        <w:rPr>
          <w:b/>
        </w:rPr>
        <w:t>2</w:t>
      </w:r>
      <w:r w:rsidR="00366EBE">
        <w:rPr>
          <w:b/>
        </w:rPr>
        <w:t>1</w:t>
      </w: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5"/>
        <w:gridCol w:w="708"/>
        <w:gridCol w:w="663"/>
        <w:gridCol w:w="663"/>
        <w:gridCol w:w="702"/>
        <w:gridCol w:w="1725"/>
      </w:tblGrid>
      <w:tr w:rsidR="007636B4" w:rsidRPr="009E792F" w14:paraId="563E058C" w14:textId="021FD889" w:rsidTr="007636B4">
        <w:trPr>
          <w:trHeight w:val="255"/>
          <w:jc w:val="center"/>
        </w:trPr>
        <w:tc>
          <w:tcPr>
            <w:tcW w:w="2547" w:type="pct"/>
            <w:tcBorders>
              <w:top w:val="nil"/>
              <w:left w:val="nil"/>
            </w:tcBorders>
            <w:vAlign w:val="center"/>
          </w:tcPr>
          <w:p w14:paraId="1F870154" w14:textId="77777777" w:rsidR="007636B4" w:rsidRPr="009E792F" w:rsidRDefault="007636B4" w:rsidP="00DF2962">
            <w:pPr>
              <w:pStyle w:val="arial"/>
            </w:pPr>
          </w:p>
        </w:tc>
        <w:tc>
          <w:tcPr>
            <w:tcW w:w="389" w:type="pct"/>
          </w:tcPr>
          <w:p w14:paraId="5C6F578D" w14:textId="2F63B553" w:rsidR="007636B4" w:rsidRPr="009E792F" w:rsidRDefault="007636B4" w:rsidP="00DF2962">
            <w:pPr>
              <w:pStyle w:val="arial"/>
            </w:pPr>
            <w:r w:rsidRPr="009E792F">
              <w:t>2017</w:t>
            </w:r>
          </w:p>
        </w:tc>
        <w:tc>
          <w:tcPr>
            <w:tcW w:w="364" w:type="pct"/>
          </w:tcPr>
          <w:p w14:paraId="367EB2D6" w14:textId="1F30097F" w:rsidR="007636B4" w:rsidRPr="009E792F" w:rsidRDefault="007636B4" w:rsidP="00DF2962">
            <w:pPr>
              <w:pStyle w:val="arial"/>
            </w:pPr>
            <w:r w:rsidRPr="009E792F">
              <w:t>2018</w:t>
            </w:r>
          </w:p>
        </w:tc>
        <w:tc>
          <w:tcPr>
            <w:tcW w:w="364" w:type="pct"/>
          </w:tcPr>
          <w:p w14:paraId="359F83D3" w14:textId="10E90689" w:rsidR="007636B4" w:rsidRPr="009E792F" w:rsidRDefault="007636B4" w:rsidP="00DF2962">
            <w:pPr>
              <w:pStyle w:val="arial"/>
            </w:pPr>
            <w:r w:rsidRPr="009E792F">
              <w:t>2019</w:t>
            </w:r>
          </w:p>
        </w:tc>
        <w:tc>
          <w:tcPr>
            <w:tcW w:w="386" w:type="pct"/>
          </w:tcPr>
          <w:p w14:paraId="43910573" w14:textId="56AC6E7D" w:rsidR="007636B4" w:rsidRPr="009E792F" w:rsidRDefault="007636B4" w:rsidP="00DF2962">
            <w:pPr>
              <w:pStyle w:val="arial"/>
            </w:pPr>
            <w:r w:rsidRPr="009E792F">
              <w:t>2020</w:t>
            </w:r>
          </w:p>
        </w:tc>
        <w:tc>
          <w:tcPr>
            <w:tcW w:w="948" w:type="pct"/>
            <w:vAlign w:val="center"/>
          </w:tcPr>
          <w:p w14:paraId="40192E9E" w14:textId="273F12F8" w:rsidR="007636B4" w:rsidRPr="009E792F" w:rsidRDefault="007636B4" w:rsidP="00DF2962">
            <w:pPr>
              <w:pStyle w:val="arial"/>
            </w:pPr>
            <w:r>
              <w:t>I półrocze 2021</w:t>
            </w:r>
          </w:p>
        </w:tc>
      </w:tr>
      <w:tr w:rsidR="007636B4" w:rsidRPr="00276351" w14:paraId="1EF3C17A" w14:textId="3B15818B" w:rsidTr="007636B4">
        <w:trPr>
          <w:jc w:val="center"/>
        </w:trPr>
        <w:tc>
          <w:tcPr>
            <w:tcW w:w="2547" w:type="pct"/>
            <w:vAlign w:val="center"/>
          </w:tcPr>
          <w:p w14:paraId="2467A939" w14:textId="4B2D19CC" w:rsidR="007636B4" w:rsidRPr="00276351" w:rsidRDefault="007636B4" w:rsidP="00DF2962">
            <w:pPr>
              <w:pStyle w:val="arial"/>
            </w:pPr>
            <w:r w:rsidRPr="00276351">
              <w:t xml:space="preserve">Wnioski o ustalenie niepełnosprawności dzieci </w:t>
            </w:r>
            <w:r w:rsidRPr="00276351">
              <w:br/>
              <w:t>do 16 r.ż.</w:t>
            </w:r>
          </w:p>
        </w:tc>
        <w:tc>
          <w:tcPr>
            <w:tcW w:w="389" w:type="pct"/>
            <w:vAlign w:val="center"/>
          </w:tcPr>
          <w:p w14:paraId="47504F74" w14:textId="30179E82" w:rsidR="007636B4" w:rsidRPr="00276351" w:rsidRDefault="007636B4" w:rsidP="00DF2962">
            <w:pPr>
              <w:pStyle w:val="arial"/>
            </w:pPr>
            <w:r w:rsidRPr="00276351">
              <w:t>386</w:t>
            </w:r>
          </w:p>
        </w:tc>
        <w:tc>
          <w:tcPr>
            <w:tcW w:w="364" w:type="pct"/>
            <w:vAlign w:val="center"/>
          </w:tcPr>
          <w:p w14:paraId="6F04FDE3" w14:textId="1528A6B0" w:rsidR="007636B4" w:rsidRPr="00276351" w:rsidRDefault="007636B4" w:rsidP="00DF2962">
            <w:pPr>
              <w:pStyle w:val="arial"/>
            </w:pPr>
            <w:r w:rsidRPr="00276351">
              <w:t>379</w:t>
            </w:r>
          </w:p>
        </w:tc>
        <w:tc>
          <w:tcPr>
            <w:tcW w:w="364" w:type="pct"/>
            <w:vAlign w:val="center"/>
          </w:tcPr>
          <w:p w14:paraId="2D8CEB1F" w14:textId="538F7006" w:rsidR="007636B4" w:rsidRPr="00276351" w:rsidRDefault="007636B4" w:rsidP="00DF2962">
            <w:pPr>
              <w:pStyle w:val="arial"/>
            </w:pPr>
            <w:r w:rsidRPr="00276351">
              <w:t>325</w:t>
            </w:r>
          </w:p>
        </w:tc>
        <w:tc>
          <w:tcPr>
            <w:tcW w:w="386" w:type="pct"/>
            <w:vAlign w:val="center"/>
          </w:tcPr>
          <w:p w14:paraId="1224CF45" w14:textId="40C977F6" w:rsidR="007636B4" w:rsidRPr="00276351" w:rsidRDefault="007636B4" w:rsidP="00DF2962">
            <w:pPr>
              <w:pStyle w:val="arial"/>
            </w:pPr>
            <w:r w:rsidRPr="00276351">
              <w:t>318</w:t>
            </w:r>
          </w:p>
        </w:tc>
        <w:tc>
          <w:tcPr>
            <w:tcW w:w="948" w:type="pct"/>
            <w:vAlign w:val="center"/>
          </w:tcPr>
          <w:p w14:paraId="1C05252E" w14:textId="5BF7683E" w:rsidR="007636B4" w:rsidRPr="00276351" w:rsidRDefault="007636B4" w:rsidP="00DF2962">
            <w:pPr>
              <w:pStyle w:val="arial"/>
            </w:pPr>
            <w:r>
              <w:t>152</w:t>
            </w:r>
          </w:p>
        </w:tc>
      </w:tr>
      <w:tr w:rsidR="007636B4" w:rsidRPr="00276351" w14:paraId="0256BAA4" w14:textId="78DED8B2" w:rsidTr="007636B4">
        <w:trPr>
          <w:trHeight w:val="281"/>
          <w:jc w:val="center"/>
        </w:trPr>
        <w:tc>
          <w:tcPr>
            <w:tcW w:w="2547" w:type="pct"/>
            <w:vAlign w:val="center"/>
          </w:tcPr>
          <w:p w14:paraId="08523280" w14:textId="77777777" w:rsidR="007636B4" w:rsidRPr="00276351" w:rsidRDefault="007636B4" w:rsidP="00DF2962">
            <w:pPr>
              <w:pStyle w:val="arial"/>
            </w:pPr>
            <w:r w:rsidRPr="00276351">
              <w:t>Wnioski o ustalenie stopnia niepełnosprawności</w:t>
            </w:r>
          </w:p>
        </w:tc>
        <w:tc>
          <w:tcPr>
            <w:tcW w:w="389" w:type="pct"/>
            <w:vAlign w:val="center"/>
          </w:tcPr>
          <w:p w14:paraId="39B03AF0" w14:textId="0C0BF3C8" w:rsidR="007636B4" w:rsidRPr="00276351" w:rsidRDefault="007636B4" w:rsidP="00DF2962">
            <w:pPr>
              <w:pStyle w:val="arial"/>
            </w:pPr>
            <w:r w:rsidRPr="00276351">
              <w:t>2041</w:t>
            </w:r>
          </w:p>
        </w:tc>
        <w:tc>
          <w:tcPr>
            <w:tcW w:w="364" w:type="pct"/>
            <w:vAlign w:val="center"/>
          </w:tcPr>
          <w:p w14:paraId="38D1D9F6" w14:textId="41940A36" w:rsidR="007636B4" w:rsidRPr="00276351" w:rsidRDefault="007636B4" w:rsidP="00DF2962">
            <w:pPr>
              <w:pStyle w:val="arial"/>
            </w:pPr>
            <w:r w:rsidRPr="00276351">
              <w:t>2189</w:t>
            </w:r>
          </w:p>
        </w:tc>
        <w:tc>
          <w:tcPr>
            <w:tcW w:w="364" w:type="pct"/>
            <w:vAlign w:val="center"/>
          </w:tcPr>
          <w:p w14:paraId="65A384DC" w14:textId="67588930" w:rsidR="007636B4" w:rsidRPr="00276351" w:rsidRDefault="007636B4" w:rsidP="00DF2962">
            <w:pPr>
              <w:pStyle w:val="arial"/>
            </w:pPr>
            <w:r w:rsidRPr="00276351">
              <w:t>2226</w:t>
            </w:r>
          </w:p>
        </w:tc>
        <w:tc>
          <w:tcPr>
            <w:tcW w:w="386" w:type="pct"/>
            <w:vAlign w:val="center"/>
          </w:tcPr>
          <w:p w14:paraId="4D2CEB99" w14:textId="4A93F2E5" w:rsidR="007636B4" w:rsidRPr="00276351" w:rsidRDefault="007636B4" w:rsidP="00DF2962">
            <w:pPr>
              <w:pStyle w:val="arial"/>
            </w:pPr>
            <w:r w:rsidRPr="00276351">
              <w:t>1667</w:t>
            </w:r>
          </w:p>
        </w:tc>
        <w:tc>
          <w:tcPr>
            <w:tcW w:w="948" w:type="pct"/>
            <w:vAlign w:val="center"/>
          </w:tcPr>
          <w:p w14:paraId="745530CF" w14:textId="51919D73" w:rsidR="007636B4" w:rsidRPr="00276351" w:rsidRDefault="007636B4" w:rsidP="00DF2962">
            <w:pPr>
              <w:pStyle w:val="arial"/>
            </w:pPr>
            <w:r>
              <w:t>799</w:t>
            </w:r>
          </w:p>
        </w:tc>
      </w:tr>
      <w:tr w:rsidR="007636B4" w:rsidRPr="009E792F" w14:paraId="3F88C266" w14:textId="70588CC6" w:rsidTr="007636B4">
        <w:trPr>
          <w:trHeight w:val="268"/>
          <w:jc w:val="center"/>
        </w:trPr>
        <w:tc>
          <w:tcPr>
            <w:tcW w:w="2547" w:type="pct"/>
            <w:vAlign w:val="center"/>
          </w:tcPr>
          <w:p w14:paraId="5442E243" w14:textId="77777777" w:rsidR="007636B4" w:rsidRPr="009E792F" w:rsidRDefault="007636B4" w:rsidP="00DF2962">
            <w:pPr>
              <w:pStyle w:val="arial"/>
            </w:pPr>
            <w:r w:rsidRPr="009E792F">
              <w:t>RAZEM</w:t>
            </w:r>
          </w:p>
        </w:tc>
        <w:tc>
          <w:tcPr>
            <w:tcW w:w="389" w:type="pct"/>
            <w:vAlign w:val="center"/>
          </w:tcPr>
          <w:p w14:paraId="6060ACC3" w14:textId="28DA09B8" w:rsidR="007636B4" w:rsidRPr="009E792F" w:rsidRDefault="007636B4" w:rsidP="00DF2962">
            <w:pPr>
              <w:pStyle w:val="arial"/>
            </w:pPr>
            <w:r w:rsidRPr="009E792F">
              <w:t>2427</w:t>
            </w:r>
          </w:p>
        </w:tc>
        <w:tc>
          <w:tcPr>
            <w:tcW w:w="364" w:type="pct"/>
            <w:vAlign w:val="center"/>
          </w:tcPr>
          <w:p w14:paraId="77D0A6CD" w14:textId="4FB3991B" w:rsidR="007636B4" w:rsidRPr="009E792F" w:rsidRDefault="007636B4" w:rsidP="00DF2962">
            <w:pPr>
              <w:pStyle w:val="arial"/>
            </w:pPr>
            <w:r w:rsidRPr="009E792F">
              <w:t>2568</w:t>
            </w:r>
          </w:p>
        </w:tc>
        <w:tc>
          <w:tcPr>
            <w:tcW w:w="364" w:type="pct"/>
            <w:vAlign w:val="center"/>
          </w:tcPr>
          <w:p w14:paraId="1A9C113E" w14:textId="380582AA" w:rsidR="007636B4" w:rsidRPr="009E792F" w:rsidRDefault="007636B4" w:rsidP="00DF2962">
            <w:pPr>
              <w:pStyle w:val="arial"/>
            </w:pPr>
            <w:r w:rsidRPr="009E792F">
              <w:t>2551</w:t>
            </w:r>
          </w:p>
        </w:tc>
        <w:tc>
          <w:tcPr>
            <w:tcW w:w="386" w:type="pct"/>
            <w:vAlign w:val="center"/>
          </w:tcPr>
          <w:p w14:paraId="704E3A48" w14:textId="46729623" w:rsidR="007636B4" w:rsidRPr="009E792F" w:rsidRDefault="007636B4" w:rsidP="00DF2962">
            <w:pPr>
              <w:pStyle w:val="arial"/>
            </w:pPr>
            <w:r w:rsidRPr="009E792F">
              <w:t>1</w:t>
            </w:r>
            <w:r>
              <w:t>985</w:t>
            </w:r>
          </w:p>
        </w:tc>
        <w:tc>
          <w:tcPr>
            <w:tcW w:w="948" w:type="pct"/>
            <w:vAlign w:val="center"/>
          </w:tcPr>
          <w:p w14:paraId="63A94E56" w14:textId="0DAE261C" w:rsidR="007636B4" w:rsidRPr="009E792F" w:rsidRDefault="007636B4" w:rsidP="00DF2962">
            <w:pPr>
              <w:pStyle w:val="arial"/>
            </w:pPr>
            <w:r>
              <w:t>951</w:t>
            </w:r>
          </w:p>
        </w:tc>
      </w:tr>
    </w:tbl>
    <w:p w14:paraId="7C96A150" w14:textId="77777777" w:rsidR="00253E95" w:rsidRPr="00FE2FB7" w:rsidRDefault="00253E95" w:rsidP="00945356">
      <w:pPr>
        <w:spacing w:before="240"/>
        <w:ind w:firstLine="0"/>
        <w:jc w:val="center"/>
        <w:rPr>
          <w:color w:val="FF0000"/>
        </w:rPr>
      </w:pPr>
      <w:r w:rsidRPr="00FE2FB7">
        <w:rPr>
          <w:noProof/>
          <w:color w:val="FF0000"/>
          <w:lang w:eastAsia="pl-PL"/>
        </w:rPr>
        <w:lastRenderedPageBreak/>
        <w:drawing>
          <wp:inline distT="0" distB="0" distL="0" distR="0" wp14:anchorId="4B7B4A5F" wp14:editId="2AD88A77">
            <wp:extent cx="5867400" cy="3048000"/>
            <wp:effectExtent l="0" t="0" r="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9B7673C" w14:textId="5E5F7E84" w:rsidR="00253E95" w:rsidRPr="00C06F6B" w:rsidRDefault="0002334E" w:rsidP="00945356">
      <w:pPr>
        <w:rPr>
          <w:b/>
        </w:rPr>
      </w:pPr>
      <w:r w:rsidRPr="00C06F6B">
        <w:rPr>
          <w:b/>
        </w:rPr>
        <w:t>Liczba</w:t>
      </w:r>
      <w:r w:rsidR="00EB65F5" w:rsidRPr="00C06F6B">
        <w:rPr>
          <w:b/>
        </w:rPr>
        <w:t xml:space="preserve"> wydanych orzeczeń w latach 201</w:t>
      </w:r>
      <w:r w:rsidR="00366EBE">
        <w:rPr>
          <w:b/>
        </w:rPr>
        <w:t>7</w:t>
      </w:r>
      <w:r w:rsidRPr="00C06F6B">
        <w:rPr>
          <w:b/>
        </w:rPr>
        <w:t>-</w:t>
      </w:r>
      <w:r w:rsidR="00366EBE">
        <w:rPr>
          <w:b/>
        </w:rPr>
        <w:t xml:space="preserve"> I półrocze </w:t>
      </w:r>
      <w:r w:rsidRPr="00C06F6B">
        <w:rPr>
          <w:b/>
        </w:rPr>
        <w:t>20</w:t>
      </w:r>
      <w:r w:rsidR="00C06F6B" w:rsidRPr="00C06F6B">
        <w:rPr>
          <w:b/>
        </w:rPr>
        <w:t>2</w:t>
      </w:r>
      <w:r w:rsidR="00366EBE">
        <w:rPr>
          <w:b/>
        </w:rPr>
        <w:t>1</w:t>
      </w:r>
    </w:p>
    <w:tbl>
      <w:tblPr>
        <w:tblW w:w="50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1171"/>
        <w:gridCol w:w="1171"/>
        <w:gridCol w:w="1171"/>
        <w:gridCol w:w="1171"/>
        <w:gridCol w:w="1170"/>
      </w:tblGrid>
      <w:tr w:rsidR="00366EBE" w:rsidRPr="00C06F6B" w14:paraId="6CB855DE" w14:textId="2D387423" w:rsidTr="00366EBE">
        <w:trPr>
          <w:trHeight w:val="357"/>
          <w:jc w:val="center"/>
        </w:trPr>
        <w:tc>
          <w:tcPr>
            <w:tcW w:w="1776" w:type="pct"/>
            <w:tcBorders>
              <w:top w:val="nil"/>
              <w:left w:val="nil"/>
            </w:tcBorders>
          </w:tcPr>
          <w:p w14:paraId="4C00354C" w14:textId="77777777" w:rsidR="00366EBE" w:rsidRPr="00C06F6B" w:rsidRDefault="00366EBE" w:rsidP="00DF2962">
            <w:pPr>
              <w:pStyle w:val="arial"/>
            </w:pPr>
          </w:p>
        </w:tc>
        <w:tc>
          <w:tcPr>
            <w:tcW w:w="645" w:type="pct"/>
            <w:vAlign w:val="center"/>
          </w:tcPr>
          <w:p w14:paraId="70A9A64D" w14:textId="39D7688C" w:rsidR="00366EBE" w:rsidRPr="00C06F6B" w:rsidRDefault="00366EBE" w:rsidP="00DF2962">
            <w:pPr>
              <w:pStyle w:val="arial"/>
            </w:pPr>
            <w:r w:rsidRPr="00C06F6B">
              <w:t>2017</w:t>
            </w:r>
          </w:p>
        </w:tc>
        <w:tc>
          <w:tcPr>
            <w:tcW w:w="645" w:type="pct"/>
            <w:vAlign w:val="center"/>
          </w:tcPr>
          <w:p w14:paraId="375DBCC1" w14:textId="17D28C24" w:rsidR="00366EBE" w:rsidRPr="00C06F6B" w:rsidRDefault="00366EBE" w:rsidP="00DF2962">
            <w:pPr>
              <w:pStyle w:val="arial"/>
            </w:pPr>
            <w:r w:rsidRPr="00C06F6B">
              <w:t>2018</w:t>
            </w:r>
          </w:p>
        </w:tc>
        <w:tc>
          <w:tcPr>
            <w:tcW w:w="645" w:type="pct"/>
            <w:vAlign w:val="center"/>
          </w:tcPr>
          <w:p w14:paraId="221EF76E" w14:textId="03570D49" w:rsidR="00366EBE" w:rsidRPr="00C06F6B" w:rsidRDefault="00366EBE" w:rsidP="00DF2962">
            <w:pPr>
              <w:pStyle w:val="arial"/>
            </w:pPr>
            <w:r w:rsidRPr="00C06F6B">
              <w:t>2019</w:t>
            </w:r>
          </w:p>
        </w:tc>
        <w:tc>
          <w:tcPr>
            <w:tcW w:w="645" w:type="pct"/>
            <w:vAlign w:val="center"/>
          </w:tcPr>
          <w:p w14:paraId="1906FD19" w14:textId="3DA55295" w:rsidR="00366EBE" w:rsidRPr="00C06F6B" w:rsidRDefault="00366EBE" w:rsidP="00DF2962">
            <w:pPr>
              <w:pStyle w:val="arial"/>
            </w:pPr>
            <w:r w:rsidRPr="00C06F6B">
              <w:t>2020</w:t>
            </w:r>
          </w:p>
        </w:tc>
        <w:tc>
          <w:tcPr>
            <w:tcW w:w="645" w:type="pct"/>
            <w:vAlign w:val="center"/>
          </w:tcPr>
          <w:p w14:paraId="19648B3E" w14:textId="726DC9A5" w:rsidR="00366EBE" w:rsidRPr="00C06F6B" w:rsidRDefault="00366EBE" w:rsidP="00DF2962">
            <w:pPr>
              <w:pStyle w:val="arial"/>
            </w:pPr>
            <w:r>
              <w:t>I półrocze 2021</w:t>
            </w:r>
          </w:p>
        </w:tc>
      </w:tr>
      <w:tr w:rsidR="00366EBE" w:rsidRPr="00825692" w14:paraId="0AC7B3D0" w14:textId="576A913A" w:rsidTr="00366EBE">
        <w:trPr>
          <w:trHeight w:val="504"/>
          <w:jc w:val="center"/>
        </w:trPr>
        <w:tc>
          <w:tcPr>
            <w:tcW w:w="1776" w:type="pct"/>
            <w:vAlign w:val="center"/>
          </w:tcPr>
          <w:p w14:paraId="76C31BA8" w14:textId="548F7D69" w:rsidR="00366EBE" w:rsidRPr="00825692" w:rsidRDefault="00366EBE" w:rsidP="00DF2962">
            <w:pPr>
              <w:pStyle w:val="arial"/>
            </w:pPr>
            <w:r w:rsidRPr="00825692">
              <w:t>Orzeczenia o niepełnosprawności</w:t>
            </w:r>
          </w:p>
        </w:tc>
        <w:tc>
          <w:tcPr>
            <w:tcW w:w="645" w:type="pct"/>
            <w:vAlign w:val="center"/>
          </w:tcPr>
          <w:p w14:paraId="73644D95" w14:textId="0A5DE64A" w:rsidR="00366EBE" w:rsidRPr="00825692" w:rsidRDefault="00366EBE" w:rsidP="00DF2962">
            <w:pPr>
              <w:pStyle w:val="arial"/>
            </w:pPr>
            <w:r w:rsidRPr="00825692">
              <w:t>368</w:t>
            </w:r>
          </w:p>
        </w:tc>
        <w:tc>
          <w:tcPr>
            <w:tcW w:w="645" w:type="pct"/>
            <w:vAlign w:val="center"/>
          </w:tcPr>
          <w:p w14:paraId="6A015246" w14:textId="4F585549" w:rsidR="00366EBE" w:rsidRPr="00825692" w:rsidRDefault="00366EBE" w:rsidP="00DF2962">
            <w:pPr>
              <w:pStyle w:val="arial"/>
            </w:pPr>
            <w:r w:rsidRPr="00825692">
              <w:t>370</w:t>
            </w:r>
          </w:p>
        </w:tc>
        <w:tc>
          <w:tcPr>
            <w:tcW w:w="645" w:type="pct"/>
            <w:vAlign w:val="center"/>
          </w:tcPr>
          <w:p w14:paraId="4FBE3F17" w14:textId="0ACCB866" w:rsidR="00366EBE" w:rsidRPr="00825692" w:rsidRDefault="00366EBE" w:rsidP="00DF2962">
            <w:pPr>
              <w:pStyle w:val="arial"/>
            </w:pPr>
            <w:r w:rsidRPr="00825692">
              <w:t>301</w:t>
            </w:r>
          </w:p>
        </w:tc>
        <w:tc>
          <w:tcPr>
            <w:tcW w:w="645" w:type="pct"/>
            <w:vAlign w:val="center"/>
          </w:tcPr>
          <w:p w14:paraId="50873244" w14:textId="6ACAE397" w:rsidR="00366EBE" w:rsidRPr="00825692" w:rsidRDefault="00366EBE" w:rsidP="00DF2962">
            <w:pPr>
              <w:pStyle w:val="arial"/>
            </w:pPr>
            <w:r w:rsidRPr="00825692">
              <w:t>295</w:t>
            </w:r>
          </w:p>
        </w:tc>
        <w:tc>
          <w:tcPr>
            <w:tcW w:w="645" w:type="pct"/>
            <w:vAlign w:val="center"/>
          </w:tcPr>
          <w:p w14:paraId="1E413B96" w14:textId="4C72A3CA" w:rsidR="00366EBE" w:rsidRPr="00825692" w:rsidRDefault="00366EBE" w:rsidP="00DF2962">
            <w:pPr>
              <w:pStyle w:val="arial"/>
            </w:pPr>
            <w:r>
              <w:t>162</w:t>
            </w:r>
          </w:p>
        </w:tc>
      </w:tr>
      <w:tr w:rsidR="00366EBE" w:rsidRPr="00825692" w14:paraId="76AD5AD2" w14:textId="2628D56F" w:rsidTr="00366EBE">
        <w:trPr>
          <w:jc w:val="center"/>
        </w:trPr>
        <w:tc>
          <w:tcPr>
            <w:tcW w:w="1776" w:type="pct"/>
          </w:tcPr>
          <w:p w14:paraId="2A49DB1A" w14:textId="77777777" w:rsidR="00366EBE" w:rsidRPr="00825692" w:rsidRDefault="00366EBE" w:rsidP="00DF2962">
            <w:pPr>
              <w:pStyle w:val="arial"/>
            </w:pPr>
            <w:r w:rsidRPr="00825692">
              <w:t xml:space="preserve">Orzeczenia o stopniu niepełnosprawności </w:t>
            </w:r>
          </w:p>
        </w:tc>
        <w:tc>
          <w:tcPr>
            <w:tcW w:w="645" w:type="pct"/>
            <w:vAlign w:val="center"/>
          </w:tcPr>
          <w:p w14:paraId="37657AA6" w14:textId="0489FD16" w:rsidR="00366EBE" w:rsidRPr="00825692" w:rsidRDefault="00366EBE" w:rsidP="00DF2962">
            <w:pPr>
              <w:pStyle w:val="arial"/>
            </w:pPr>
            <w:r w:rsidRPr="00825692">
              <w:t>1955</w:t>
            </w:r>
          </w:p>
        </w:tc>
        <w:tc>
          <w:tcPr>
            <w:tcW w:w="645" w:type="pct"/>
            <w:vAlign w:val="center"/>
          </w:tcPr>
          <w:p w14:paraId="4B1F100A" w14:textId="3CBEF7C1" w:rsidR="00366EBE" w:rsidRPr="00825692" w:rsidRDefault="00366EBE" w:rsidP="00DF2962">
            <w:pPr>
              <w:pStyle w:val="arial"/>
            </w:pPr>
            <w:r w:rsidRPr="00825692">
              <w:t>2058</w:t>
            </w:r>
          </w:p>
        </w:tc>
        <w:tc>
          <w:tcPr>
            <w:tcW w:w="645" w:type="pct"/>
            <w:vAlign w:val="center"/>
          </w:tcPr>
          <w:p w14:paraId="01B73264" w14:textId="05337AE3" w:rsidR="00366EBE" w:rsidRPr="00825692" w:rsidRDefault="00366EBE" w:rsidP="00DF2962">
            <w:pPr>
              <w:pStyle w:val="arial"/>
            </w:pPr>
            <w:r w:rsidRPr="00825692">
              <w:t>1946</w:t>
            </w:r>
          </w:p>
        </w:tc>
        <w:tc>
          <w:tcPr>
            <w:tcW w:w="645" w:type="pct"/>
            <w:vAlign w:val="center"/>
          </w:tcPr>
          <w:p w14:paraId="6C14E93D" w14:textId="22FE0CCA" w:rsidR="00366EBE" w:rsidRPr="00825692" w:rsidRDefault="00366EBE" w:rsidP="00DF2962">
            <w:pPr>
              <w:pStyle w:val="arial"/>
            </w:pPr>
            <w:r w:rsidRPr="00825692">
              <w:t>1513</w:t>
            </w:r>
          </w:p>
        </w:tc>
        <w:tc>
          <w:tcPr>
            <w:tcW w:w="645" w:type="pct"/>
            <w:vAlign w:val="center"/>
          </w:tcPr>
          <w:p w14:paraId="50BF2EDC" w14:textId="6B72B660" w:rsidR="00366EBE" w:rsidRPr="00825692" w:rsidRDefault="00366EBE" w:rsidP="00DF2962">
            <w:pPr>
              <w:pStyle w:val="arial"/>
            </w:pPr>
            <w:r>
              <w:t>969</w:t>
            </w:r>
          </w:p>
        </w:tc>
      </w:tr>
      <w:tr w:rsidR="00366EBE" w:rsidRPr="00825692" w14:paraId="19D6CBE0" w14:textId="5A9B7046" w:rsidTr="00366EBE">
        <w:trPr>
          <w:trHeight w:val="547"/>
          <w:jc w:val="center"/>
        </w:trPr>
        <w:tc>
          <w:tcPr>
            <w:tcW w:w="1776" w:type="pct"/>
            <w:vAlign w:val="center"/>
          </w:tcPr>
          <w:p w14:paraId="73821522" w14:textId="77777777" w:rsidR="00366EBE" w:rsidRPr="00825692" w:rsidRDefault="00366EBE" w:rsidP="00DF2962">
            <w:pPr>
              <w:pStyle w:val="arial"/>
            </w:pPr>
            <w:r w:rsidRPr="00825692">
              <w:t>RAZEM</w:t>
            </w:r>
          </w:p>
        </w:tc>
        <w:tc>
          <w:tcPr>
            <w:tcW w:w="645" w:type="pct"/>
            <w:vAlign w:val="center"/>
          </w:tcPr>
          <w:p w14:paraId="5A5BF22B" w14:textId="073D6F50" w:rsidR="00366EBE" w:rsidRPr="00825692" w:rsidRDefault="00366EBE" w:rsidP="00DF2962">
            <w:pPr>
              <w:pStyle w:val="arial"/>
            </w:pPr>
            <w:r w:rsidRPr="00825692">
              <w:t>2323</w:t>
            </w:r>
          </w:p>
        </w:tc>
        <w:tc>
          <w:tcPr>
            <w:tcW w:w="645" w:type="pct"/>
            <w:vAlign w:val="center"/>
          </w:tcPr>
          <w:p w14:paraId="14664EA4" w14:textId="5AE3FFF1" w:rsidR="00366EBE" w:rsidRPr="00825692" w:rsidRDefault="00366EBE" w:rsidP="00DF2962">
            <w:pPr>
              <w:pStyle w:val="arial"/>
            </w:pPr>
            <w:r w:rsidRPr="00825692">
              <w:t>2428</w:t>
            </w:r>
          </w:p>
        </w:tc>
        <w:tc>
          <w:tcPr>
            <w:tcW w:w="645" w:type="pct"/>
            <w:vAlign w:val="center"/>
          </w:tcPr>
          <w:p w14:paraId="33E39616" w14:textId="77DE9D02" w:rsidR="00366EBE" w:rsidRPr="00825692" w:rsidRDefault="00366EBE" w:rsidP="00DF2962">
            <w:pPr>
              <w:pStyle w:val="arial"/>
            </w:pPr>
            <w:r w:rsidRPr="00825692">
              <w:t>2247</w:t>
            </w:r>
          </w:p>
        </w:tc>
        <w:tc>
          <w:tcPr>
            <w:tcW w:w="645" w:type="pct"/>
            <w:vAlign w:val="center"/>
          </w:tcPr>
          <w:p w14:paraId="3D019FC9" w14:textId="323A5B7A" w:rsidR="00366EBE" w:rsidRPr="00825692" w:rsidRDefault="00366EBE" w:rsidP="00DF2962">
            <w:pPr>
              <w:pStyle w:val="arial"/>
            </w:pPr>
            <w:r w:rsidRPr="00825692">
              <w:t>1808</w:t>
            </w:r>
          </w:p>
        </w:tc>
        <w:tc>
          <w:tcPr>
            <w:tcW w:w="645" w:type="pct"/>
            <w:vAlign w:val="center"/>
          </w:tcPr>
          <w:p w14:paraId="3F40F7B3" w14:textId="2987468D" w:rsidR="00366EBE" w:rsidRPr="00825692" w:rsidRDefault="00366EBE" w:rsidP="00DF2962">
            <w:pPr>
              <w:pStyle w:val="arial"/>
            </w:pPr>
            <w:r>
              <w:t>1131</w:t>
            </w:r>
          </w:p>
        </w:tc>
      </w:tr>
    </w:tbl>
    <w:p w14:paraId="60581349" w14:textId="77777777" w:rsidR="0002334E" w:rsidRPr="00FE2FB7" w:rsidRDefault="005D012A" w:rsidP="00945356">
      <w:pPr>
        <w:spacing w:before="240"/>
        <w:ind w:firstLine="0"/>
        <w:rPr>
          <w:color w:val="FF0000"/>
        </w:rPr>
      </w:pPr>
      <w:r w:rsidRPr="00FE2FB7">
        <w:rPr>
          <w:noProof/>
          <w:color w:val="FF0000"/>
          <w:lang w:eastAsia="pl-PL"/>
        </w:rPr>
        <w:drawing>
          <wp:inline distT="0" distB="0" distL="0" distR="0" wp14:anchorId="7B61C6CF" wp14:editId="35EA7EE7">
            <wp:extent cx="5740842" cy="1979875"/>
            <wp:effectExtent l="0" t="0" r="12700" b="1905"/>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DE8B93A" w14:textId="58C859BA" w:rsidR="005D012A" w:rsidRDefault="00E6441A" w:rsidP="00945356">
      <w:r w:rsidRPr="00102AB2">
        <w:t>W</w:t>
      </w:r>
      <w:r w:rsidR="00366EBE">
        <w:t xml:space="preserve"> I półroczu</w:t>
      </w:r>
      <w:r w:rsidRPr="00102AB2">
        <w:t xml:space="preserve"> 2</w:t>
      </w:r>
      <w:r w:rsidR="00023851" w:rsidRPr="00102AB2">
        <w:t>0</w:t>
      </w:r>
      <w:r w:rsidR="00102AB2" w:rsidRPr="00102AB2">
        <w:t>2</w:t>
      </w:r>
      <w:r w:rsidR="00366EBE">
        <w:t>1</w:t>
      </w:r>
      <w:r w:rsidR="00023851" w:rsidRPr="00102AB2">
        <w:t xml:space="preserve"> Zespół wydał </w:t>
      </w:r>
      <w:r w:rsidR="00366EBE">
        <w:t>238</w:t>
      </w:r>
      <w:r w:rsidR="00023851" w:rsidRPr="00102AB2">
        <w:t xml:space="preserve"> legitymacji</w:t>
      </w:r>
      <w:r w:rsidRPr="00102AB2">
        <w:t xml:space="preserve"> osób niepełnosprawnych w tym: </w:t>
      </w:r>
      <w:r w:rsidR="00366EBE">
        <w:t>207</w:t>
      </w:r>
      <w:r w:rsidR="00EB65F5" w:rsidRPr="00102AB2">
        <w:t xml:space="preserve"> dla dorosłych i</w:t>
      </w:r>
      <w:r w:rsidR="00ED7620" w:rsidRPr="00102AB2">
        <w:t xml:space="preserve"> </w:t>
      </w:r>
      <w:r w:rsidR="00EB65F5" w:rsidRPr="00102AB2">
        <w:t> </w:t>
      </w:r>
      <w:r w:rsidR="00366EBE">
        <w:t>31</w:t>
      </w:r>
      <w:r w:rsidRPr="00102AB2">
        <w:t xml:space="preserve"> dla dzieci</w:t>
      </w:r>
      <w:r w:rsidR="00F65200">
        <w:t xml:space="preserve"> oraz 1 duplikat legitymacji</w:t>
      </w:r>
      <w:r w:rsidRPr="00102AB2">
        <w:t xml:space="preserve">. Wydano </w:t>
      </w:r>
      <w:r w:rsidR="00F65200">
        <w:t>293</w:t>
      </w:r>
      <w:r w:rsidRPr="00102AB2">
        <w:t xml:space="preserve"> kart</w:t>
      </w:r>
      <w:r w:rsidR="00F65200">
        <w:t>y</w:t>
      </w:r>
      <w:r w:rsidRPr="00102AB2">
        <w:t xml:space="preserve"> parkingow</w:t>
      </w:r>
      <w:r w:rsidR="00F65200">
        <w:t>e</w:t>
      </w:r>
      <w:r w:rsidRPr="00102AB2">
        <w:t xml:space="preserve"> w tym </w:t>
      </w:r>
      <w:r w:rsidR="00F65200">
        <w:t>290</w:t>
      </w:r>
      <w:r w:rsidRPr="00102AB2">
        <w:t xml:space="preserve"> dla osób indywidualnych oraz </w:t>
      </w:r>
      <w:r w:rsidR="00F65200">
        <w:t>3</w:t>
      </w:r>
      <w:r w:rsidRPr="00102AB2">
        <w:t xml:space="preserve"> dla placówek.</w:t>
      </w:r>
    </w:p>
    <w:p w14:paraId="19270738" w14:textId="094CB03C" w:rsidR="00F65200" w:rsidRDefault="00F65200" w:rsidP="00945356"/>
    <w:p w14:paraId="5E11ACCF" w14:textId="77777777" w:rsidR="00F65200" w:rsidRPr="00102AB2" w:rsidRDefault="00F65200" w:rsidP="00945356"/>
    <w:p w14:paraId="2ABDCB19" w14:textId="228E174F" w:rsidR="00DF1349" w:rsidRPr="005B31FE" w:rsidRDefault="007044F0" w:rsidP="005B31FE">
      <w:pPr>
        <w:pStyle w:val="Nagwek3"/>
      </w:pPr>
      <w:bookmarkStart w:id="9" w:name="_Toc100572062"/>
      <w:r w:rsidRPr="005B31FE">
        <w:lastRenderedPageBreak/>
        <w:t>R</w:t>
      </w:r>
      <w:r w:rsidR="000E3099" w:rsidRPr="005B31FE">
        <w:t>odzinna piecza zastępcza</w:t>
      </w:r>
      <w:bookmarkEnd w:id="9"/>
    </w:p>
    <w:p w14:paraId="4DFE27BA" w14:textId="77777777" w:rsidR="005B31FE" w:rsidRPr="005B31FE" w:rsidRDefault="005B31FE" w:rsidP="005B31FE">
      <w:pPr>
        <w:spacing w:before="240"/>
      </w:pPr>
      <w:r w:rsidRPr="005B31FE">
        <w:t>Zasady tworzenia i funkcjonowania rodzinnej i instytucjonalnej zastępczej określają przepisy ustawy z dnia 9-06-2011r. o wspieraniu rodziny i systemie pieczy zastępczej, zwanej dalej: „ustawą”. Zarządzeniem nr WO.120.37.2011 Starosty Powiatu Cieszyńskiego z dnia 27.12.2011 r. na organizatora rodzinnej pieczy zastępczej wyznaczono Powiatowe Centrum Pomocy Rodzinie w Cieszynie, w którym utworzono Zespół ds. pieczy zastępczej, realizujący łącznie zadania PCPR- udzielanie świadczeń oraz zadania organizatora- wspieranie rodzin zastępczych. Obecnie w zespole ds. pieczy zastępczej zadania wykonuje 11 osób: kierownik, podinspektor, inspektor, specjalista pracy z rodziną, psycholog, pracownik socjalny i pięciu koordynatorów rodzinnej pieczy zastępczej.</w:t>
      </w:r>
    </w:p>
    <w:p w14:paraId="2A46F3C5" w14:textId="77777777" w:rsidR="005B31FE" w:rsidRPr="005B31FE" w:rsidRDefault="005B31FE" w:rsidP="005B31FE">
      <w:r w:rsidRPr="005B31FE">
        <w:t>Wg stanu na 31.12.2021 r. w powiecie cieszyńskim funkcjonowało 169 rodzin zastępczych, z czego 5 pełniące funkcję pogotowia rodzinnego, 8 zawodowych rodzin zastępczych oraz 4 zawodowe rodziny zastępcze, w tym 2 specjalistyczne, ustanowione przez inny powiat, który finansuje ich wynagrodzenie i otrzymywane świadczenia, a działające na terenie naszego powiatu.</w:t>
      </w:r>
    </w:p>
    <w:p w14:paraId="7F02A74D" w14:textId="77777777" w:rsidR="005B31FE" w:rsidRPr="005B31FE" w:rsidRDefault="005B31FE" w:rsidP="005B31FE">
      <w:r w:rsidRPr="005B31FE">
        <w:t xml:space="preserve">Do najczęstszych przyczyn umieszczania dzieci w rodzinnej pieczy należą uzależnienie od alkoholu i środków psychoaktywnych (130 dzieci) oraz bezradność w sprawach opiekuńczo-wychowawczych (117 dzieci). Kolejne powody to sieroctwo (2 dzieci), półsieroctwo (4 dzieci), pobyt rodziców za granicą (3 dzieci), niepełnosprawność lub długotrwała choroba rodziców (8 dzieci) przemoc (2 dzieci) oraz inne (19 dzieci). W 2021 r. interwencyjnie umieszczono w zawodowych rodzinach zastępczych o charakterze pogotowia rodzinnego ogółem 20 dzieci. Stan na dzień 31.12.2021 r. to 24 dzieci w 5 pogotowiach, standardem powinno być 3 dzieci w 1 pogotowiu. </w:t>
      </w:r>
    </w:p>
    <w:p w14:paraId="23D933E7" w14:textId="77777777" w:rsidR="005B31FE" w:rsidRPr="005B31FE" w:rsidRDefault="005B31FE" w:rsidP="005B31FE">
      <w:r w:rsidRPr="005B31FE">
        <w:t xml:space="preserve">W 2021 r. 22 rodziny zastępcze zakończyło pełnienie swojej funkcji, w tym 16 rodzin zastępczych niezawodowych oraz 11 rodzin zastępczych spokrewnionych. </w:t>
      </w:r>
    </w:p>
    <w:p w14:paraId="5EA8F35E" w14:textId="07A672A1" w:rsidR="005B31FE" w:rsidRPr="005B31FE" w:rsidRDefault="005B31FE" w:rsidP="005B31FE">
      <w:r w:rsidRPr="005B31FE">
        <w:t xml:space="preserve">W 2021 r. podpisano </w:t>
      </w:r>
      <w:r w:rsidR="00AF3CBE">
        <w:t xml:space="preserve">1 </w:t>
      </w:r>
      <w:r w:rsidRPr="005B31FE">
        <w:t>umow</w:t>
      </w:r>
      <w:r w:rsidR="00AF3CBE">
        <w:t>ę</w:t>
      </w:r>
      <w:r w:rsidRPr="005B31FE">
        <w:t xml:space="preserve"> o pełnienie funkcji zawodowej rodziny zastępczej</w:t>
      </w:r>
      <w:r w:rsidR="00AF3CBE">
        <w:t xml:space="preserve"> o charakterze pogotowia rodzinnego</w:t>
      </w:r>
      <w:r w:rsidRPr="005B31FE">
        <w:t>.</w:t>
      </w:r>
    </w:p>
    <w:p w14:paraId="128D3DCF" w14:textId="77777777" w:rsidR="005B31FE" w:rsidRPr="005B31FE" w:rsidRDefault="005B31FE" w:rsidP="005B31FE">
      <w:pPr>
        <w:ind w:firstLine="0"/>
      </w:pPr>
      <w:r w:rsidRPr="005B31FE">
        <w:t>Poniższe tabele przedstawiają dane liczbowe dotyczące rodzinnej pieczy zastępczej:</w:t>
      </w:r>
    </w:p>
    <w:tbl>
      <w:tblPr>
        <w:tblW w:w="5000" w:type="pct"/>
        <w:tblCellMar>
          <w:left w:w="10" w:type="dxa"/>
          <w:right w:w="10" w:type="dxa"/>
        </w:tblCellMar>
        <w:tblLook w:val="04A0" w:firstRow="1" w:lastRow="0" w:firstColumn="1" w:lastColumn="0" w:noHBand="0" w:noVBand="1"/>
      </w:tblPr>
      <w:tblGrid>
        <w:gridCol w:w="2769"/>
        <w:gridCol w:w="1015"/>
        <w:gridCol w:w="1114"/>
        <w:gridCol w:w="1015"/>
        <w:gridCol w:w="1173"/>
        <w:gridCol w:w="865"/>
        <w:gridCol w:w="1114"/>
      </w:tblGrid>
      <w:tr w:rsidR="005B31FE" w:rsidRPr="005B31FE" w14:paraId="293A8124" w14:textId="77777777" w:rsidTr="00580173">
        <w:trPr>
          <w:cantSplit/>
          <w:trHeight w:val="1947"/>
        </w:trPr>
        <w:tc>
          <w:tcPr>
            <w:tcW w:w="2771" w:type="dxa"/>
            <w:tcBorders>
              <w:top w:val="nil"/>
              <w:left w:val="nil"/>
              <w:bottom w:val="single" w:sz="4" w:space="0" w:color="000000"/>
              <w:right w:val="single" w:sz="4" w:space="0" w:color="000000"/>
            </w:tcBorders>
            <w:tcMar>
              <w:top w:w="0" w:type="dxa"/>
              <w:left w:w="108" w:type="dxa"/>
              <w:bottom w:w="0" w:type="dxa"/>
              <w:right w:w="108" w:type="dxa"/>
            </w:tcMar>
            <w:vAlign w:val="center"/>
          </w:tcPr>
          <w:p w14:paraId="4F88EDD0" w14:textId="77777777" w:rsidR="005B31FE" w:rsidRPr="005B31FE" w:rsidRDefault="005B31FE" w:rsidP="005B31FE">
            <w:pPr>
              <w:keepNext/>
              <w:keepLines/>
              <w:spacing w:after="0"/>
              <w:ind w:firstLine="0"/>
              <w:jc w:val="center"/>
              <w:rPr>
                <w:rFonts w:cstheme="minorHAnsi"/>
                <w:b/>
                <w:lang w:eastAsia="pl-PL"/>
              </w:rPr>
            </w:pPr>
          </w:p>
        </w:tc>
        <w:tc>
          <w:tcPr>
            <w:tcW w:w="1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14:paraId="53182691"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Rodzina zastępcza spokrewniona</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14:paraId="608C78FE"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Rodzina zastępcza niezawodowa</w:t>
            </w:r>
          </w:p>
        </w:tc>
        <w:tc>
          <w:tcPr>
            <w:tcW w:w="1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14:paraId="080A8CD5"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Rodzina zastępcza zawodowa</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14:paraId="17C971B7"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Rodzina zastępcza zawodowa pełniąca funkcję pogotowia rodzinnego</w:t>
            </w:r>
          </w:p>
        </w:tc>
        <w:tc>
          <w:tcPr>
            <w:tcW w:w="865" w:type="dxa"/>
            <w:tcBorders>
              <w:top w:val="single" w:sz="4" w:space="0" w:color="000000"/>
              <w:left w:val="single" w:sz="4" w:space="0" w:color="000000"/>
              <w:bottom w:val="single" w:sz="4" w:space="0" w:color="000000"/>
              <w:right w:val="single" w:sz="4" w:space="0" w:color="000000"/>
            </w:tcBorders>
            <w:textDirection w:val="btLr"/>
            <w:hideMark/>
          </w:tcPr>
          <w:p w14:paraId="261C4503"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Rodzina zastępcza zawodowa specjalistyczna</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14:paraId="25903B2A"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Ogółem</w:t>
            </w:r>
          </w:p>
        </w:tc>
      </w:tr>
      <w:tr w:rsidR="005B31FE" w:rsidRPr="005B31FE" w14:paraId="741D03AD" w14:textId="77777777" w:rsidTr="00580173">
        <w:trPr>
          <w:trHeight w:val="780"/>
        </w:trPr>
        <w:tc>
          <w:tcPr>
            <w:tcW w:w="2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91579"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Liczba rodzin zastępczych –  stan na dzień 31.12.2021 r.</w:t>
            </w:r>
          </w:p>
        </w:tc>
        <w:tc>
          <w:tcPr>
            <w:tcW w:w="1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39A329"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69</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3564C9"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83</w:t>
            </w:r>
          </w:p>
        </w:tc>
        <w:tc>
          <w:tcPr>
            <w:tcW w:w="1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686DD4"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4A2CB2"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5</w:t>
            </w:r>
          </w:p>
        </w:tc>
        <w:tc>
          <w:tcPr>
            <w:tcW w:w="865" w:type="dxa"/>
            <w:tcBorders>
              <w:top w:val="single" w:sz="4" w:space="0" w:color="000000"/>
              <w:left w:val="single" w:sz="4" w:space="0" w:color="000000"/>
              <w:bottom w:val="single" w:sz="4" w:space="0" w:color="000000"/>
              <w:right w:val="single" w:sz="4" w:space="0" w:color="000000"/>
            </w:tcBorders>
          </w:tcPr>
          <w:p w14:paraId="72A1517F" w14:textId="77777777" w:rsidR="005B31FE" w:rsidRPr="005B31FE" w:rsidRDefault="005B31FE" w:rsidP="005B31FE">
            <w:pPr>
              <w:keepNext/>
              <w:keepLines/>
              <w:spacing w:after="0"/>
              <w:ind w:firstLine="0"/>
              <w:jc w:val="center"/>
              <w:rPr>
                <w:rFonts w:cstheme="minorHAnsi"/>
                <w:b/>
                <w:lang w:eastAsia="pl-PL"/>
              </w:rPr>
            </w:pPr>
          </w:p>
          <w:p w14:paraId="31C0751E"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2</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59D3BE"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167</w:t>
            </w:r>
          </w:p>
        </w:tc>
      </w:tr>
      <w:tr w:rsidR="005B31FE" w:rsidRPr="005B31FE" w14:paraId="1067DCCB" w14:textId="77777777" w:rsidTr="00580173">
        <w:trPr>
          <w:trHeight w:val="690"/>
        </w:trPr>
        <w:tc>
          <w:tcPr>
            <w:tcW w:w="2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22F405"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Liczba dzieci umieszczonych – stan na dzień 31.12.2021 r.</w:t>
            </w:r>
          </w:p>
        </w:tc>
        <w:tc>
          <w:tcPr>
            <w:tcW w:w="1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F81426"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83</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29AF5A"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118</w:t>
            </w:r>
          </w:p>
        </w:tc>
        <w:tc>
          <w:tcPr>
            <w:tcW w:w="1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38D65A"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50</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841F8D"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24</w:t>
            </w:r>
          </w:p>
        </w:tc>
        <w:tc>
          <w:tcPr>
            <w:tcW w:w="865" w:type="dxa"/>
            <w:tcBorders>
              <w:top w:val="single" w:sz="4" w:space="0" w:color="000000"/>
              <w:left w:val="single" w:sz="4" w:space="0" w:color="000000"/>
              <w:bottom w:val="single" w:sz="4" w:space="0" w:color="000000"/>
              <w:right w:val="single" w:sz="4" w:space="0" w:color="000000"/>
            </w:tcBorders>
          </w:tcPr>
          <w:p w14:paraId="7BBB2A6D" w14:textId="77777777" w:rsidR="005B31FE" w:rsidRPr="005B31FE" w:rsidRDefault="005B31FE" w:rsidP="005B31FE">
            <w:pPr>
              <w:keepNext/>
              <w:keepLines/>
              <w:spacing w:after="0"/>
              <w:ind w:firstLine="0"/>
              <w:jc w:val="center"/>
              <w:rPr>
                <w:rFonts w:cstheme="minorHAnsi"/>
                <w:b/>
                <w:lang w:eastAsia="pl-PL"/>
              </w:rPr>
            </w:pPr>
          </w:p>
          <w:p w14:paraId="56579F5E"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2</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89B814"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277</w:t>
            </w:r>
          </w:p>
        </w:tc>
      </w:tr>
    </w:tbl>
    <w:p w14:paraId="7B8DFF3B" w14:textId="77777777" w:rsidR="005B31FE" w:rsidRPr="005B31FE" w:rsidRDefault="005B31FE" w:rsidP="005B31FE">
      <w:pPr>
        <w:rPr>
          <w:rFonts w:ascii="Calibri" w:hAnsi="Calibri"/>
        </w:rPr>
      </w:pPr>
    </w:p>
    <w:tbl>
      <w:tblPr>
        <w:tblW w:w="5000" w:type="pct"/>
        <w:tblCellMar>
          <w:left w:w="10" w:type="dxa"/>
          <w:right w:w="10" w:type="dxa"/>
        </w:tblCellMar>
        <w:tblLook w:val="04A0" w:firstRow="1" w:lastRow="0" w:firstColumn="1" w:lastColumn="0" w:noHBand="0" w:noVBand="1"/>
      </w:tblPr>
      <w:tblGrid>
        <w:gridCol w:w="3358"/>
        <w:gridCol w:w="919"/>
        <w:gridCol w:w="1048"/>
        <w:gridCol w:w="1048"/>
        <w:gridCol w:w="1262"/>
        <w:gridCol w:w="932"/>
        <w:gridCol w:w="498"/>
      </w:tblGrid>
      <w:tr w:rsidR="005B31FE" w:rsidRPr="005B31FE" w14:paraId="05C5ABCE" w14:textId="77777777" w:rsidTr="00580173">
        <w:trPr>
          <w:cantSplit/>
          <w:trHeight w:val="2111"/>
        </w:trPr>
        <w:tc>
          <w:tcPr>
            <w:tcW w:w="1852" w:type="pct"/>
            <w:tcBorders>
              <w:top w:val="nil"/>
              <w:left w:val="nil"/>
              <w:bottom w:val="single" w:sz="4" w:space="0" w:color="000000"/>
              <w:right w:val="single" w:sz="4" w:space="0" w:color="000000"/>
            </w:tcBorders>
            <w:tcMar>
              <w:top w:w="0" w:type="dxa"/>
              <w:left w:w="108" w:type="dxa"/>
              <w:bottom w:w="0" w:type="dxa"/>
              <w:right w:w="108" w:type="dxa"/>
            </w:tcMar>
          </w:tcPr>
          <w:p w14:paraId="11857013" w14:textId="77777777" w:rsidR="005B31FE" w:rsidRPr="005B31FE" w:rsidRDefault="005B31FE" w:rsidP="005B31FE">
            <w:pPr>
              <w:keepNext/>
              <w:keepLines/>
              <w:spacing w:after="0"/>
              <w:ind w:firstLine="0"/>
              <w:jc w:val="center"/>
              <w:rPr>
                <w:rFonts w:cstheme="minorHAnsi"/>
                <w:b/>
                <w:lang w:eastAsia="pl-PL"/>
              </w:rPr>
            </w:pPr>
          </w:p>
        </w:tc>
        <w:tc>
          <w:tcPr>
            <w:tcW w:w="5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14:paraId="47294345"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Rodzina zastępcza spokrewniona</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14:paraId="15069B04"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Rodzina zastępcza niezawodowa</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14:paraId="39759FFA"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Rodzina zastępcza zawodowa</w:t>
            </w:r>
          </w:p>
        </w:tc>
        <w:tc>
          <w:tcPr>
            <w:tcW w:w="69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14:paraId="70870426"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Rodzina zastępcza zawodowa pełniąca funkcję pogotowia rodzinnego</w:t>
            </w:r>
          </w:p>
        </w:tc>
        <w:tc>
          <w:tcPr>
            <w:tcW w:w="514" w:type="pct"/>
            <w:tcBorders>
              <w:top w:val="single" w:sz="4" w:space="0" w:color="000000"/>
              <w:left w:val="single" w:sz="4" w:space="0" w:color="000000"/>
              <w:bottom w:val="single" w:sz="4" w:space="0" w:color="000000"/>
              <w:right w:val="single" w:sz="4" w:space="0" w:color="000000"/>
            </w:tcBorders>
            <w:textDirection w:val="btLr"/>
            <w:hideMark/>
          </w:tcPr>
          <w:p w14:paraId="06B706D7"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Rodzina zastępcza zawodowa specjalistyczna</w:t>
            </w:r>
          </w:p>
        </w:tc>
        <w:tc>
          <w:tcPr>
            <w:tcW w:w="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14:paraId="368E2246"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Ogółem</w:t>
            </w:r>
          </w:p>
        </w:tc>
      </w:tr>
      <w:tr w:rsidR="005B31FE" w:rsidRPr="005B31FE" w14:paraId="6D11C8F2" w14:textId="77777777" w:rsidTr="00580173">
        <w:trPr>
          <w:trHeight w:val="559"/>
        </w:trPr>
        <w:tc>
          <w:tcPr>
            <w:tcW w:w="18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5C9F2F"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 xml:space="preserve">Liczba dzieci umieszczonych w roku 2021 </w:t>
            </w:r>
          </w:p>
        </w:tc>
        <w:tc>
          <w:tcPr>
            <w:tcW w:w="5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537B07"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12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A3BB25"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20</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4F612B"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8</w:t>
            </w:r>
          </w:p>
        </w:tc>
        <w:tc>
          <w:tcPr>
            <w:tcW w:w="69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4F8996"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21</w:t>
            </w:r>
          </w:p>
        </w:tc>
        <w:tc>
          <w:tcPr>
            <w:tcW w:w="514" w:type="pct"/>
            <w:tcBorders>
              <w:top w:val="single" w:sz="4" w:space="0" w:color="000000"/>
              <w:left w:val="single" w:sz="4" w:space="0" w:color="000000"/>
              <w:bottom w:val="single" w:sz="4" w:space="0" w:color="000000"/>
              <w:right w:val="single" w:sz="4" w:space="0" w:color="000000"/>
            </w:tcBorders>
            <w:vAlign w:val="center"/>
          </w:tcPr>
          <w:p w14:paraId="465E0699"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0</w:t>
            </w:r>
          </w:p>
        </w:tc>
        <w:tc>
          <w:tcPr>
            <w:tcW w:w="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3003E2"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61</w:t>
            </w:r>
          </w:p>
        </w:tc>
      </w:tr>
      <w:tr w:rsidR="005B31FE" w:rsidRPr="005B31FE" w14:paraId="06C3F2A1" w14:textId="77777777" w:rsidTr="00580173">
        <w:tc>
          <w:tcPr>
            <w:tcW w:w="18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6CF91"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Liczba dzieci, które odeszły w roku 2021, w tym pełnoletni wychowankowie</w:t>
            </w:r>
          </w:p>
        </w:tc>
        <w:tc>
          <w:tcPr>
            <w:tcW w:w="5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5DDFE"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023DD4"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12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0ABEB7"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1</w:t>
            </w:r>
          </w:p>
        </w:tc>
        <w:tc>
          <w:tcPr>
            <w:tcW w:w="69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433E03"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15</w:t>
            </w:r>
          </w:p>
        </w:tc>
        <w:tc>
          <w:tcPr>
            <w:tcW w:w="514" w:type="pct"/>
            <w:tcBorders>
              <w:top w:val="single" w:sz="4" w:space="0" w:color="000000"/>
              <w:left w:val="single" w:sz="4" w:space="0" w:color="000000"/>
              <w:bottom w:val="single" w:sz="4" w:space="0" w:color="000000"/>
              <w:right w:val="single" w:sz="4" w:space="0" w:color="000000"/>
            </w:tcBorders>
            <w:vAlign w:val="center"/>
          </w:tcPr>
          <w:p w14:paraId="70AEB029"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0</w:t>
            </w:r>
          </w:p>
        </w:tc>
        <w:tc>
          <w:tcPr>
            <w:tcW w:w="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A90223"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30</w:t>
            </w:r>
          </w:p>
        </w:tc>
      </w:tr>
      <w:tr w:rsidR="005B31FE" w:rsidRPr="005B31FE" w14:paraId="5B38B5A4" w14:textId="77777777" w:rsidTr="00580173">
        <w:tc>
          <w:tcPr>
            <w:tcW w:w="18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3FABFC"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Liczba rodzin zastępczych powstałych w roku 2021</w:t>
            </w:r>
          </w:p>
        </w:tc>
        <w:tc>
          <w:tcPr>
            <w:tcW w:w="5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B59D70"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11</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65C90D"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16</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DEB8D5"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0</w:t>
            </w:r>
          </w:p>
        </w:tc>
        <w:tc>
          <w:tcPr>
            <w:tcW w:w="69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65BDAA"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0</w:t>
            </w:r>
          </w:p>
        </w:tc>
        <w:tc>
          <w:tcPr>
            <w:tcW w:w="514" w:type="pct"/>
            <w:tcBorders>
              <w:top w:val="single" w:sz="4" w:space="0" w:color="000000"/>
              <w:left w:val="single" w:sz="4" w:space="0" w:color="000000"/>
              <w:bottom w:val="single" w:sz="4" w:space="0" w:color="000000"/>
              <w:right w:val="single" w:sz="4" w:space="0" w:color="000000"/>
            </w:tcBorders>
            <w:vAlign w:val="center"/>
          </w:tcPr>
          <w:p w14:paraId="7929E704"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0</w:t>
            </w:r>
          </w:p>
        </w:tc>
        <w:tc>
          <w:tcPr>
            <w:tcW w:w="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907080"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27</w:t>
            </w:r>
          </w:p>
        </w:tc>
      </w:tr>
      <w:tr w:rsidR="005B31FE" w:rsidRPr="005B31FE" w14:paraId="5DBB1AB2" w14:textId="77777777" w:rsidTr="00580173">
        <w:tc>
          <w:tcPr>
            <w:tcW w:w="18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D37EF"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Liczba rodzin zastępczych rozwiązanych w roku 2021</w:t>
            </w:r>
          </w:p>
        </w:tc>
        <w:tc>
          <w:tcPr>
            <w:tcW w:w="5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77A01F"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11</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4685FF"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11</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8F8571"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0</w:t>
            </w:r>
          </w:p>
        </w:tc>
        <w:tc>
          <w:tcPr>
            <w:tcW w:w="69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FF18FE"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0</w:t>
            </w:r>
          </w:p>
        </w:tc>
        <w:tc>
          <w:tcPr>
            <w:tcW w:w="514" w:type="pct"/>
            <w:tcBorders>
              <w:top w:val="single" w:sz="4" w:space="0" w:color="000000"/>
              <w:left w:val="single" w:sz="4" w:space="0" w:color="000000"/>
              <w:bottom w:val="single" w:sz="4" w:space="0" w:color="000000"/>
              <w:right w:val="single" w:sz="4" w:space="0" w:color="000000"/>
            </w:tcBorders>
            <w:vAlign w:val="center"/>
          </w:tcPr>
          <w:p w14:paraId="746E930D"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0</w:t>
            </w:r>
          </w:p>
        </w:tc>
        <w:tc>
          <w:tcPr>
            <w:tcW w:w="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0C3E33"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22</w:t>
            </w:r>
          </w:p>
        </w:tc>
      </w:tr>
    </w:tbl>
    <w:p w14:paraId="6DFBF547" w14:textId="77777777" w:rsidR="005B31FE" w:rsidRPr="005B31FE" w:rsidRDefault="005B31FE" w:rsidP="005B31FE"/>
    <w:tbl>
      <w:tblPr>
        <w:tblW w:w="5000" w:type="pct"/>
        <w:jc w:val="center"/>
        <w:tblCellMar>
          <w:left w:w="10" w:type="dxa"/>
          <w:right w:w="10" w:type="dxa"/>
        </w:tblCellMar>
        <w:tblLook w:val="04A0" w:firstRow="1" w:lastRow="0" w:firstColumn="1" w:lastColumn="0" w:noHBand="0" w:noVBand="1"/>
      </w:tblPr>
      <w:tblGrid>
        <w:gridCol w:w="3995"/>
        <w:gridCol w:w="1765"/>
        <w:gridCol w:w="2069"/>
        <w:gridCol w:w="1236"/>
      </w:tblGrid>
      <w:tr w:rsidR="005B31FE" w:rsidRPr="005B31FE" w14:paraId="2B333D8C" w14:textId="77777777" w:rsidTr="00580173">
        <w:trPr>
          <w:jc w:val="center"/>
        </w:trPr>
        <w:tc>
          <w:tcPr>
            <w:tcW w:w="2203" w:type="pct"/>
            <w:tcBorders>
              <w:top w:val="nil"/>
              <w:left w:val="nil"/>
              <w:bottom w:val="single" w:sz="4" w:space="0" w:color="000000"/>
              <w:right w:val="single" w:sz="4" w:space="0" w:color="000000"/>
            </w:tcBorders>
            <w:tcMar>
              <w:top w:w="0" w:type="dxa"/>
              <w:left w:w="108" w:type="dxa"/>
              <w:bottom w:w="0" w:type="dxa"/>
              <w:right w:w="108" w:type="dxa"/>
            </w:tcMar>
            <w:vAlign w:val="center"/>
          </w:tcPr>
          <w:p w14:paraId="75FDA418" w14:textId="77777777" w:rsidR="005B31FE" w:rsidRPr="005B31FE" w:rsidRDefault="005B31FE" w:rsidP="005B31FE">
            <w:pPr>
              <w:keepNext/>
              <w:keepLines/>
              <w:spacing w:after="0"/>
              <w:ind w:firstLine="0"/>
              <w:jc w:val="center"/>
              <w:rPr>
                <w:rFonts w:cstheme="minorHAnsi"/>
                <w:b/>
                <w:lang w:eastAsia="pl-PL"/>
              </w:rPr>
            </w:pPr>
          </w:p>
        </w:tc>
        <w:tc>
          <w:tcPr>
            <w:tcW w:w="97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8D1DF0"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Placówka socjalizacyjna</w:t>
            </w:r>
          </w:p>
        </w:tc>
        <w:tc>
          <w:tcPr>
            <w:tcW w:w="114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C24559"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Placówka interwencyjna</w:t>
            </w:r>
          </w:p>
        </w:tc>
        <w:tc>
          <w:tcPr>
            <w:tcW w:w="6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EB33EA"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Ogółem</w:t>
            </w:r>
          </w:p>
        </w:tc>
      </w:tr>
      <w:tr w:rsidR="005B31FE" w:rsidRPr="005B31FE" w14:paraId="37434A34" w14:textId="77777777" w:rsidTr="00580173">
        <w:trPr>
          <w:jc w:val="center"/>
        </w:trPr>
        <w:tc>
          <w:tcPr>
            <w:tcW w:w="22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CFDC5"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Liczba placówek opiekuńczo-wychowawczych – stan na 31.12.2021 r.</w:t>
            </w:r>
          </w:p>
        </w:tc>
        <w:tc>
          <w:tcPr>
            <w:tcW w:w="97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306D92"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4</w:t>
            </w:r>
          </w:p>
        </w:tc>
        <w:tc>
          <w:tcPr>
            <w:tcW w:w="114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E84F4E"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1</w:t>
            </w:r>
          </w:p>
        </w:tc>
        <w:tc>
          <w:tcPr>
            <w:tcW w:w="6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37584E"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5</w:t>
            </w:r>
          </w:p>
        </w:tc>
      </w:tr>
      <w:tr w:rsidR="005B31FE" w:rsidRPr="005B31FE" w14:paraId="3FA5498E" w14:textId="77777777" w:rsidTr="00580173">
        <w:trPr>
          <w:jc w:val="center"/>
        </w:trPr>
        <w:tc>
          <w:tcPr>
            <w:tcW w:w="22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828AA1"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Liczba dzieci umieszczonych – stan na 31.12.2021 r.</w:t>
            </w:r>
          </w:p>
        </w:tc>
        <w:tc>
          <w:tcPr>
            <w:tcW w:w="97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0CFEE1"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58</w:t>
            </w:r>
          </w:p>
        </w:tc>
        <w:tc>
          <w:tcPr>
            <w:tcW w:w="114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9AE703"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12</w:t>
            </w:r>
          </w:p>
        </w:tc>
        <w:tc>
          <w:tcPr>
            <w:tcW w:w="6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9D3FCC"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70</w:t>
            </w:r>
          </w:p>
        </w:tc>
      </w:tr>
    </w:tbl>
    <w:p w14:paraId="43039B43" w14:textId="77777777" w:rsidR="005B31FE" w:rsidRPr="005B31FE" w:rsidRDefault="005B31FE" w:rsidP="005B31FE">
      <w:pPr>
        <w:rPr>
          <w:rFonts w:ascii="Calibri" w:hAnsi="Calibri"/>
        </w:rPr>
      </w:pPr>
    </w:p>
    <w:tbl>
      <w:tblPr>
        <w:tblW w:w="5000" w:type="pct"/>
        <w:jc w:val="center"/>
        <w:tblCellMar>
          <w:left w:w="10" w:type="dxa"/>
          <w:right w:w="10" w:type="dxa"/>
        </w:tblCellMar>
        <w:tblLook w:val="04A0" w:firstRow="1" w:lastRow="0" w:firstColumn="1" w:lastColumn="0" w:noHBand="0" w:noVBand="1"/>
      </w:tblPr>
      <w:tblGrid>
        <w:gridCol w:w="3991"/>
        <w:gridCol w:w="1765"/>
        <w:gridCol w:w="2073"/>
        <w:gridCol w:w="1236"/>
      </w:tblGrid>
      <w:tr w:rsidR="005B31FE" w:rsidRPr="005B31FE" w14:paraId="3D8622DB" w14:textId="77777777" w:rsidTr="00580173">
        <w:trPr>
          <w:jc w:val="center"/>
        </w:trPr>
        <w:tc>
          <w:tcPr>
            <w:tcW w:w="2201" w:type="pct"/>
            <w:tcBorders>
              <w:top w:val="nil"/>
              <w:left w:val="nil"/>
              <w:bottom w:val="single" w:sz="4" w:space="0" w:color="000000"/>
              <w:right w:val="single" w:sz="4" w:space="0" w:color="000000"/>
            </w:tcBorders>
            <w:tcMar>
              <w:top w:w="0" w:type="dxa"/>
              <w:left w:w="108" w:type="dxa"/>
              <w:bottom w:w="0" w:type="dxa"/>
              <w:right w:w="108" w:type="dxa"/>
            </w:tcMar>
          </w:tcPr>
          <w:p w14:paraId="7C682889" w14:textId="77777777" w:rsidR="005B31FE" w:rsidRPr="005B31FE" w:rsidRDefault="005B31FE" w:rsidP="005B31FE">
            <w:pPr>
              <w:keepNext/>
              <w:keepLines/>
              <w:spacing w:after="0"/>
              <w:ind w:firstLine="0"/>
              <w:jc w:val="center"/>
              <w:rPr>
                <w:rFonts w:cstheme="minorHAnsi"/>
                <w:b/>
                <w:lang w:eastAsia="pl-PL"/>
              </w:rPr>
            </w:pPr>
          </w:p>
        </w:tc>
        <w:tc>
          <w:tcPr>
            <w:tcW w:w="97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E80FBF"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Placówka socjalizacyjna</w:t>
            </w:r>
          </w:p>
        </w:tc>
        <w:tc>
          <w:tcPr>
            <w:tcW w:w="11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B0F584"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Placówka interwencyjna</w:t>
            </w:r>
          </w:p>
        </w:tc>
        <w:tc>
          <w:tcPr>
            <w:tcW w:w="6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C7AEB5"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Ogółem</w:t>
            </w:r>
          </w:p>
        </w:tc>
      </w:tr>
      <w:tr w:rsidR="005B31FE" w:rsidRPr="005B31FE" w14:paraId="3AF6F65F" w14:textId="77777777" w:rsidTr="00580173">
        <w:trPr>
          <w:jc w:val="center"/>
        </w:trPr>
        <w:tc>
          <w:tcPr>
            <w:tcW w:w="220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F401E0"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Liczba dzieci umieszczonych w roku 2021</w:t>
            </w:r>
          </w:p>
        </w:tc>
        <w:tc>
          <w:tcPr>
            <w:tcW w:w="97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F8D1CD"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2</w:t>
            </w:r>
          </w:p>
        </w:tc>
        <w:tc>
          <w:tcPr>
            <w:tcW w:w="11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95A71A"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13</w:t>
            </w:r>
          </w:p>
        </w:tc>
        <w:tc>
          <w:tcPr>
            <w:tcW w:w="6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384D36"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15</w:t>
            </w:r>
          </w:p>
        </w:tc>
      </w:tr>
      <w:tr w:rsidR="005B31FE" w:rsidRPr="005B31FE" w14:paraId="19E7DC0C" w14:textId="77777777" w:rsidTr="00580173">
        <w:trPr>
          <w:jc w:val="center"/>
        </w:trPr>
        <w:tc>
          <w:tcPr>
            <w:tcW w:w="220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5667C4"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 xml:space="preserve">Liczba dzieci, które odeszły </w:t>
            </w:r>
          </w:p>
          <w:p w14:paraId="20D78819"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w roku 2021</w:t>
            </w:r>
          </w:p>
        </w:tc>
        <w:tc>
          <w:tcPr>
            <w:tcW w:w="97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8CDBE9"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2</w:t>
            </w:r>
          </w:p>
        </w:tc>
        <w:tc>
          <w:tcPr>
            <w:tcW w:w="11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DD2F4B"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6</w:t>
            </w:r>
          </w:p>
        </w:tc>
        <w:tc>
          <w:tcPr>
            <w:tcW w:w="68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6C2C2E" w14:textId="77777777" w:rsidR="005B31FE" w:rsidRPr="005B31FE" w:rsidRDefault="005B31FE" w:rsidP="005B31FE">
            <w:pPr>
              <w:keepNext/>
              <w:keepLines/>
              <w:spacing w:after="0"/>
              <w:ind w:firstLine="0"/>
              <w:jc w:val="center"/>
              <w:rPr>
                <w:rFonts w:cstheme="minorHAnsi"/>
                <w:b/>
                <w:lang w:eastAsia="pl-PL"/>
              </w:rPr>
            </w:pPr>
            <w:r w:rsidRPr="005B31FE">
              <w:rPr>
                <w:rFonts w:cstheme="minorHAnsi"/>
                <w:b/>
                <w:lang w:eastAsia="pl-PL"/>
              </w:rPr>
              <w:t>8</w:t>
            </w:r>
          </w:p>
        </w:tc>
      </w:tr>
    </w:tbl>
    <w:p w14:paraId="6EF16B15" w14:textId="59492435" w:rsidR="005B31FE" w:rsidRPr="005B31FE" w:rsidRDefault="005B31FE" w:rsidP="005B31FE">
      <w:pPr>
        <w:spacing w:before="240"/>
        <w:rPr>
          <w:rFonts w:ascii="Calibri" w:hAnsi="Calibri"/>
        </w:rPr>
      </w:pPr>
      <w:r w:rsidRPr="005B31FE">
        <w:t xml:space="preserve">Największa liczba dzieci w powiecie cieszyńskim umieszczona jest w rodzinach zastępczych niezawodowych – 118, </w:t>
      </w:r>
      <w:r w:rsidR="00AF3CBE">
        <w:t xml:space="preserve">kolejno </w:t>
      </w:r>
      <w:r w:rsidRPr="005B31FE">
        <w:t xml:space="preserve">w rodzinach spokrewnionych – 83, w rodzinach zawodowych w tym pełniących funkcję pogotowia rodzinnego i specjalistyczną – </w:t>
      </w:r>
      <w:r w:rsidR="00AF3CBE">
        <w:t>76</w:t>
      </w:r>
      <w:r w:rsidRPr="005B31FE">
        <w:t>.</w:t>
      </w:r>
    </w:p>
    <w:p w14:paraId="3EA603B5" w14:textId="77777777" w:rsidR="005B31FE" w:rsidRPr="005B31FE" w:rsidRDefault="005B31FE" w:rsidP="005B31FE">
      <w:pPr>
        <w:rPr>
          <w:color w:val="FF0000"/>
        </w:rPr>
      </w:pPr>
      <w:r w:rsidRPr="005B31FE">
        <w:t>W roku 2021 r. najwięcej dzieci opuściło zawodowe rodziny zastępcze – 16, w tym 3 dzieci zostało umieszczonych w innych instytucjach pomocowych, 10 dzieci zostało przysposobionych oraz 3 dzieci powróciło pod opiekę rodziców biologicznych.</w:t>
      </w:r>
    </w:p>
    <w:p w14:paraId="01E912FF" w14:textId="77777777" w:rsidR="005B31FE" w:rsidRPr="005B31FE" w:rsidRDefault="005B31FE" w:rsidP="005B31FE">
      <w:r w:rsidRPr="005B31FE">
        <w:t>W roku 2021 udzielono łącznie 3913 świadczenia 356 osobom , w tym:</w:t>
      </w:r>
    </w:p>
    <w:p w14:paraId="658A64C0" w14:textId="77777777" w:rsidR="005B31FE" w:rsidRPr="005B31FE" w:rsidRDefault="005B31FE" w:rsidP="005B31FE">
      <w:pPr>
        <w:numPr>
          <w:ilvl w:val="0"/>
          <w:numId w:val="13"/>
        </w:numPr>
        <w:contextualSpacing/>
      </w:pPr>
      <w:r w:rsidRPr="005B31FE">
        <w:rPr>
          <w:b/>
        </w:rPr>
        <w:t>1115</w:t>
      </w:r>
      <w:r w:rsidRPr="005B31FE">
        <w:t xml:space="preserve"> świadczeń w rodzinach spokrewnionych dla dzieci na terenie naszego powiatu,</w:t>
      </w:r>
    </w:p>
    <w:p w14:paraId="094808BA" w14:textId="77777777" w:rsidR="005B31FE" w:rsidRPr="005B31FE" w:rsidRDefault="005B31FE" w:rsidP="005B31FE">
      <w:pPr>
        <w:numPr>
          <w:ilvl w:val="0"/>
          <w:numId w:val="13"/>
        </w:numPr>
        <w:contextualSpacing/>
      </w:pPr>
      <w:r w:rsidRPr="005B31FE">
        <w:rPr>
          <w:b/>
        </w:rPr>
        <w:t xml:space="preserve">1525 </w:t>
      </w:r>
      <w:r w:rsidRPr="005B31FE">
        <w:t>świadczeń</w:t>
      </w:r>
      <w:r w:rsidRPr="005B31FE">
        <w:rPr>
          <w:b/>
        </w:rPr>
        <w:t xml:space="preserve"> </w:t>
      </w:r>
      <w:r w:rsidRPr="005B31FE">
        <w:t xml:space="preserve">w rodzinach niezawodowych dla dzieci na terenie naszego powiatu, </w:t>
      </w:r>
    </w:p>
    <w:p w14:paraId="2B836C10" w14:textId="77777777" w:rsidR="005B31FE" w:rsidRPr="005B31FE" w:rsidRDefault="005B31FE" w:rsidP="005B31FE">
      <w:pPr>
        <w:numPr>
          <w:ilvl w:val="0"/>
          <w:numId w:val="13"/>
        </w:numPr>
        <w:contextualSpacing/>
      </w:pPr>
      <w:r w:rsidRPr="005B31FE">
        <w:rPr>
          <w:b/>
          <w:bCs/>
        </w:rPr>
        <w:t>17</w:t>
      </w:r>
      <w:r w:rsidRPr="005B31FE">
        <w:t xml:space="preserve"> świadczeń dla rodzin pomocowych dla dzieci na terenie naszego powiatu,</w:t>
      </w:r>
    </w:p>
    <w:p w14:paraId="6BD566E5" w14:textId="77777777" w:rsidR="005B31FE" w:rsidRPr="005B31FE" w:rsidRDefault="005B31FE" w:rsidP="005B31FE">
      <w:pPr>
        <w:numPr>
          <w:ilvl w:val="0"/>
          <w:numId w:val="13"/>
        </w:numPr>
        <w:contextualSpacing/>
      </w:pPr>
      <w:r w:rsidRPr="005B31FE">
        <w:rPr>
          <w:b/>
        </w:rPr>
        <w:t xml:space="preserve">240 </w:t>
      </w:r>
      <w:r w:rsidRPr="005B31FE">
        <w:t xml:space="preserve"> świadczeń</w:t>
      </w:r>
      <w:r w:rsidRPr="005B31FE">
        <w:rPr>
          <w:b/>
        </w:rPr>
        <w:t xml:space="preserve"> </w:t>
      </w:r>
      <w:r w:rsidRPr="005B31FE">
        <w:t>w rodzinach zawodowych pełniących funkcję pogotowia rodzinnego na terenie powiatu cieszyńskiego, z którymi podpisano umowy o pełnienie funkcji zawodowej rodziny zastępczej,</w:t>
      </w:r>
    </w:p>
    <w:p w14:paraId="74D94B29" w14:textId="77777777" w:rsidR="005B31FE" w:rsidRPr="005B31FE" w:rsidRDefault="005B31FE" w:rsidP="005B31FE">
      <w:pPr>
        <w:numPr>
          <w:ilvl w:val="0"/>
          <w:numId w:val="13"/>
        </w:numPr>
        <w:contextualSpacing/>
      </w:pPr>
      <w:r w:rsidRPr="005B31FE">
        <w:rPr>
          <w:b/>
        </w:rPr>
        <w:t xml:space="preserve">540 </w:t>
      </w:r>
      <w:r w:rsidRPr="005B31FE">
        <w:t>świadczeń w wielodzietnych zawodowych rodzinach zastępczych funkcjonujących na terenie powiatu cieszyńskiego, z którymi podpisano umowy o pełnienie funkcji zawodowej rodziny zastępczej,</w:t>
      </w:r>
    </w:p>
    <w:p w14:paraId="4F255A5B" w14:textId="77777777" w:rsidR="005B31FE" w:rsidRPr="005B31FE" w:rsidRDefault="005B31FE" w:rsidP="005B31FE">
      <w:pPr>
        <w:numPr>
          <w:ilvl w:val="0"/>
          <w:numId w:val="13"/>
        </w:numPr>
        <w:contextualSpacing/>
      </w:pPr>
      <w:r w:rsidRPr="005B31FE">
        <w:rPr>
          <w:b/>
        </w:rPr>
        <w:lastRenderedPageBreak/>
        <w:t xml:space="preserve">36 </w:t>
      </w:r>
      <w:r w:rsidRPr="005B31FE">
        <w:t>świadczeń dla rodzin zastępczych zawodowych specjalistycznych ustanowionych przez inny powiat a działających na terenie powiatu cieszyńskiego,</w:t>
      </w:r>
    </w:p>
    <w:p w14:paraId="670835A4" w14:textId="77777777" w:rsidR="005B31FE" w:rsidRPr="005B31FE" w:rsidRDefault="005B31FE" w:rsidP="005B31FE">
      <w:pPr>
        <w:numPr>
          <w:ilvl w:val="0"/>
          <w:numId w:val="13"/>
        </w:numPr>
        <w:contextualSpacing/>
      </w:pPr>
      <w:r w:rsidRPr="005B31FE">
        <w:rPr>
          <w:b/>
        </w:rPr>
        <w:t xml:space="preserve">96 </w:t>
      </w:r>
      <w:r w:rsidRPr="005B31FE">
        <w:t>świadczenia dla wielodzietnych zawodowych zwykłych rodzin zastępczych ustanowionych przez inny powiat a działających na terenie powiatu cieszyńskiego,</w:t>
      </w:r>
    </w:p>
    <w:p w14:paraId="40FEB396" w14:textId="77777777" w:rsidR="005B31FE" w:rsidRPr="005B31FE" w:rsidRDefault="005B31FE" w:rsidP="005B31FE">
      <w:pPr>
        <w:numPr>
          <w:ilvl w:val="0"/>
          <w:numId w:val="13"/>
        </w:numPr>
        <w:contextualSpacing/>
      </w:pPr>
      <w:r w:rsidRPr="005B31FE">
        <w:rPr>
          <w:b/>
        </w:rPr>
        <w:t>129</w:t>
      </w:r>
      <w:r w:rsidRPr="005B31FE">
        <w:t xml:space="preserve"> świadczeń w rodzinach zastępczych spokrewnionych na dzieci z naszego terenu przebywające na terenie innego powiatu,</w:t>
      </w:r>
    </w:p>
    <w:p w14:paraId="063C67A0" w14:textId="77777777" w:rsidR="005B31FE" w:rsidRPr="005B31FE" w:rsidRDefault="005B31FE" w:rsidP="005B31FE">
      <w:pPr>
        <w:numPr>
          <w:ilvl w:val="0"/>
          <w:numId w:val="13"/>
        </w:numPr>
        <w:contextualSpacing/>
      </w:pPr>
      <w:r w:rsidRPr="005B31FE">
        <w:rPr>
          <w:b/>
          <w:bCs/>
        </w:rPr>
        <w:t>165</w:t>
      </w:r>
      <w:r w:rsidRPr="005B31FE">
        <w:rPr>
          <w:b/>
        </w:rPr>
        <w:t xml:space="preserve"> </w:t>
      </w:r>
      <w:r w:rsidRPr="005B31FE">
        <w:t>świadczenia w rodzinach zastępczych niezawodowych na dzieci z naszego terenu przebywające na terenie innego powiatu,</w:t>
      </w:r>
    </w:p>
    <w:p w14:paraId="56600857" w14:textId="77777777" w:rsidR="005B31FE" w:rsidRPr="005B31FE" w:rsidRDefault="005B31FE" w:rsidP="005B31FE">
      <w:pPr>
        <w:numPr>
          <w:ilvl w:val="0"/>
          <w:numId w:val="13"/>
        </w:numPr>
        <w:contextualSpacing/>
      </w:pPr>
      <w:r w:rsidRPr="005B31FE">
        <w:rPr>
          <w:b/>
          <w:bCs/>
        </w:rPr>
        <w:t>24</w:t>
      </w:r>
      <w:r w:rsidRPr="005B31FE">
        <w:t xml:space="preserve"> świadczenia w rodzinie zastępczej zawodowej specjalistycznej na dzieci z naszego terenu przebywające na terenie innego powiatu,</w:t>
      </w:r>
    </w:p>
    <w:p w14:paraId="3D2CD9AE" w14:textId="77777777" w:rsidR="005B31FE" w:rsidRPr="005B31FE" w:rsidRDefault="005B31FE" w:rsidP="005B31FE">
      <w:pPr>
        <w:numPr>
          <w:ilvl w:val="0"/>
          <w:numId w:val="13"/>
        </w:numPr>
        <w:contextualSpacing/>
        <w:rPr>
          <w:color w:val="FF0000"/>
        </w:rPr>
      </w:pPr>
      <w:r w:rsidRPr="005B31FE">
        <w:rPr>
          <w:b/>
          <w:bCs/>
        </w:rPr>
        <w:t xml:space="preserve">18 </w:t>
      </w:r>
      <w:r w:rsidRPr="005B31FE">
        <w:t>świadczeń dla rodzinnego domu dziecka na dzieci z naszego terenu przebywające na terenie innego powiatu,</w:t>
      </w:r>
    </w:p>
    <w:p w14:paraId="7CA7CD83" w14:textId="77777777" w:rsidR="005B31FE" w:rsidRPr="005B31FE" w:rsidRDefault="005B31FE" w:rsidP="005B31FE">
      <w:pPr>
        <w:numPr>
          <w:ilvl w:val="0"/>
          <w:numId w:val="13"/>
        </w:numPr>
        <w:contextualSpacing/>
      </w:pPr>
      <w:r w:rsidRPr="005B31FE">
        <w:rPr>
          <w:b/>
        </w:rPr>
        <w:t>8</w:t>
      </w:r>
      <w:r w:rsidRPr="005B31FE">
        <w:t xml:space="preserve"> świadczeń dla rodzin pomocowych na dzieci z naszego terenu przebywające w zawodowej rodzinie zastępczej na terenie innego powiatu.</w:t>
      </w:r>
    </w:p>
    <w:p w14:paraId="4C840A9B" w14:textId="77777777" w:rsidR="005B31FE" w:rsidRPr="005B31FE" w:rsidRDefault="005B31FE" w:rsidP="005B31FE">
      <w:r w:rsidRPr="005B31FE">
        <w:t xml:space="preserve">Ogółem w 2021 roku przekazano na funkcjonowanie rodzin zastępczych w rozdziale 85508 kwotę </w:t>
      </w:r>
      <w:r w:rsidRPr="005B31FE">
        <w:rPr>
          <w:b/>
        </w:rPr>
        <w:t>4.539.811,23 zł</w:t>
      </w:r>
      <w:r w:rsidRPr="005B31FE">
        <w:t xml:space="preserve">, co stanowi 99,70 % planu wynoszącego </w:t>
      </w:r>
      <w:r w:rsidRPr="005B31FE">
        <w:rPr>
          <w:b/>
          <w:bCs/>
        </w:rPr>
        <w:t xml:space="preserve"> 4.553.648,00</w:t>
      </w:r>
      <w:r w:rsidRPr="005B31FE">
        <w:t xml:space="preserve"> zł, w tym na: </w:t>
      </w:r>
    </w:p>
    <w:p w14:paraId="0097CB6E" w14:textId="77777777" w:rsidR="005B31FE" w:rsidRPr="005B31FE" w:rsidRDefault="005B31FE" w:rsidP="005B31FE">
      <w:pPr>
        <w:numPr>
          <w:ilvl w:val="0"/>
          <w:numId w:val="19"/>
        </w:numPr>
        <w:contextualSpacing/>
        <w:rPr>
          <w:b/>
        </w:rPr>
      </w:pPr>
      <w:r w:rsidRPr="005B31FE">
        <w:t>comiesięczne świadczenie:</w:t>
      </w:r>
      <w:r w:rsidRPr="005B31FE">
        <w:rPr>
          <w:b/>
        </w:rPr>
        <w:t xml:space="preserve"> 3.329.523,60 zł;</w:t>
      </w:r>
    </w:p>
    <w:p w14:paraId="5A63FCBF" w14:textId="77777777" w:rsidR="005B31FE" w:rsidRPr="005B31FE" w:rsidRDefault="005B31FE" w:rsidP="005B31FE">
      <w:pPr>
        <w:numPr>
          <w:ilvl w:val="0"/>
          <w:numId w:val="19"/>
        </w:numPr>
        <w:contextualSpacing/>
      </w:pPr>
      <w:r w:rsidRPr="005B31FE">
        <w:t xml:space="preserve">comiesięczna pomoc na kontynuowanie nauki dla wychowanków rodzin zastępczych, którzy ukończyli 18 rok życia – </w:t>
      </w:r>
      <w:r w:rsidRPr="005B31FE">
        <w:rPr>
          <w:b/>
        </w:rPr>
        <w:t>391</w:t>
      </w:r>
      <w:r w:rsidRPr="005B31FE">
        <w:t xml:space="preserve"> świadczenia dla </w:t>
      </w:r>
      <w:r w:rsidRPr="005B31FE">
        <w:rPr>
          <w:b/>
        </w:rPr>
        <w:t>52</w:t>
      </w:r>
      <w:r w:rsidRPr="005B31FE">
        <w:t xml:space="preserve"> osób </w:t>
      </w:r>
      <w:r w:rsidRPr="005B31FE">
        <w:rPr>
          <w:b/>
        </w:rPr>
        <w:t>201.602,79</w:t>
      </w:r>
      <w:r w:rsidRPr="005B31FE">
        <w:t xml:space="preserve"> </w:t>
      </w:r>
      <w:r w:rsidRPr="005B31FE">
        <w:rPr>
          <w:b/>
        </w:rPr>
        <w:t>zł</w:t>
      </w:r>
      <w:r w:rsidRPr="005B31FE">
        <w:t xml:space="preserve">. Kwota pomocy wynosi </w:t>
      </w:r>
      <w:r w:rsidRPr="005B31FE">
        <w:rPr>
          <w:b/>
        </w:rPr>
        <w:t>526,00</w:t>
      </w:r>
      <w:r w:rsidRPr="005B31FE">
        <w:t xml:space="preserve"> zł miesięcznie (od 1.06.2021 – </w:t>
      </w:r>
      <w:r w:rsidRPr="005B31FE">
        <w:rPr>
          <w:b/>
          <w:bCs/>
        </w:rPr>
        <w:t>566 zł</w:t>
      </w:r>
      <w:r w:rsidRPr="005B31FE">
        <w:t>);</w:t>
      </w:r>
    </w:p>
    <w:p w14:paraId="48E417A9" w14:textId="77777777" w:rsidR="005B31FE" w:rsidRPr="005B31FE" w:rsidRDefault="005B31FE" w:rsidP="005B31FE">
      <w:pPr>
        <w:numPr>
          <w:ilvl w:val="0"/>
          <w:numId w:val="19"/>
        </w:numPr>
        <w:contextualSpacing/>
      </w:pPr>
      <w:r w:rsidRPr="005B31FE">
        <w:t xml:space="preserve">pomoc na usamodzielnienie – </w:t>
      </w:r>
      <w:r w:rsidRPr="005B31FE">
        <w:rPr>
          <w:b/>
        </w:rPr>
        <w:t>16 osób</w:t>
      </w:r>
      <w:r w:rsidRPr="005B31FE">
        <w:t xml:space="preserve"> – </w:t>
      </w:r>
      <w:r w:rsidRPr="005B31FE">
        <w:rPr>
          <w:b/>
        </w:rPr>
        <w:t>88.114</w:t>
      </w:r>
      <w:r w:rsidRPr="005B31FE">
        <w:t xml:space="preserve"> </w:t>
      </w:r>
      <w:r w:rsidRPr="005B31FE">
        <w:rPr>
          <w:b/>
        </w:rPr>
        <w:t>zł;</w:t>
      </w:r>
    </w:p>
    <w:p w14:paraId="716C7F64" w14:textId="77777777" w:rsidR="005B31FE" w:rsidRPr="005B31FE" w:rsidRDefault="005B31FE" w:rsidP="005B31FE">
      <w:pPr>
        <w:numPr>
          <w:ilvl w:val="0"/>
          <w:numId w:val="19"/>
        </w:numPr>
        <w:contextualSpacing/>
      </w:pPr>
      <w:r w:rsidRPr="005B31FE">
        <w:t>pomoc na zagospodarowanie -</w:t>
      </w:r>
      <w:r w:rsidRPr="005B31FE">
        <w:rPr>
          <w:b/>
        </w:rPr>
        <w:t>12 osób</w:t>
      </w:r>
      <w:r w:rsidRPr="005B31FE">
        <w:t xml:space="preserve"> </w:t>
      </w:r>
      <w:r w:rsidRPr="005B31FE">
        <w:rPr>
          <w:b/>
        </w:rPr>
        <w:t>–</w:t>
      </w:r>
      <w:r w:rsidRPr="005B31FE">
        <w:t xml:space="preserve">- </w:t>
      </w:r>
      <w:r w:rsidRPr="005B31FE">
        <w:rPr>
          <w:b/>
          <w:bCs/>
        </w:rPr>
        <w:t>2</w:t>
      </w:r>
      <w:r w:rsidRPr="005B31FE">
        <w:rPr>
          <w:b/>
        </w:rPr>
        <w:t>9.920 zł;</w:t>
      </w:r>
    </w:p>
    <w:p w14:paraId="6A6006BA" w14:textId="77777777" w:rsidR="005B31FE" w:rsidRPr="005B31FE" w:rsidRDefault="005B31FE" w:rsidP="005B31FE">
      <w:pPr>
        <w:numPr>
          <w:ilvl w:val="0"/>
          <w:numId w:val="19"/>
        </w:numPr>
        <w:contextualSpacing/>
        <w:rPr>
          <w:strike/>
        </w:rPr>
      </w:pPr>
      <w:r w:rsidRPr="005B31FE">
        <w:t>jednorazowe świadczenie (</w:t>
      </w:r>
      <w:r w:rsidRPr="005B31FE">
        <w:rPr>
          <w:b/>
        </w:rPr>
        <w:t xml:space="preserve">14 </w:t>
      </w:r>
      <w:r w:rsidRPr="005B31FE">
        <w:t>wyprawek), z czego</w:t>
      </w:r>
      <w:r w:rsidRPr="005B31FE">
        <w:rPr>
          <w:b/>
        </w:rPr>
        <w:t xml:space="preserve"> 13 </w:t>
      </w:r>
      <w:r w:rsidRPr="005B31FE">
        <w:t xml:space="preserve">wyprawek dla dzieci z Powiatu Cieszyńskiego umieszczonych na jego terenie, </w:t>
      </w:r>
      <w:r w:rsidRPr="005B31FE">
        <w:rPr>
          <w:b/>
        </w:rPr>
        <w:t>1</w:t>
      </w:r>
      <w:r w:rsidRPr="005B31FE">
        <w:t xml:space="preserve"> wyprawka dla dziecka innego powiatu przebywającego na terenie naszego Powiatu– kwota </w:t>
      </w:r>
      <w:r w:rsidRPr="005B31FE">
        <w:rPr>
          <w:b/>
        </w:rPr>
        <w:t>11.900,00</w:t>
      </w:r>
      <w:r w:rsidRPr="005B31FE">
        <w:rPr>
          <w:bCs/>
        </w:rPr>
        <w:t xml:space="preserve"> zł;</w:t>
      </w:r>
    </w:p>
    <w:p w14:paraId="00EF00E4" w14:textId="77777777" w:rsidR="005B31FE" w:rsidRPr="005B31FE" w:rsidRDefault="005B31FE" w:rsidP="005B31FE">
      <w:pPr>
        <w:numPr>
          <w:ilvl w:val="0"/>
          <w:numId w:val="19"/>
        </w:numPr>
        <w:contextualSpacing/>
        <w:rPr>
          <w:b/>
        </w:rPr>
      </w:pPr>
      <w:r w:rsidRPr="005B31FE">
        <w:t xml:space="preserve">środki na utrzymanie domu lub lokalu dla zawodowych rodzin zastępczych– łącznie </w:t>
      </w:r>
      <w:r w:rsidRPr="005B31FE">
        <w:rPr>
          <w:b/>
        </w:rPr>
        <w:t>152 </w:t>
      </w:r>
      <w:r w:rsidRPr="005B31FE">
        <w:t xml:space="preserve">świadczenia dla rodzin zastępczych zawodowych z czego: </w:t>
      </w:r>
      <w:r w:rsidRPr="005B31FE">
        <w:rPr>
          <w:b/>
        </w:rPr>
        <w:t xml:space="preserve">136 </w:t>
      </w:r>
      <w:r w:rsidRPr="005B31FE">
        <w:t>świadczeń</w:t>
      </w:r>
      <w:r w:rsidRPr="005B31FE">
        <w:rPr>
          <w:b/>
        </w:rPr>
        <w:t xml:space="preserve"> </w:t>
      </w:r>
      <w:r w:rsidRPr="005B31FE">
        <w:t xml:space="preserve">dla rodzin zastępczych zawodowych funkcjonujących na terenie powiatu cieszyńskiego, z którymi podpisano umowy, </w:t>
      </w:r>
      <w:r w:rsidRPr="005B31FE">
        <w:rPr>
          <w:b/>
          <w:bCs/>
        </w:rPr>
        <w:t>4</w:t>
      </w:r>
      <w:r w:rsidRPr="005B31FE">
        <w:rPr>
          <w:b/>
        </w:rPr>
        <w:t xml:space="preserve"> </w:t>
      </w:r>
      <w:r w:rsidRPr="005B31FE">
        <w:t xml:space="preserve">świadczenia tytułem zwrotu wydatków dla rodzin zastępczych zawodowych i rodzinnego domu dziecka w innym powiecie, w których przebywają dzieci z naszego terenu oraz </w:t>
      </w:r>
      <w:r w:rsidRPr="005B31FE">
        <w:rPr>
          <w:b/>
        </w:rPr>
        <w:t>12</w:t>
      </w:r>
      <w:r w:rsidRPr="005B31FE">
        <w:t xml:space="preserve"> świadczeń dla rodziny zastępczej zawodowej ustanowionej przez inny powiat a działającej na naszym terenie</w:t>
      </w:r>
      <w:r w:rsidRPr="005B31FE">
        <w:rPr>
          <w:b/>
        </w:rPr>
        <w:t xml:space="preserve"> –  141.935,71zł;</w:t>
      </w:r>
    </w:p>
    <w:p w14:paraId="6C01CCD8" w14:textId="77777777" w:rsidR="005B31FE" w:rsidRPr="005B31FE" w:rsidRDefault="005B31FE" w:rsidP="005B31FE">
      <w:pPr>
        <w:numPr>
          <w:ilvl w:val="0"/>
          <w:numId w:val="19"/>
        </w:numPr>
        <w:contextualSpacing/>
      </w:pPr>
      <w:r w:rsidRPr="005B31FE">
        <w:t>środki na przeprowadzenie remontu domu lub lokalu mieszkalnego dla zawodowych rodzin zastępczych</w:t>
      </w:r>
      <w:r w:rsidRPr="005B31FE">
        <w:rPr>
          <w:b/>
        </w:rPr>
        <w:t xml:space="preserve"> – 10 </w:t>
      </w:r>
      <w:r w:rsidRPr="005B31FE">
        <w:t xml:space="preserve">świadczeń dla 10 zawodowych rodzin zastępczych </w:t>
      </w:r>
      <w:r w:rsidRPr="005B31FE">
        <w:rPr>
          <w:b/>
        </w:rPr>
        <w:t>– 30.000 zł.</w:t>
      </w:r>
    </w:p>
    <w:p w14:paraId="1C1C6625" w14:textId="77777777" w:rsidR="005B31FE" w:rsidRPr="005B31FE" w:rsidRDefault="005B31FE" w:rsidP="005B31FE">
      <w:r w:rsidRPr="005B31FE">
        <w:t>W ramach rozdziału sfinansowano także:</w:t>
      </w:r>
    </w:p>
    <w:p w14:paraId="08875936" w14:textId="77777777" w:rsidR="005B31FE" w:rsidRPr="005B31FE" w:rsidRDefault="005B31FE" w:rsidP="005B31FE">
      <w:pPr>
        <w:numPr>
          <w:ilvl w:val="0"/>
          <w:numId w:val="19"/>
        </w:numPr>
        <w:contextualSpacing/>
      </w:pPr>
      <w:r w:rsidRPr="005B31FE">
        <w:t>wynagrodzenie za pełnienie funkcji pogotowia rodzinnego z pochodnymi (składki na ubezpieczenia społeczne i Fundusz Pracy) –</w:t>
      </w:r>
      <w:r w:rsidRPr="005B31FE">
        <w:rPr>
          <w:b/>
        </w:rPr>
        <w:t xml:space="preserve"> 502.286,58 zł, </w:t>
      </w:r>
    </w:p>
    <w:p w14:paraId="4B760FD5" w14:textId="77777777" w:rsidR="005B31FE" w:rsidRPr="005B31FE" w:rsidRDefault="005B31FE" w:rsidP="005B31FE">
      <w:pPr>
        <w:numPr>
          <w:ilvl w:val="0"/>
          <w:numId w:val="19"/>
        </w:numPr>
        <w:contextualSpacing/>
        <w:rPr>
          <w:strike/>
        </w:rPr>
      </w:pPr>
      <w:r w:rsidRPr="005B31FE">
        <w:t xml:space="preserve">wynagrodzenie osób do pomocy wraz z pochodnymi – </w:t>
      </w:r>
      <w:r w:rsidRPr="005B31FE">
        <w:rPr>
          <w:b/>
        </w:rPr>
        <w:t>192.106,49 zł,</w:t>
      </w:r>
    </w:p>
    <w:p w14:paraId="0B4A4675" w14:textId="77777777" w:rsidR="005B31FE" w:rsidRPr="005B31FE" w:rsidRDefault="005B31FE" w:rsidP="005B31FE">
      <w:pPr>
        <w:numPr>
          <w:ilvl w:val="0"/>
          <w:numId w:val="19"/>
        </w:numPr>
        <w:spacing w:after="0"/>
        <w:contextualSpacing/>
        <w:rPr>
          <w:b/>
          <w:bCs/>
          <w:strike/>
        </w:rPr>
      </w:pPr>
      <w:r w:rsidRPr="005B31FE">
        <w:t xml:space="preserve">wynagrodzenie rodziny pomocowej wraz z pochodnymi – </w:t>
      </w:r>
      <w:r w:rsidRPr="005B31FE">
        <w:rPr>
          <w:b/>
        </w:rPr>
        <w:t>2.040,40 zł,</w:t>
      </w:r>
    </w:p>
    <w:p w14:paraId="3B7DB572" w14:textId="77777777" w:rsidR="005B31FE" w:rsidRPr="005B31FE" w:rsidRDefault="005B31FE" w:rsidP="005B31FE">
      <w:pPr>
        <w:numPr>
          <w:ilvl w:val="0"/>
          <w:numId w:val="19"/>
        </w:numPr>
        <w:spacing w:after="0"/>
        <w:contextualSpacing/>
        <w:rPr>
          <w:b/>
          <w:bCs/>
          <w:strike/>
          <w:color w:val="365F91" w:themeColor="accent1" w:themeShade="BF"/>
        </w:rPr>
      </w:pPr>
      <w:r w:rsidRPr="005B31FE">
        <w:t xml:space="preserve">szkolenia dla kandydatów do pełnienia funkcji niezawodowej rodziny zastępczej na podstawie w programu „PRIDE : Rodzinna piecza zastępcza” rodzin zastępczych – </w:t>
      </w:r>
      <w:r w:rsidRPr="005B31FE">
        <w:rPr>
          <w:b/>
          <w:bCs/>
        </w:rPr>
        <w:t>10.381,66 zł,</w:t>
      </w:r>
    </w:p>
    <w:p w14:paraId="60A6A011" w14:textId="77777777" w:rsidR="005B31FE" w:rsidRPr="005B31FE" w:rsidRDefault="005B31FE" w:rsidP="005B31FE">
      <w:pPr>
        <w:keepNext/>
        <w:keepLines/>
        <w:spacing w:before="100" w:beforeAutospacing="1" w:after="100" w:afterAutospacing="1"/>
        <w:ind w:firstLine="0"/>
        <w:outlineLvl w:val="2"/>
        <w:rPr>
          <w:rFonts w:eastAsiaTheme="majorEastAsia" w:cstheme="majorBidi"/>
          <w:b/>
          <w:bCs/>
          <w:sz w:val="24"/>
        </w:rPr>
      </w:pPr>
      <w:bookmarkStart w:id="10" w:name="_Toc100572063"/>
      <w:r w:rsidRPr="005B31FE">
        <w:rPr>
          <w:rFonts w:eastAsiaTheme="majorEastAsia" w:cstheme="majorBidi"/>
          <w:b/>
          <w:bCs/>
          <w:sz w:val="24"/>
        </w:rPr>
        <w:t>Realizacja zadań organizatora rodzinnej pieczy zastępczej w roku 2021</w:t>
      </w:r>
      <w:bookmarkEnd w:id="10"/>
    </w:p>
    <w:p w14:paraId="73579B37" w14:textId="77777777" w:rsidR="005B31FE" w:rsidRPr="005B31FE" w:rsidRDefault="005B31FE" w:rsidP="005B31FE">
      <w:r w:rsidRPr="005B31FE">
        <w:t xml:space="preserve">Zgodnie z art. 182 ust. 5 ustawy kierownik PCPR składa zarządowi powiatu coroczne sprawozdanie z działalności PCPR oraz zestawienie potrzeb w zakresie systemu pieczy zastępczej, co dokonane zostało w przedmiotowym sprawozdaniu. </w:t>
      </w:r>
    </w:p>
    <w:p w14:paraId="07793789" w14:textId="77777777" w:rsidR="00AF3CBE" w:rsidRDefault="00AF3CBE" w:rsidP="005B31FE">
      <w:pPr>
        <w:ind w:firstLine="0"/>
        <w:rPr>
          <w:b/>
          <w:bCs/>
          <w:lang w:eastAsia="pl-PL"/>
        </w:rPr>
      </w:pPr>
    </w:p>
    <w:p w14:paraId="02EA9488" w14:textId="744B4A95" w:rsidR="005B31FE" w:rsidRPr="005B31FE" w:rsidRDefault="005B31FE" w:rsidP="005B31FE">
      <w:pPr>
        <w:ind w:firstLine="0"/>
        <w:rPr>
          <w:b/>
          <w:bCs/>
          <w:lang w:eastAsia="pl-PL"/>
        </w:rPr>
      </w:pPr>
      <w:r w:rsidRPr="005B31FE">
        <w:rPr>
          <w:b/>
          <w:bCs/>
          <w:lang w:eastAsia="pl-PL"/>
        </w:rPr>
        <w:lastRenderedPageBreak/>
        <w:t>Udzielanie pomocy rodzinom zastępczym w realizacji zadań wynikających z pieczy zastępczej</w:t>
      </w:r>
    </w:p>
    <w:p w14:paraId="7C50C925" w14:textId="77777777" w:rsidR="005B31FE" w:rsidRPr="005B31FE" w:rsidRDefault="005B31FE" w:rsidP="005B31FE">
      <w:pPr>
        <w:rPr>
          <w:lang w:eastAsia="pl-PL"/>
        </w:rPr>
      </w:pPr>
      <w:r w:rsidRPr="005B31FE">
        <w:rPr>
          <w:lang w:eastAsia="pl-PL"/>
        </w:rPr>
        <w:t>W 2021 z uwagi na stan pandemii koordynatorzy rodzinnej pieczy zastępczej oraz pracownik socjalny odbyli mniej wizyt w środowisku niż w latach ubiegłych, po około 150 wizyt w rodzinie zastępczej lub placówkach oświatowych, do których uczęszczają dzieci umieszczone w pieczy zastępczej, w celu sporządzenia protokołu, notatki służbowej, wywiadu środowiskowego, czy sporządzenia opinii. W sytuacjach kiedy nie było możliwości odwiedzin w środowisku koordynator kontaktował się telefonicznie. Koordynator informuje rodzinę zastępczą o przysługujących jest prawach i obowiązkach, sporządza sprawozdania do sądu o funkcjonowaniu danej rodziny. Wizyty w rodzinach zastępczych mają miejsce w różnych porach dnia, w okresie pandemii są to wizyty zapowiedziane.</w:t>
      </w:r>
    </w:p>
    <w:p w14:paraId="424182EF" w14:textId="77777777" w:rsidR="005B31FE" w:rsidRPr="005B31FE" w:rsidRDefault="005B31FE" w:rsidP="005B31FE">
      <w:pPr>
        <w:rPr>
          <w:lang w:eastAsia="pl-PL"/>
        </w:rPr>
      </w:pPr>
      <w:r w:rsidRPr="005B31FE">
        <w:rPr>
          <w:lang w:eastAsia="pl-PL"/>
        </w:rPr>
        <w:t>Podczas każdorazowej wizyty lub kontaktu telefonicznego koordynator udziela wsparcia oraz niezbędnych informacji rodzinie zastępczej, przeprowadza indywidualne rozmowy z dziećmi, koordynuje udzielenie specjalistycznej pomocy i wsparcie w instytucjach, poradniach, poszukuje z rodziną jak najlepszych rozwiązań pojawiających się problemów, inicjuje ustalenie planu pracy z dzieckiem. Ponadto w środowisku koordynator odwiedza placówki edukacyjne, koordynatorzy prowadzą rozmowy z wychowawcami, pedagogami czy innymi specjalistami o sytuacji szkolnej i wychowawczej dzieci. W sytuacjach konfliktowych, na polecenie sądu koordynator organizował spotkania rodziców biologicznych z dziećmi w biurach PCPR.</w:t>
      </w:r>
    </w:p>
    <w:p w14:paraId="6648EA5B" w14:textId="77777777" w:rsidR="005B31FE" w:rsidRPr="005B31FE" w:rsidRDefault="005B31FE" w:rsidP="005B31FE">
      <w:pPr>
        <w:rPr>
          <w:lang w:eastAsia="pl-PL"/>
        </w:rPr>
      </w:pPr>
      <w:r w:rsidRPr="005B31FE">
        <w:rPr>
          <w:lang w:eastAsia="pl-PL"/>
        </w:rPr>
        <w:t>Ponadto koordynator udziela wsparcia pełnoletnim wychowankom rodzinnych form pieczy zastępczej, zbiera  informacje min. o aktualnej sytuacji zdrowotnej, edukacyjnej, finansowej oraz dotyczącej kontaktów z rodziną biologiczną, planach na przyszłość.</w:t>
      </w:r>
    </w:p>
    <w:p w14:paraId="1653959B" w14:textId="77777777" w:rsidR="005B31FE" w:rsidRPr="005B31FE" w:rsidRDefault="005B31FE" w:rsidP="005B31FE">
      <w:pPr>
        <w:rPr>
          <w:lang w:eastAsia="pl-PL"/>
        </w:rPr>
      </w:pPr>
      <w:r w:rsidRPr="005B31FE">
        <w:rPr>
          <w:lang w:eastAsia="pl-PL"/>
        </w:rPr>
        <w:t>Prowadzenie naboru kandydatów do pełnienia funkcji rodziny zastępczej zawodowej, rodziny zastępczej niezawodowej, kwalifikowanie osób kandydujących do pełnienia funkcji rodziny zastępczej oraz wydawanie zaświadczeń kwalifikacyjnych zawierających potwierdzenie ukończenia szkolenia, opinię o spełnianiu warunków i ocenę predyspozycji do sprawowania pieczy zastępczej</w:t>
      </w:r>
    </w:p>
    <w:p w14:paraId="1F9F080B" w14:textId="77777777" w:rsidR="005B31FE" w:rsidRPr="005B31FE" w:rsidRDefault="005B31FE" w:rsidP="005B31FE">
      <w:pPr>
        <w:rPr>
          <w:lang w:eastAsia="pl-PL"/>
        </w:rPr>
      </w:pPr>
      <w:r w:rsidRPr="005B31FE">
        <w:rPr>
          <w:lang w:eastAsia="pl-PL"/>
        </w:rPr>
        <w:t xml:space="preserve">W 2021 r. Centrum podobnie jak w latach poprzednich prowadziło nabór kandydatów do pełnienia funkcji rodziny zastępczej. Koordynatorzy na polecenie sądu dokonywali kwalifikacji kandydatów do pełnienia funkcji spokrewnionej lub niezawodowej rodziny zastępczej zgodnie z przyjętymi Zarządzeniem Dyrektora PCPR zasadami kwalifikowania i opiniowania kandydatów. W ramach kwalifikacji kandydaci pełnienia funkcji niezawodowej rodziny zastępczej zobowiązani są do uczestnictwa w szkoleniu prowadzonych są przez dwóch certyfikowanych trenerów według programu PRIDE – Rodzinna Opieka Zastępcza zatwierdzonego przez Ministra Pracy i Polityki Społecznej. </w:t>
      </w:r>
    </w:p>
    <w:p w14:paraId="33045255" w14:textId="77777777" w:rsidR="005B31FE" w:rsidRPr="005B31FE" w:rsidRDefault="005B31FE" w:rsidP="005B31FE">
      <w:pPr>
        <w:rPr>
          <w:b/>
          <w:bCs/>
          <w:lang w:eastAsia="pl-PL"/>
        </w:rPr>
      </w:pPr>
      <w:r w:rsidRPr="005B31FE">
        <w:rPr>
          <w:b/>
          <w:bCs/>
          <w:lang w:eastAsia="pl-PL"/>
        </w:rPr>
        <w:t>W roku 2021 przeprowadzono :</w:t>
      </w:r>
    </w:p>
    <w:p w14:paraId="47D75388" w14:textId="00706E7C" w:rsidR="005B31FE" w:rsidRPr="005B31FE" w:rsidRDefault="00AF3CBE" w:rsidP="005B31FE">
      <w:pPr>
        <w:numPr>
          <w:ilvl w:val="0"/>
          <w:numId w:val="35"/>
        </w:numPr>
        <w:contextualSpacing/>
        <w:rPr>
          <w:lang w:eastAsia="pl-PL"/>
        </w:rPr>
      </w:pPr>
      <w:r>
        <w:rPr>
          <w:lang w:eastAsia="pl-PL"/>
        </w:rPr>
        <w:t>D</w:t>
      </w:r>
      <w:r w:rsidR="005B31FE" w:rsidRPr="005B31FE">
        <w:rPr>
          <w:lang w:eastAsia="pl-PL"/>
        </w:rPr>
        <w:t>wa szkolenia dla kandydatów do pełnienia funkcji niezawodowej rodziny zastępczej. Szkolenia przeprowadzone były w zmienionej formie z uwagi na  wprowadzony w kraju stanu epidemii  wywołanej wirusem COVID-19  i obowiązujące zalecenia  sanitarne w sposób hybrydowy dla ograniczonej liczby osób w wymiarze 55 godzin dydaktycznych oraz 10 godzin praktyk. Szkolenia prowadzone było dla łącznie 11 par małżeńskich, z których 10 ustanowionych było tymczasowymi rodzinami zastępczymi dla umieszczonych u nich dzieci, które są z nimi spowinowacone lub spokrewnione. Wszyscy Ci kandydaci ukończyli szkolenie i otrzymali zaświadczenia potwierdzające uprawnienia do pełnienia funkcji rodziny zastępczej.</w:t>
      </w:r>
    </w:p>
    <w:p w14:paraId="2AAC5B47" w14:textId="77777777" w:rsidR="005B31FE" w:rsidRPr="005B31FE" w:rsidRDefault="005B31FE" w:rsidP="005B31FE">
      <w:pPr>
        <w:numPr>
          <w:ilvl w:val="0"/>
          <w:numId w:val="35"/>
        </w:numPr>
        <w:contextualSpacing/>
        <w:rPr>
          <w:lang w:eastAsia="pl-PL"/>
        </w:rPr>
      </w:pPr>
      <w:r w:rsidRPr="005B31FE">
        <w:rPr>
          <w:lang w:eastAsia="pl-PL"/>
        </w:rPr>
        <w:t xml:space="preserve">Szkolenie dla kandydatów do pełnienia funkcji zawodowej rodziny zastępczej o charakterze pogotowia rodzinnego dla 2 par małżeńskich w ilości 25 godzin dydaktycznych. </w:t>
      </w:r>
    </w:p>
    <w:p w14:paraId="31368896" w14:textId="77777777" w:rsidR="005B31FE" w:rsidRPr="005B31FE" w:rsidRDefault="005B31FE" w:rsidP="005B31FE">
      <w:pPr>
        <w:rPr>
          <w:color w:val="FF0000"/>
          <w:lang w:eastAsia="pl-PL"/>
        </w:rPr>
      </w:pPr>
      <w:r w:rsidRPr="005B31FE">
        <w:rPr>
          <w:lang w:eastAsia="pl-PL"/>
        </w:rPr>
        <w:t xml:space="preserve">Z uwagi na odczuwany w całym kraju brak osób chętnych do pełnienia funkcji rodziny zastępczej, PCPR prowadził akcję informacyjną o możliwości pełnienia funkcji rodziny zastępczej </w:t>
      </w:r>
      <w:r w:rsidRPr="005B31FE">
        <w:rPr>
          <w:lang w:eastAsia="pl-PL"/>
        </w:rPr>
        <w:lastRenderedPageBreak/>
        <w:t xml:space="preserve">poprzez stronę instytucji, fanpage, rozmowy osobiste lub telefoniczne z osobami zainteresowanymi pełnieniem funkcji rodziny zastępczej. </w:t>
      </w:r>
    </w:p>
    <w:p w14:paraId="1422BB83" w14:textId="77777777" w:rsidR="005B31FE" w:rsidRPr="005B31FE" w:rsidRDefault="005B31FE" w:rsidP="005B31FE">
      <w:pPr>
        <w:ind w:firstLine="0"/>
        <w:rPr>
          <w:b/>
          <w:bCs/>
          <w:lang w:eastAsia="pl-PL"/>
        </w:rPr>
      </w:pPr>
      <w:r w:rsidRPr="005B31FE">
        <w:rPr>
          <w:b/>
          <w:bCs/>
          <w:lang w:eastAsia="pl-PL"/>
        </w:rPr>
        <w:t>Zapewnianie rodzinom zastępczym szkoleń mających na celu podnoszenie ich kwalifikacji</w:t>
      </w:r>
    </w:p>
    <w:p w14:paraId="13803BFA" w14:textId="77777777" w:rsidR="005B31FE" w:rsidRPr="005B31FE" w:rsidRDefault="005B31FE" w:rsidP="005B31FE">
      <w:pPr>
        <w:rPr>
          <w:lang w:eastAsia="pl-PL"/>
        </w:rPr>
      </w:pPr>
      <w:r w:rsidRPr="005B31FE">
        <w:rPr>
          <w:lang w:eastAsia="pl-PL"/>
        </w:rPr>
        <w:t>PCPR informował rodziny zastępcze o możliwości udziału w szkoleniach w ramach projektu unijnego realizowanego przez ROPS oraz Projektu „ZUZA”</w:t>
      </w:r>
      <w:r w:rsidRPr="005B31FE">
        <w:rPr>
          <w:b/>
          <w:bCs/>
          <w:lang w:eastAsia="pl-PL"/>
        </w:rPr>
        <w:t xml:space="preserve"> </w:t>
      </w:r>
      <w:r w:rsidRPr="005B31FE">
        <w:t>realizowanego w partnerstwie organizacji pozarządowej Towarzystwa Opieki nad Niepełnosprawnymi oraz sektora biznesu,</w:t>
      </w:r>
      <w:r w:rsidRPr="005B31FE">
        <w:rPr>
          <w:b/>
          <w:bCs/>
        </w:rPr>
        <w:t xml:space="preserve"> </w:t>
      </w:r>
      <w:r w:rsidRPr="005B31FE">
        <w:rPr>
          <w:lang w:eastAsia="pl-PL"/>
        </w:rPr>
        <w:t>z czego część rodzin zastępczych skorzystała.</w:t>
      </w:r>
    </w:p>
    <w:p w14:paraId="39899FD1" w14:textId="77777777" w:rsidR="005B31FE" w:rsidRPr="005B31FE" w:rsidRDefault="005B31FE" w:rsidP="005B31FE">
      <w:pPr>
        <w:ind w:firstLine="0"/>
        <w:rPr>
          <w:b/>
          <w:bCs/>
          <w:lang w:eastAsia="pl-PL"/>
        </w:rPr>
      </w:pPr>
      <w:r w:rsidRPr="005B31FE">
        <w:rPr>
          <w:b/>
          <w:bCs/>
          <w:lang w:eastAsia="pl-PL"/>
        </w:rPr>
        <w:t>Organizowanie dla rodzin zastępczych pomocy wolontariuszy</w:t>
      </w:r>
    </w:p>
    <w:p w14:paraId="6FC4DF07" w14:textId="77777777" w:rsidR="005B31FE" w:rsidRPr="005B31FE" w:rsidRDefault="005B31FE" w:rsidP="005B31FE">
      <w:pPr>
        <w:rPr>
          <w:lang w:eastAsia="pl-PL"/>
        </w:rPr>
      </w:pPr>
      <w:r w:rsidRPr="005B31FE">
        <w:rPr>
          <w:lang w:eastAsia="pl-PL"/>
        </w:rPr>
        <w:t>Zgodnie z art. 76 ust. 4 pkt 7 ustawy do zadań Organizatora należy m.in. organizowanie dla rodzin zastępczych pomocy wolontariuszy. W 2020 r. żadna rodzina zastępcza nie zwróciła się z prośbą o objęcie jej pomocą wolontariuszy.</w:t>
      </w:r>
    </w:p>
    <w:p w14:paraId="6EAD0208" w14:textId="77777777" w:rsidR="005B31FE" w:rsidRPr="005B31FE" w:rsidRDefault="005B31FE" w:rsidP="005B31FE">
      <w:pPr>
        <w:ind w:firstLine="0"/>
        <w:rPr>
          <w:b/>
          <w:bCs/>
          <w:lang w:eastAsia="pl-PL"/>
        </w:rPr>
      </w:pPr>
      <w:r w:rsidRPr="005B31FE">
        <w:rPr>
          <w:b/>
          <w:bCs/>
          <w:lang w:eastAsia="pl-PL"/>
        </w:rPr>
        <w:t>Zapewnianie pomocy i wsparcia osobom sprawującym rodzinną pieczę zastępczą w szczególności w ramach grup wsparcia oraz rodzin pomocowych</w:t>
      </w:r>
    </w:p>
    <w:p w14:paraId="7E33DBB9" w14:textId="77777777" w:rsidR="005B31FE" w:rsidRPr="005B31FE" w:rsidRDefault="005B31FE" w:rsidP="005B31FE">
      <w:pPr>
        <w:rPr>
          <w:lang w:eastAsia="pl-PL"/>
        </w:rPr>
      </w:pPr>
      <w:r w:rsidRPr="005B31FE">
        <w:rPr>
          <w:lang w:eastAsia="pl-PL"/>
        </w:rPr>
        <w:t>Rodziny zastępczej zawodowe objęte były wsparciem w ramach prowadzenia grupy wsparcia oraz zadania realizowanego w ramach otwartego konkursu ofert z zakresu pomocy społecznej, w tym wspierania rodziny i systemu pieczy zastępczej ze środków Powiatu Cieszyńskiego dotyczącego organizowania spotkań dla rodziców biologicznych z dziećmi umieszczonymi w pieczy zastępczej oraz prowadzenia mieszkań wspomaganych dla wychowanków pieczy zastępczej.</w:t>
      </w:r>
    </w:p>
    <w:p w14:paraId="26813AED" w14:textId="77777777" w:rsidR="005B31FE" w:rsidRPr="005B31FE" w:rsidRDefault="005B31FE" w:rsidP="005B31FE">
      <w:pPr>
        <w:rPr>
          <w:lang w:eastAsia="pl-PL"/>
        </w:rPr>
      </w:pPr>
      <w:r w:rsidRPr="005B31FE">
        <w:rPr>
          <w:lang w:eastAsia="pl-PL"/>
        </w:rPr>
        <w:t xml:space="preserve">Rodziny zastępcze zawodowe korzystały ze wsparcia rodzin pomocowych oraz osób do pomocy w przy sprawowaniu opieki nad dziećmi i przy pracach gospodarskich. </w:t>
      </w:r>
    </w:p>
    <w:p w14:paraId="46BE4D2B" w14:textId="77777777" w:rsidR="005B31FE" w:rsidRPr="005B31FE" w:rsidRDefault="005B31FE" w:rsidP="005B31FE">
      <w:pPr>
        <w:ind w:firstLine="0"/>
        <w:rPr>
          <w:b/>
          <w:bCs/>
          <w:lang w:eastAsia="pl-PL"/>
        </w:rPr>
      </w:pPr>
      <w:r w:rsidRPr="005B31FE">
        <w:rPr>
          <w:b/>
          <w:bCs/>
          <w:lang w:eastAsia="pl-PL"/>
        </w:rPr>
        <w:t>Współpraca ze środowiskiem lokalnym, w szczególności z ośrodkami pomocy społecznej, sądami, instytucjami oświatowymi, podmiotami leczniczymi, a także kościołami i związkami wyznaniowymi oraz organizacjami społecznymi</w:t>
      </w:r>
    </w:p>
    <w:p w14:paraId="0DA357DF" w14:textId="77777777" w:rsidR="005B31FE" w:rsidRPr="005B31FE" w:rsidRDefault="005B31FE" w:rsidP="005B31FE">
      <w:pPr>
        <w:rPr>
          <w:lang w:eastAsia="pl-PL"/>
        </w:rPr>
      </w:pPr>
      <w:r w:rsidRPr="005B31FE">
        <w:rPr>
          <w:lang w:eastAsia="pl-PL"/>
        </w:rPr>
        <w:t>Centrum współpracowało z:</w:t>
      </w:r>
    </w:p>
    <w:p w14:paraId="4E6EB30B" w14:textId="77777777" w:rsidR="005B31FE" w:rsidRPr="005B31FE" w:rsidRDefault="005B31FE" w:rsidP="005B31FE">
      <w:pPr>
        <w:numPr>
          <w:ilvl w:val="0"/>
          <w:numId w:val="29"/>
        </w:numPr>
        <w:contextualSpacing/>
        <w:rPr>
          <w:lang w:eastAsia="pl-PL"/>
        </w:rPr>
      </w:pPr>
      <w:r w:rsidRPr="005B31FE">
        <w:rPr>
          <w:b/>
          <w:bCs/>
          <w:lang w:eastAsia="pl-PL"/>
        </w:rPr>
        <w:t xml:space="preserve">ośrodkami pomocy społecznej </w:t>
      </w:r>
      <w:r w:rsidRPr="005B31FE">
        <w:rPr>
          <w:lang w:eastAsia="pl-PL"/>
        </w:rPr>
        <w:t>– w zakresie pozyskiwania informacji na temat rodziców biologicznych w szczególności ustalających ich sytuację rodzinną, zdrowotną i dochodową (związane z koniecznością ustalenia wysokości opłaty za pobyt dzieci w pieczy zastępczej wnoszonej przez rodziców biologicznych), przygotowywano plany pomocy dziecku i rodzinie (współpraca koordynatora rodzinnej pieczy zastępczej z asystentem rodziny),</w:t>
      </w:r>
    </w:p>
    <w:p w14:paraId="07D78D35" w14:textId="77777777" w:rsidR="005B31FE" w:rsidRPr="005B31FE" w:rsidRDefault="005B31FE" w:rsidP="005B31FE">
      <w:pPr>
        <w:numPr>
          <w:ilvl w:val="0"/>
          <w:numId w:val="29"/>
        </w:numPr>
        <w:contextualSpacing/>
        <w:rPr>
          <w:lang w:eastAsia="pl-PL"/>
        </w:rPr>
      </w:pPr>
      <w:r w:rsidRPr="005B31FE">
        <w:rPr>
          <w:b/>
          <w:bCs/>
          <w:lang w:eastAsia="pl-PL"/>
        </w:rPr>
        <w:t xml:space="preserve">wydziałami rodzinnymi i nieletnich sądów rejonowych i okręgowych </w:t>
      </w:r>
      <w:r w:rsidRPr="005B31FE">
        <w:rPr>
          <w:lang w:eastAsia="pl-PL"/>
        </w:rPr>
        <w:t>– każdorazowo przy wskazywaniu placówki lub rodziny zastępczej dla dzieci, które mają być umieszczone w pieczy, przy ustalaniu zasadności dalszego pobytu dziecka w rodzinie zastępczej, przy przekazywaniu sprawozdania dot. sytuacji rodziny i udzielanej pomocy, w tym prowadzonej pracy z rodziną oraz przy przekazywaniu na zlecenie sądu analizy sytuacji osobistej rodzinnej i majątkowej kandydatów do pełnienia funkcji rodziny zastępczej,</w:t>
      </w:r>
    </w:p>
    <w:p w14:paraId="7350E66B" w14:textId="77777777" w:rsidR="005B31FE" w:rsidRPr="005B31FE" w:rsidRDefault="005B31FE" w:rsidP="005B31FE">
      <w:pPr>
        <w:numPr>
          <w:ilvl w:val="0"/>
          <w:numId w:val="29"/>
        </w:numPr>
        <w:contextualSpacing/>
        <w:rPr>
          <w:lang w:eastAsia="pl-PL"/>
        </w:rPr>
      </w:pPr>
      <w:r w:rsidRPr="005B31FE">
        <w:rPr>
          <w:b/>
          <w:bCs/>
          <w:lang w:eastAsia="pl-PL"/>
        </w:rPr>
        <w:t>szkołami</w:t>
      </w:r>
      <w:r w:rsidRPr="005B31FE">
        <w:rPr>
          <w:lang w:eastAsia="pl-PL"/>
        </w:rPr>
        <w:t xml:space="preserve"> – zwracając się pisemnie nie rzadziej niż raz w roku do placówek z prośbą o opinię o uczniu oraz utrzymując kontakt z wychowawcami, pedagogami, psychologami oraz dyrektorami szkół do których uczęszczają dzieci z rodzin zastępczych,</w:t>
      </w:r>
    </w:p>
    <w:p w14:paraId="01A4919C" w14:textId="77777777" w:rsidR="005B31FE" w:rsidRPr="005B31FE" w:rsidRDefault="005B31FE" w:rsidP="005B31FE">
      <w:pPr>
        <w:numPr>
          <w:ilvl w:val="0"/>
          <w:numId w:val="29"/>
        </w:numPr>
        <w:contextualSpacing/>
        <w:rPr>
          <w:lang w:eastAsia="pl-PL"/>
        </w:rPr>
      </w:pPr>
      <w:r w:rsidRPr="005B31FE">
        <w:rPr>
          <w:b/>
          <w:bCs/>
          <w:lang w:eastAsia="pl-PL"/>
        </w:rPr>
        <w:t>ośrodkami</w:t>
      </w:r>
      <w:r w:rsidRPr="005B31FE">
        <w:rPr>
          <w:lang w:eastAsia="pl-PL"/>
        </w:rPr>
        <w:t xml:space="preserve"> </w:t>
      </w:r>
      <w:r w:rsidRPr="005B31FE">
        <w:rPr>
          <w:b/>
          <w:bCs/>
          <w:lang w:eastAsia="pl-PL"/>
        </w:rPr>
        <w:t>adopcyjnymi</w:t>
      </w:r>
      <w:r w:rsidRPr="005B31FE">
        <w:rPr>
          <w:lang w:eastAsia="pl-PL"/>
        </w:rPr>
        <w:t xml:space="preserve"> – w zakresie przekazywania informacji o dzieciach z uregulowaną sytuacją prawną.</w:t>
      </w:r>
    </w:p>
    <w:p w14:paraId="2172AF2B" w14:textId="77777777" w:rsidR="005B31FE" w:rsidRPr="005B31FE" w:rsidRDefault="005B31FE" w:rsidP="005B31FE">
      <w:pPr>
        <w:numPr>
          <w:ilvl w:val="0"/>
          <w:numId w:val="29"/>
        </w:numPr>
        <w:contextualSpacing/>
        <w:rPr>
          <w:lang w:eastAsia="pl-PL"/>
        </w:rPr>
      </w:pPr>
      <w:r w:rsidRPr="005B31FE">
        <w:rPr>
          <w:b/>
          <w:bCs/>
          <w:lang w:eastAsia="pl-PL"/>
        </w:rPr>
        <w:t>podmiotami leczniczymi</w:t>
      </w:r>
      <w:r w:rsidRPr="005B31FE">
        <w:rPr>
          <w:lang w:eastAsia="pl-PL"/>
        </w:rPr>
        <w:t xml:space="preserve"> - w zakresie pozyskiwania informacji o stanie zdrowia dziecka, książeczce szczepień itp.</w:t>
      </w:r>
    </w:p>
    <w:p w14:paraId="47B6BF84" w14:textId="77777777" w:rsidR="005B31FE" w:rsidRPr="005B31FE" w:rsidRDefault="005B31FE" w:rsidP="005B31FE">
      <w:pPr>
        <w:numPr>
          <w:ilvl w:val="0"/>
          <w:numId w:val="29"/>
        </w:numPr>
        <w:contextualSpacing/>
        <w:rPr>
          <w:lang w:eastAsia="pl-PL"/>
        </w:rPr>
      </w:pPr>
      <w:r w:rsidRPr="005B31FE">
        <w:rPr>
          <w:b/>
          <w:bCs/>
          <w:lang w:eastAsia="pl-PL"/>
        </w:rPr>
        <w:t>organizacjami pozarządowymi</w:t>
      </w:r>
      <w:r w:rsidRPr="005B31FE">
        <w:rPr>
          <w:lang w:eastAsia="pl-PL"/>
        </w:rPr>
        <w:t xml:space="preserve"> – w zakresie informowania o możliwości uzyskania wsparcia, prowadzenia diagnostyki FAS</w:t>
      </w:r>
    </w:p>
    <w:p w14:paraId="48DE0774" w14:textId="77777777" w:rsidR="005B31FE" w:rsidRPr="005B31FE" w:rsidRDefault="005B31FE" w:rsidP="005B31FE">
      <w:pPr>
        <w:ind w:firstLine="0"/>
        <w:rPr>
          <w:b/>
          <w:bCs/>
          <w:lang w:eastAsia="pl-PL"/>
        </w:rPr>
      </w:pPr>
      <w:r w:rsidRPr="005B31FE">
        <w:rPr>
          <w:b/>
          <w:bCs/>
          <w:lang w:eastAsia="pl-PL"/>
        </w:rPr>
        <w:lastRenderedPageBreak/>
        <w:t>Prowadzenie poradnictwa i terapii dla osób sprawujących rodzinną pieczę zastępczą i ich dzieci oraz dzieci umieszczonych w pieczy zastępczej oraz zapewnianie pomocy prawnej osobom sprawującym rodzinną pieczę zastępczą, w szczególności w zakresie prawa rodzinnego</w:t>
      </w:r>
    </w:p>
    <w:p w14:paraId="08D0BCDE" w14:textId="77777777" w:rsidR="005B31FE" w:rsidRPr="005B31FE" w:rsidRDefault="005B31FE" w:rsidP="005B31FE">
      <w:pPr>
        <w:rPr>
          <w:lang w:eastAsia="pl-PL"/>
        </w:rPr>
      </w:pPr>
      <w:r w:rsidRPr="005B31FE">
        <w:rPr>
          <w:lang w:eastAsia="pl-PL"/>
        </w:rPr>
        <w:t xml:space="preserve">Centrum zobowiązane jest do prowadzenia poradnictwa i terapii dla osób będących rodzinami zastępczymi oraz dzieci będących pod ich pieczą. Od października 2014 r. Centrum zatrudnia psychologa, który realizuje ww. zadania. W ustalonych indywidualnie terminach i godzinach – również popołudniowych prowadzone są konsultacje, poradnictwo i wydawane przez psychologa obowiązkowe opinie o posiadaniu predyspozycji i motywacji do pełnienia funkcji rodziny zastępczej spokrewnionej, niezawodowej lub zawodowej. Jednakże jeden psycholog nie jest w stanie prowadzić także specjalistycznej terapii w zależności od potrzeb dziecka, czy prowadzić grup wsparcia albo dokonywać diagnozy psychologicznej wszystkich umieszczonych w rodzinnej pieczy zastępczej dzieci. Uwzględniając powyższe koordynator każdorazowo będąc na wizycie u rodziny zastępczej, która zgłasza problemy w opiece nad dzieckiem, informuje o jednostkach świadczących specjalistyczną pomoc psychologiczno-pedagogiczną, psychiatryczną, rehabilitacyjną, rewalidacyjną, edukacyjną oraz socjoterapeutyczną. </w:t>
      </w:r>
    </w:p>
    <w:p w14:paraId="4AEA4E50" w14:textId="77777777" w:rsidR="005B31FE" w:rsidRPr="005B31FE" w:rsidRDefault="005B31FE" w:rsidP="005B31FE">
      <w:pPr>
        <w:rPr>
          <w:lang w:eastAsia="pl-PL"/>
        </w:rPr>
      </w:pPr>
      <w:r w:rsidRPr="005B31FE">
        <w:rPr>
          <w:lang w:eastAsia="pl-PL"/>
        </w:rPr>
        <w:t xml:space="preserve">PCPR zawarł porozumienie z OREW w Ustroniu oraz Stowarzyszeniem „Słoneczna Kraina” oraz na mocy którego skierowane rodziny zastępcze mogą bezpłatne dokonać diagnostyki umieszczonego dziecka, określenia jego potrzeb.  </w:t>
      </w:r>
    </w:p>
    <w:p w14:paraId="19CB3FB6" w14:textId="77777777" w:rsidR="005B31FE" w:rsidRPr="005B31FE" w:rsidRDefault="005B31FE" w:rsidP="005B31FE">
      <w:pPr>
        <w:rPr>
          <w:lang w:eastAsia="pl-PL"/>
        </w:rPr>
      </w:pPr>
      <w:r w:rsidRPr="005B31FE">
        <w:rPr>
          <w:lang w:eastAsia="pl-PL"/>
        </w:rPr>
        <w:t>O pomoc prawną rodziny zastępcze na rzecz przebywających w ich rodzinach dzieci mogą starać się w ramach nieodpłatnej pomocy prawnej.</w:t>
      </w:r>
    </w:p>
    <w:p w14:paraId="2557EB22" w14:textId="77777777" w:rsidR="005B31FE" w:rsidRPr="005B31FE" w:rsidRDefault="005B31FE" w:rsidP="005B31FE">
      <w:pPr>
        <w:ind w:firstLine="0"/>
        <w:rPr>
          <w:b/>
          <w:bCs/>
          <w:lang w:eastAsia="pl-PL"/>
        </w:rPr>
      </w:pPr>
      <w:r w:rsidRPr="005B31FE">
        <w:rPr>
          <w:b/>
          <w:bCs/>
          <w:lang w:eastAsia="pl-PL"/>
        </w:rPr>
        <w:t>Dokonywanie okresowej oceny sytuacji dzieci przebywających w rodzinnej pieczy zastępczej</w:t>
      </w:r>
    </w:p>
    <w:p w14:paraId="38E42BCD" w14:textId="77777777" w:rsidR="005B31FE" w:rsidRPr="005B31FE" w:rsidRDefault="005B31FE" w:rsidP="005B31FE">
      <w:pPr>
        <w:rPr>
          <w:color w:val="FF0000"/>
          <w:lang w:eastAsia="pl-PL"/>
        </w:rPr>
      </w:pPr>
      <w:r w:rsidRPr="005B31FE">
        <w:rPr>
          <w:lang w:eastAsia="pl-PL"/>
        </w:rPr>
        <w:t>Zgodnie z art. 128 ustawy kolejnym zadaniem Organizatora rodzinnej pieczy zastępczej jest ocenianie sytuacji dziecka umieszczonego w rodzinie zastępczej. W tym celu, nie rzadziej niż raz na trzy miesiące – w przypadku dziecka do ukończenia 3 roku życia lub nie rzadziej niż raz na 6 miesięcy – w przypadku dziecka starszego, w siedzibie Centrum odbywały się zespoły ds. okresowej oceny sytuacji dziecka. Na posiedzenia zespołów koordynatorzy rodzinnej pieczy zastępczej zapraszali wszystkie osoby, które miały wiedzę, nt. sytuacji rodzinnej, prawnej, zdrowotnej, szkolnej dziecka, m.in. rodzina zastępcza, pedagog, psycholog, asystent rodziny lub pracownik socjalny, przedstawiciel ośrodka adopcyjnego, rodzice biologiczni. W roku 2021 obyło się około</w:t>
      </w:r>
      <w:r w:rsidRPr="005B31FE">
        <w:rPr>
          <w:color w:val="FF0000"/>
          <w:lang w:eastAsia="pl-PL"/>
        </w:rPr>
        <w:t xml:space="preserve"> </w:t>
      </w:r>
      <w:r w:rsidRPr="005B31FE">
        <w:rPr>
          <w:lang w:eastAsia="pl-PL"/>
        </w:rPr>
        <w:t>449</w:t>
      </w:r>
      <w:r w:rsidRPr="005B31FE">
        <w:rPr>
          <w:color w:val="FF0000"/>
          <w:lang w:eastAsia="pl-PL"/>
        </w:rPr>
        <w:t xml:space="preserve"> </w:t>
      </w:r>
      <w:r w:rsidRPr="005B31FE">
        <w:rPr>
          <w:lang w:eastAsia="pl-PL"/>
        </w:rPr>
        <w:t>zespołów z osobistym udziałem uczestników lub zdalnie, telefonicznie w zależności od stanu pandemii, sytuacji zdrowotnej uczestników oraz rodzaju problemów, które występują w rodzinie..</w:t>
      </w:r>
      <w:r w:rsidRPr="005B31FE">
        <w:rPr>
          <w:color w:val="FF0000"/>
          <w:lang w:eastAsia="pl-PL"/>
        </w:rPr>
        <w:t xml:space="preserve"> </w:t>
      </w:r>
    </w:p>
    <w:p w14:paraId="24713702" w14:textId="77777777" w:rsidR="005B31FE" w:rsidRPr="005B31FE" w:rsidRDefault="005B31FE" w:rsidP="005B31FE">
      <w:pPr>
        <w:ind w:firstLine="0"/>
        <w:rPr>
          <w:b/>
          <w:bCs/>
          <w:lang w:eastAsia="pl-PL"/>
        </w:rPr>
      </w:pPr>
      <w:r w:rsidRPr="005B31FE">
        <w:rPr>
          <w:b/>
          <w:bCs/>
          <w:lang w:eastAsia="pl-PL"/>
        </w:rPr>
        <w:t>Zgłaszanie do ośrodków adopcyjnych informacji o dzieciach z uregulowaną sytuacją prawną, w celu poszukiwania dla nich rodzin przysposabiających</w:t>
      </w:r>
    </w:p>
    <w:p w14:paraId="265811E8" w14:textId="77777777" w:rsidR="005B31FE" w:rsidRPr="005B31FE" w:rsidRDefault="005B31FE" w:rsidP="005B31FE">
      <w:pPr>
        <w:rPr>
          <w:lang w:eastAsia="pl-PL"/>
        </w:rPr>
      </w:pPr>
      <w:r w:rsidRPr="005B31FE">
        <w:rPr>
          <w:lang w:eastAsia="pl-PL"/>
        </w:rPr>
        <w:t xml:space="preserve">Tut. Centrum po otrzymaniu postanowienie sądu o pozbawieniu władzy rodzicielskiej zgłasza dzieci do Wojewódzkiego Ośrodka Adopcyjnego Filia w Bielsku – Białej gromadząc jednocześnie wymaganą dokumentację, w tym w przypadku dziecka powyżej 13 r życia oświadczenie o jego zgodzie dot. przysposobienia. </w:t>
      </w:r>
    </w:p>
    <w:p w14:paraId="1BB3C461" w14:textId="77777777" w:rsidR="005B31FE" w:rsidRPr="005B31FE" w:rsidRDefault="005B31FE" w:rsidP="005B31FE">
      <w:pPr>
        <w:rPr>
          <w:lang w:eastAsia="pl-PL"/>
        </w:rPr>
      </w:pPr>
      <w:r w:rsidRPr="005B31FE">
        <w:rPr>
          <w:lang w:eastAsia="pl-PL"/>
        </w:rPr>
        <w:t>Ponadto do zadań PCPR należy występowanie do właściwego sądu opiekuńczego o uregulowanie sytuacji prawnej dzieci przebywających powyżej 18 miesięcy w pieczy zastępczej. Z uwagi na stan epidemii wszelkie postępowania prowadzonej w kwestii  uregulowania sytuacji prawnej dziecka i zgłoszenie do adopcji uległy wydłużeniu</w:t>
      </w:r>
    </w:p>
    <w:p w14:paraId="5A818192" w14:textId="77777777" w:rsidR="005B31FE" w:rsidRPr="005B31FE" w:rsidRDefault="005B31FE" w:rsidP="005B31FE">
      <w:pPr>
        <w:ind w:firstLine="0"/>
        <w:rPr>
          <w:b/>
          <w:bCs/>
          <w:lang w:eastAsia="pl-PL"/>
        </w:rPr>
      </w:pPr>
      <w:r w:rsidRPr="005B31FE">
        <w:rPr>
          <w:b/>
          <w:bCs/>
          <w:lang w:eastAsia="pl-PL"/>
        </w:rPr>
        <w:t>Organizowanie opieki nad dzieckiem, w przypadku gdy rodzina zastępcza okresowo nie może sprawować opieki, w szczególności z powodów zdrowotnych losowych albo zaplanowanego wypoczynku</w:t>
      </w:r>
    </w:p>
    <w:p w14:paraId="3554B10E" w14:textId="77777777" w:rsidR="005B31FE" w:rsidRPr="005B31FE" w:rsidRDefault="005B31FE" w:rsidP="005B31FE">
      <w:pPr>
        <w:rPr>
          <w:lang w:eastAsia="pl-PL"/>
        </w:rPr>
      </w:pPr>
      <w:r w:rsidRPr="005B31FE">
        <w:rPr>
          <w:lang w:eastAsia="pl-PL"/>
        </w:rPr>
        <w:lastRenderedPageBreak/>
        <w:t>Powiatowe Centrum Pomocy Rodzinie w Cieszynie jako Organizator rodzinnej pieczy zastępczej zobowiązane jest do organizowania opieki nad dzieckiem, w przypadku gdy rodzina zastępcza okresowo nie może sprawować opieki. . W 2021 r. wśród rodzin zastępczych powiatu cieszyńskiego 5 rodzin zastępczych skorzystało z możliwości czasowego niesprawowania opieki nad dzieckiem; 11 dzieci przebywających w ww. rodzinach zostało powierzonych opiece 5 rodzin pomocowych.</w:t>
      </w:r>
    </w:p>
    <w:p w14:paraId="0D1938F6" w14:textId="77777777" w:rsidR="005B31FE" w:rsidRPr="005B31FE" w:rsidRDefault="005B31FE" w:rsidP="005B31FE">
      <w:pPr>
        <w:ind w:firstLine="0"/>
        <w:rPr>
          <w:b/>
          <w:bCs/>
          <w:lang w:eastAsia="pl-PL"/>
        </w:rPr>
      </w:pPr>
      <w:r w:rsidRPr="005B31FE">
        <w:rPr>
          <w:b/>
          <w:bCs/>
          <w:lang w:eastAsia="pl-PL"/>
        </w:rPr>
        <w:t>Wyznaczanie koordynatora rodzinnej pieczy zastępczej</w:t>
      </w:r>
    </w:p>
    <w:p w14:paraId="1BAAE4CD" w14:textId="77777777" w:rsidR="005B31FE" w:rsidRPr="005B31FE" w:rsidRDefault="005B31FE" w:rsidP="005B31FE">
      <w:pPr>
        <w:rPr>
          <w:lang w:eastAsia="pl-PL"/>
        </w:rPr>
      </w:pPr>
      <w:r w:rsidRPr="005B31FE">
        <w:rPr>
          <w:lang w:eastAsia="pl-PL"/>
        </w:rPr>
        <w:t xml:space="preserve">PCPR, do realizacji zadań organizatora rodzinnej pieczy zastępczej, zatrudniał 5 koordynatorów oraz 1 pracownika socjalnego. Koordynator ma pod swoją opieką ok. 35 rodzin zastępczych, co nie jest zgodne z przepisem prawa, wskazującym, iż opieką jednego koordynatora pozostawać będzie nie więcej niż 15 rodzin zastępczych. Ponadto koordynatorzy obejmują wsparciem wychowanków pieczy zastępczej. </w:t>
      </w:r>
    </w:p>
    <w:p w14:paraId="39793A2E" w14:textId="711415EC" w:rsidR="00C866E8" w:rsidRPr="00E47480" w:rsidRDefault="00C866E8" w:rsidP="00945356">
      <w:pPr>
        <w:pStyle w:val="Nagwek4"/>
      </w:pPr>
      <w:r w:rsidRPr="00E47480">
        <w:t xml:space="preserve">Porozumienia </w:t>
      </w:r>
      <w:r w:rsidRPr="0023659C">
        <w:t>między</w:t>
      </w:r>
      <w:r w:rsidRPr="00E47480">
        <w:t xml:space="preserve"> jednostkami samorządu terytorialnego (dotyczące rodzinnej pieczy zastępczej)</w:t>
      </w:r>
    </w:p>
    <w:p w14:paraId="44A80CB9" w14:textId="77777777" w:rsidR="00C866E8" w:rsidRPr="00C866E8" w:rsidRDefault="00C866E8" w:rsidP="00D74FA6">
      <w:pPr>
        <w:spacing w:after="0"/>
      </w:pPr>
      <w:r w:rsidRPr="00C866E8">
        <w:t xml:space="preserve">Zgodnie z ustawą do pokrycia kosztu utrzymania dziecka w rodzinie zastępczej, w tym również środki na utrzymanie domu lub lokalu oraz do udzielenia pomocy pieniężnej i na kontynuację nauki zobowiązany jest starosta powiatu właściwego ze względu na miejsce zamieszkania dziecka przed umieszczeniem w rodzinie zastępczej. Natomiast starosta właściwy ze względu na miejsce osiedlenia się osoby usamodzielnianej, jest zobowiązany do udzielenia pomocy na zagospodarowanie w formie rzeczowej. </w:t>
      </w:r>
    </w:p>
    <w:p w14:paraId="7DFCF509" w14:textId="77777777" w:rsidR="00C866E8" w:rsidRPr="00C866E8" w:rsidRDefault="00C866E8" w:rsidP="00D74FA6">
      <w:pPr>
        <w:spacing w:after="0"/>
      </w:pPr>
      <w:r w:rsidRPr="00C866E8">
        <w:t>W związku z powyższym zaistniała konieczność zawarcia stosownych porozumień między powiatami.</w:t>
      </w:r>
    </w:p>
    <w:tbl>
      <w:tblPr>
        <w:tblpPr w:leftFromText="141" w:rightFromText="141" w:bottomFromText="200" w:vertAnchor="text" w:tblpXSpec="center" w:tblpY="19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13"/>
        <w:gridCol w:w="1843"/>
        <w:gridCol w:w="1701"/>
        <w:gridCol w:w="1701"/>
        <w:gridCol w:w="2409"/>
      </w:tblGrid>
      <w:tr w:rsidR="00C866E8" w:rsidRPr="007505DE" w14:paraId="44062BB7" w14:textId="77777777" w:rsidTr="00CA1CAF">
        <w:trPr>
          <w:trHeight w:val="345"/>
        </w:trPr>
        <w:tc>
          <w:tcPr>
            <w:tcW w:w="1413" w:type="dxa"/>
            <w:vAlign w:val="center"/>
          </w:tcPr>
          <w:p w14:paraId="6C5166AF" w14:textId="77777777" w:rsidR="00C866E8" w:rsidRPr="007505DE" w:rsidRDefault="00C866E8" w:rsidP="00DF2962">
            <w:pPr>
              <w:pStyle w:val="arial"/>
            </w:pPr>
          </w:p>
        </w:tc>
        <w:tc>
          <w:tcPr>
            <w:tcW w:w="1843" w:type="dxa"/>
            <w:vAlign w:val="center"/>
          </w:tcPr>
          <w:p w14:paraId="09DD30B4" w14:textId="77777777" w:rsidR="00C866E8" w:rsidRPr="007505DE" w:rsidRDefault="00C866E8" w:rsidP="00DF2962">
            <w:pPr>
              <w:pStyle w:val="arial"/>
            </w:pPr>
            <w:r w:rsidRPr="007505DE">
              <w:t>Plan</w:t>
            </w:r>
          </w:p>
        </w:tc>
        <w:tc>
          <w:tcPr>
            <w:tcW w:w="1701" w:type="dxa"/>
            <w:vAlign w:val="center"/>
          </w:tcPr>
          <w:p w14:paraId="05A216E0" w14:textId="77777777" w:rsidR="00C866E8" w:rsidRPr="007505DE" w:rsidRDefault="00C866E8" w:rsidP="00DF2962">
            <w:pPr>
              <w:pStyle w:val="arial"/>
            </w:pPr>
            <w:r w:rsidRPr="007505DE">
              <w:t>Wykonanie</w:t>
            </w:r>
          </w:p>
        </w:tc>
        <w:tc>
          <w:tcPr>
            <w:tcW w:w="1701" w:type="dxa"/>
            <w:vAlign w:val="center"/>
          </w:tcPr>
          <w:p w14:paraId="36544CAB" w14:textId="77777777" w:rsidR="00C866E8" w:rsidRPr="007505DE" w:rsidRDefault="00C866E8" w:rsidP="00DF2962">
            <w:pPr>
              <w:pStyle w:val="arial"/>
            </w:pPr>
            <w:r w:rsidRPr="007505DE">
              <w:t>Wskaźnik [%]</w:t>
            </w:r>
          </w:p>
        </w:tc>
        <w:tc>
          <w:tcPr>
            <w:tcW w:w="2409" w:type="dxa"/>
          </w:tcPr>
          <w:p w14:paraId="5B0E05ED" w14:textId="539D4169" w:rsidR="00C866E8" w:rsidRPr="007505DE" w:rsidRDefault="00C866E8" w:rsidP="00DF2962">
            <w:pPr>
              <w:pStyle w:val="arial"/>
            </w:pPr>
            <w:r w:rsidRPr="007505DE">
              <w:t>Ilość porozumień stan na 31.12.20</w:t>
            </w:r>
            <w:r w:rsidR="00CF4F56">
              <w:t>2</w:t>
            </w:r>
            <w:r w:rsidR="00D74FA6">
              <w:t>1</w:t>
            </w:r>
            <w:r w:rsidRPr="007505DE">
              <w:t xml:space="preserve"> r.</w:t>
            </w:r>
          </w:p>
        </w:tc>
      </w:tr>
      <w:tr w:rsidR="00C866E8" w:rsidRPr="00C866E8" w14:paraId="3B0AC0EF" w14:textId="77777777" w:rsidTr="00CA1CAF">
        <w:trPr>
          <w:trHeight w:val="345"/>
        </w:trPr>
        <w:tc>
          <w:tcPr>
            <w:tcW w:w="1413" w:type="dxa"/>
            <w:vAlign w:val="center"/>
          </w:tcPr>
          <w:p w14:paraId="3BC7E46C" w14:textId="77777777" w:rsidR="00C866E8" w:rsidRPr="00C866E8" w:rsidRDefault="00C866E8" w:rsidP="00DF2962">
            <w:pPr>
              <w:pStyle w:val="arial"/>
            </w:pPr>
            <w:r w:rsidRPr="00C866E8">
              <w:t>Dochody</w:t>
            </w:r>
          </w:p>
        </w:tc>
        <w:tc>
          <w:tcPr>
            <w:tcW w:w="1843" w:type="dxa"/>
            <w:vAlign w:val="center"/>
          </w:tcPr>
          <w:p w14:paraId="7E92CE02" w14:textId="1C933CF8" w:rsidR="00C866E8" w:rsidRPr="00C866E8" w:rsidRDefault="00D74FA6" w:rsidP="00DF2962">
            <w:pPr>
              <w:pStyle w:val="arial"/>
            </w:pPr>
            <w:r>
              <w:t>650</w:t>
            </w:r>
            <w:r w:rsidR="00C866E8" w:rsidRPr="00C866E8">
              <w:t>.000,00</w:t>
            </w:r>
          </w:p>
        </w:tc>
        <w:tc>
          <w:tcPr>
            <w:tcW w:w="1701" w:type="dxa"/>
            <w:vAlign w:val="center"/>
          </w:tcPr>
          <w:p w14:paraId="60F62D91" w14:textId="79C29D5C" w:rsidR="00C866E8" w:rsidRPr="00C866E8" w:rsidRDefault="00D74FA6" w:rsidP="00DF2962">
            <w:pPr>
              <w:pStyle w:val="arial"/>
            </w:pPr>
            <w:r>
              <w:t>720.570,48</w:t>
            </w:r>
          </w:p>
        </w:tc>
        <w:tc>
          <w:tcPr>
            <w:tcW w:w="1701" w:type="dxa"/>
            <w:vAlign w:val="center"/>
          </w:tcPr>
          <w:p w14:paraId="5F3F03D8" w14:textId="43EE2CDE" w:rsidR="00C866E8" w:rsidRPr="00C866E8" w:rsidRDefault="00D74FA6" w:rsidP="00DF2962">
            <w:pPr>
              <w:pStyle w:val="arial"/>
            </w:pPr>
            <w:r>
              <w:t>110,86</w:t>
            </w:r>
          </w:p>
        </w:tc>
        <w:tc>
          <w:tcPr>
            <w:tcW w:w="2409" w:type="dxa"/>
            <w:vAlign w:val="center"/>
          </w:tcPr>
          <w:p w14:paraId="0F834C17" w14:textId="368D7F53" w:rsidR="00C866E8" w:rsidRPr="00C866E8" w:rsidRDefault="00CF4F56" w:rsidP="00DF2962">
            <w:pPr>
              <w:pStyle w:val="arial"/>
            </w:pPr>
            <w:r>
              <w:t>56</w:t>
            </w:r>
          </w:p>
        </w:tc>
      </w:tr>
      <w:tr w:rsidR="00C866E8" w:rsidRPr="00CF4F56" w14:paraId="580FE423" w14:textId="77777777" w:rsidTr="00CA1CAF">
        <w:trPr>
          <w:trHeight w:val="360"/>
        </w:trPr>
        <w:tc>
          <w:tcPr>
            <w:tcW w:w="1413" w:type="dxa"/>
            <w:vAlign w:val="center"/>
          </w:tcPr>
          <w:p w14:paraId="26985B9B" w14:textId="77777777" w:rsidR="00C866E8" w:rsidRPr="00CF4F56" w:rsidRDefault="00C866E8" w:rsidP="00DF2962">
            <w:pPr>
              <w:pStyle w:val="arial"/>
            </w:pPr>
            <w:r w:rsidRPr="00CF4F56">
              <w:t>Wydatki</w:t>
            </w:r>
          </w:p>
        </w:tc>
        <w:tc>
          <w:tcPr>
            <w:tcW w:w="1843" w:type="dxa"/>
            <w:vAlign w:val="center"/>
          </w:tcPr>
          <w:p w14:paraId="3DFF076D" w14:textId="46BCC983" w:rsidR="00C866E8" w:rsidRPr="00CF4F56" w:rsidRDefault="00C866E8" w:rsidP="00DF2962">
            <w:pPr>
              <w:pStyle w:val="arial"/>
            </w:pPr>
            <w:r w:rsidRPr="00CF4F56">
              <w:t>3</w:t>
            </w:r>
            <w:r w:rsidR="00D74FA6">
              <w:t>42</w:t>
            </w:r>
            <w:r w:rsidRPr="00CF4F56">
              <w:t>.000,00</w:t>
            </w:r>
          </w:p>
        </w:tc>
        <w:tc>
          <w:tcPr>
            <w:tcW w:w="1701" w:type="dxa"/>
            <w:vAlign w:val="center"/>
          </w:tcPr>
          <w:p w14:paraId="7BCCAA53" w14:textId="68A53961" w:rsidR="00C866E8" w:rsidRPr="00CF4F56" w:rsidRDefault="00D74FA6" w:rsidP="00DF2962">
            <w:pPr>
              <w:pStyle w:val="arial"/>
            </w:pPr>
            <w:r>
              <w:t>302.198,23</w:t>
            </w:r>
          </w:p>
        </w:tc>
        <w:tc>
          <w:tcPr>
            <w:tcW w:w="1701" w:type="dxa"/>
            <w:vAlign w:val="center"/>
          </w:tcPr>
          <w:p w14:paraId="75AF2829" w14:textId="2D4E111C" w:rsidR="00C866E8" w:rsidRPr="00CF4F56" w:rsidRDefault="00D74FA6" w:rsidP="00DF2962">
            <w:pPr>
              <w:pStyle w:val="arial"/>
            </w:pPr>
            <w:r>
              <w:t>88,36</w:t>
            </w:r>
          </w:p>
        </w:tc>
        <w:tc>
          <w:tcPr>
            <w:tcW w:w="2409" w:type="dxa"/>
            <w:vAlign w:val="center"/>
          </w:tcPr>
          <w:p w14:paraId="5BA4B064" w14:textId="55EDC502" w:rsidR="00C866E8" w:rsidRPr="00CF4F56" w:rsidRDefault="00D74FA6" w:rsidP="00DF2962">
            <w:pPr>
              <w:pStyle w:val="arial"/>
            </w:pPr>
            <w:r>
              <w:t>19</w:t>
            </w:r>
          </w:p>
        </w:tc>
      </w:tr>
    </w:tbl>
    <w:p w14:paraId="1E9F57E7" w14:textId="77777777" w:rsidR="00C866E8" w:rsidRPr="00E2357A" w:rsidRDefault="00C866E8" w:rsidP="00945356">
      <w:pPr>
        <w:rPr>
          <w:lang w:eastAsia="pl-PL"/>
        </w:rPr>
      </w:pPr>
      <w:r w:rsidRPr="00E2357A">
        <w:rPr>
          <w:lang w:eastAsia="pl-PL"/>
        </w:rPr>
        <w:t xml:space="preserve">Od dnia 1 stycznia 2012 r. gmina  właściwa ze względu na miejsce zamieszkania dziecka przed umieszczeniem go po raz pierwszy w pieczy zastępczej ponosi dokonuje częściowego zwrotu wydatków za pobyt dziecka w rodzinie zastępczej, tj. 10 % wydatków – w pierwszym roku pobytu dziecka w pieczy zastępczej , 30% wydatku w drugim roku, 50 % w trzecim i kolejnych latach. </w:t>
      </w:r>
    </w:p>
    <w:p w14:paraId="61FC039F" w14:textId="30C8C7E2" w:rsidR="00C866E8" w:rsidRPr="00E2357A" w:rsidRDefault="00C866E8" w:rsidP="00945356">
      <w:pPr>
        <w:rPr>
          <w:lang w:eastAsia="pl-PL"/>
        </w:rPr>
      </w:pPr>
      <w:r w:rsidRPr="00E2357A">
        <w:rPr>
          <w:lang w:eastAsia="pl-PL"/>
        </w:rPr>
        <w:t>W 20</w:t>
      </w:r>
      <w:r w:rsidR="00CF4F56" w:rsidRPr="00E2357A">
        <w:rPr>
          <w:lang w:eastAsia="pl-PL"/>
        </w:rPr>
        <w:t>2</w:t>
      </w:r>
      <w:r w:rsidR="00D74FA6">
        <w:rPr>
          <w:lang w:eastAsia="pl-PL"/>
        </w:rPr>
        <w:t>1</w:t>
      </w:r>
      <w:r w:rsidRPr="00E2357A">
        <w:rPr>
          <w:lang w:eastAsia="pl-PL"/>
        </w:rPr>
        <w:t xml:space="preserve">r. wpłynęły środki w wysokości </w:t>
      </w:r>
      <w:r w:rsidR="00D74FA6">
        <w:rPr>
          <w:lang w:eastAsia="pl-PL"/>
        </w:rPr>
        <w:t>926.747,23 zł</w:t>
      </w:r>
      <w:r w:rsidRPr="00E2357A">
        <w:rPr>
          <w:lang w:eastAsia="pl-PL"/>
        </w:rPr>
        <w:t xml:space="preserve"> (1</w:t>
      </w:r>
      <w:r w:rsidR="00D74FA6">
        <w:rPr>
          <w:lang w:eastAsia="pl-PL"/>
        </w:rPr>
        <w:t>77</w:t>
      </w:r>
      <w:r w:rsidRPr="00E2357A">
        <w:rPr>
          <w:lang w:eastAsia="pl-PL"/>
        </w:rPr>
        <w:t xml:space="preserve"> dzieci-stan na 31.12.20</w:t>
      </w:r>
      <w:r w:rsidR="00E2357A" w:rsidRPr="00E2357A">
        <w:rPr>
          <w:lang w:eastAsia="pl-PL"/>
        </w:rPr>
        <w:t>2</w:t>
      </w:r>
      <w:r w:rsidR="00D74FA6">
        <w:rPr>
          <w:lang w:eastAsia="pl-PL"/>
        </w:rPr>
        <w:t>1</w:t>
      </w:r>
      <w:r w:rsidRPr="00E2357A">
        <w:rPr>
          <w:lang w:eastAsia="pl-PL"/>
        </w:rPr>
        <w:t xml:space="preserve"> r.), co stanowi </w:t>
      </w:r>
      <w:r w:rsidR="00D74FA6">
        <w:rPr>
          <w:lang w:eastAsia="pl-PL"/>
        </w:rPr>
        <w:t>101,28</w:t>
      </w:r>
      <w:r w:rsidRPr="00E2357A">
        <w:rPr>
          <w:lang w:eastAsia="pl-PL"/>
        </w:rPr>
        <w:t xml:space="preserve">% planu dochodów z tego tytułu wynoszącego </w:t>
      </w:r>
      <w:r w:rsidR="00D74FA6">
        <w:rPr>
          <w:lang w:eastAsia="pl-PL"/>
        </w:rPr>
        <w:t>915</w:t>
      </w:r>
      <w:r w:rsidRPr="00E2357A">
        <w:rPr>
          <w:lang w:eastAsia="pl-PL"/>
        </w:rPr>
        <w:t xml:space="preserve">.000 zł. </w:t>
      </w:r>
    </w:p>
    <w:p w14:paraId="23C6F348" w14:textId="77777777" w:rsidR="00C866E8" w:rsidRPr="001432BA" w:rsidRDefault="00C866E8" w:rsidP="005B31FE">
      <w:pPr>
        <w:pStyle w:val="Nagwek3"/>
      </w:pPr>
      <w:bookmarkStart w:id="11" w:name="_Toc100572064"/>
      <w:r w:rsidRPr="001432BA">
        <w:t>Realizacja programu 500+ w rodzinach zastępczych oraz placówkach opiekuńczo-wychowawczych</w:t>
      </w:r>
      <w:bookmarkEnd w:id="11"/>
    </w:p>
    <w:p w14:paraId="3901BC8B" w14:textId="69956A1F" w:rsidR="00C866E8" w:rsidRDefault="00C866E8" w:rsidP="00945356">
      <w:r w:rsidRPr="00C866E8">
        <w:t xml:space="preserve">W ramach przedmiotowego programu od dnia 1 kwietnia 2016r. wypłacane są świadczenia przysługujące na dzieci przebywające w rodzinach zastępczych, a od dnia 1 lipca 2019r. na dzieci przebywające w placówkach opiekuńczo-wychowawczych. Dodatek wychowawczy wynoszący 500,00 zł miesięcznie wypłacany jest na dziecko do ukończenia przez nie 18 roku życia.  Środki na jego realizację pochodzą z dotacji. Program umożliwia pokrycie kosztów obsługi projektu w wysokości 1% wydatkowanych środków, w tym wynagrodzenia osoby zajmującej się jego obsługą. W związku z powyższym w PCPR zatrudniony jest pracownik w wymiarze ½ etatu zajmujący się realizacją w/w programu. </w:t>
      </w:r>
    </w:p>
    <w:p w14:paraId="24150633" w14:textId="559B8B52" w:rsidR="005B31FE" w:rsidRDefault="005B31FE" w:rsidP="00945356"/>
    <w:p w14:paraId="4B3CBCDA" w14:textId="77777777" w:rsidR="005B31FE" w:rsidRPr="00C866E8" w:rsidRDefault="005B31FE" w:rsidP="00945356">
      <w:pPr>
        <w:rPr>
          <w:color w:val="FF0000"/>
        </w:rPr>
      </w:pPr>
    </w:p>
    <w:p w14:paraId="4518DDFE" w14:textId="77777777" w:rsidR="00C866E8" w:rsidRPr="00C866E8" w:rsidRDefault="00C866E8" w:rsidP="00945356">
      <w:r w:rsidRPr="00C866E8">
        <w:t>Plan na realizację programu w rodzinach zastępczych przedstawia poniższa tabela:</w:t>
      </w: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843"/>
        <w:gridCol w:w="1275"/>
        <w:gridCol w:w="1985"/>
        <w:gridCol w:w="1476"/>
      </w:tblGrid>
      <w:tr w:rsidR="00C866E8" w:rsidRPr="00C866E8" w14:paraId="2D312561" w14:textId="77777777" w:rsidTr="007505DE">
        <w:trPr>
          <w:trHeight w:val="121"/>
        </w:trPr>
        <w:tc>
          <w:tcPr>
            <w:tcW w:w="2660" w:type="dxa"/>
            <w:tcBorders>
              <w:top w:val="nil"/>
              <w:left w:val="nil"/>
            </w:tcBorders>
            <w:vAlign w:val="center"/>
          </w:tcPr>
          <w:p w14:paraId="078AED46" w14:textId="77777777" w:rsidR="00C866E8" w:rsidRPr="00C866E8" w:rsidRDefault="00C866E8" w:rsidP="00DF2962">
            <w:pPr>
              <w:pStyle w:val="arial"/>
            </w:pPr>
          </w:p>
        </w:tc>
        <w:tc>
          <w:tcPr>
            <w:tcW w:w="3118" w:type="dxa"/>
            <w:gridSpan w:val="2"/>
            <w:vAlign w:val="center"/>
          </w:tcPr>
          <w:p w14:paraId="77BD555E" w14:textId="77777777" w:rsidR="00C866E8" w:rsidRPr="00C866E8" w:rsidRDefault="00C866E8" w:rsidP="00DF2962">
            <w:pPr>
              <w:pStyle w:val="arial"/>
            </w:pPr>
            <w:r w:rsidRPr="00C866E8">
              <w:t>PLAN</w:t>
            </w:r>
          </w:p>
        </w:tc>
        <w:tc>
          <w:tcPr>
            <w:tcW w:w="3461" w:type="dxa"/>
            <w:gridSpan w:val="2"/>
            <w:vAlign w:val="center"/>
          </w:tcPr>
          <w:p w14:paraId="3580E72B" w14:textId="1ED9B606" w:rsidR="00C866E8" w:rsidRPr="00C866E8" w:rsidRDefault="00C866E8" w:rsidP="00DF2962">
            <w:pPr>
              <w:pStyle w:val="arial"/>
            </w:pPr>
            <w:r w:rsidRPr="00C866E8">
              <w:t>WYKONANIE NA DZIEŃ 31.12.20</w:t>
            </w:r>
            <w:r w:rsidR="00E5118F">
              <w:t>2</w:t>
            </w:r>
            <w:r w:rsidR="00375EF3">
              <w:t>1</w:t>
            </w:r>
            <w:r w:rsidRPr="00C866E8">
              <w:t>r.</w:t>
            </w:r>
          </w:p>
        </w:tc>
      </w:tr>
      <w:tr w:rsidR="00C866E8" w:rsidRPr="00C866E8" w14:paraId="46B4168D" w14:textId="77777777" w:rsidTr="007505DE">
        <w:trPr>
          <w:trHeight w:val="424"/>
        </w:trPr>
        <w:tc>
          <w:tcPr>
            <w:tcW w:w="2660" w:type="dxa"/>
            <w:vAlign w:val="center"/>
          </w:tcPr>
          <w:p w14:paraId="5173BC06" w14:textId="77777777" w:rsidR="00C866E8" w:rsidRPr="00C866E8" w:rsidRDefault="00C866E8" w:rsidP="00DF2962">
            <w:pPr>
              <w:pStyle w:val="arial"/>
            </w:pPr>
            <w:r w:rsidRPr="00C866E8">
              <w:t>Rozdział</w:t>
            </w:r>
          </w:p>
        </w:tc>
        <w:tc>
          <w:tcPr>
            <w:tcW w:w="1843" w:type="dxa"/>
            <w:vAlign w:val="center"/>
          </w:tcPr>
          <w:p w14:paraId="60011E73" w14:textId="77777777" w:rsidR="00C866E8" w:rsidRPr="00C866E8" w:rsidRDefault="00C866E8" w:rsidP="00DF2962">
            <w:pPr>
              <w:pStyle w:val="arial"/>
            </w:pPr>
            <w:r w:rsidRPr="00C866E8">
              <w:t>środki na wypłatę dodatków</w:t>
            </w:r>
          </w:p>
        </w:tc>
        <w:tc>
          <w:tcPr>
            <w:tcW w:w="1275" w:type="dxa"/>
            <w:vAlign w:val="center"/>
          </w:tcPr>
          <w:p w14:paraId="25FA0DAD" w14:textId="77777777" w:rsidR="00C866E8" w:rsidRPr="00C866E8" w:rsidRDefault="00C866E8" w:rsidP="00DF2962">
            <w:pPr>
              <w:pStyle w:val="arial"/>
            </w:pPr>
            <w:r w:rsidRPr="00C866E8">
              <w:t>środki na obsługę</w:t>
            </w:r>
          </w:p>
        </w:tc>
        <w:tc>
          <w:tcPr>
            <w:tcW w:w="1985" w:type="dxa"/>
            <w:vAlign w:val="center"/>
          </w:tcPr>
          <w:p w14:paraId="04EB6EE8" w14:textId="77777777" w:rsidR="00C866E8" w:rsidRPr="00C866E8" w:rsidRDefault="00C866E8" w:rsidP="00DF2962">
            <w:pPr>
              <w:pStyle w:val="arial"/>
            </w:pPr>
            <w:r w:rsidRPr="00C866E8">
              <w:t>środki na wypłatę dodatków</w:t>
            </w:r>
          </w:p>
        </w:tc>
        <w:tc>
          <w:tcPr>
            <w:tcW w:w="1476" w:type="dxa"/>
            <w:vAlign w:val="center"/>
          </w:tcPr>
          <w:p w14:paraId="570A7194" w14:textId="77777777" w:rsidR="00C866E8" w:rsidRPr="00C866E8" w:rsidRDefault="00C866E8" w:rsidP="00DF2962">
            <w:pPr>
              <w:pStyle w:val="arial"/>
            </w:pPr>
            <w:r w:rsidRPr="00C866E8">
              <w:t>środki na obsługę</w:t>
            </w:r>
          </w:p>
        </w:tc>
      </w:tr>
      <w:tr w:rsidR="00C866E8" w:rsidRPr="00C866E8" w14:paraId="1CCC5F45" w14:textId="77777777" w:rsidTr="007505DE">
        <w:trPr>
          <w:trHeight w:val="340"/>
        </w:trPr>
        <w:tc>
          <w:tcPr>
            <w:tcW w:w="2660" w:type="dxa"/>
            <w:vAlign w:val="center"/>
          </w:tcPr>
          <w:p w14:paraId="05D20C9F" w14:textId="77777777" w:rsidR="00C866E8" w:rsidRPr="00C866E8" w:rsidRDefault="00C866E8" w:rsidP="00DF2962">
            <w:pPr>
              <w:pStyle w:val="arial"/>
            </w:pPr>
            <w:r w:rsidRPr="00C866E8">
              <w:t>85508 – Rodziny zastępcze</w:t>
            </w:r>
          </w:p>
        </w:tc>
        <w:tc>
          <w:tcPr>
            <w:tcW w:w="1843" w:type="dxa"/>
            <w:vAlign w:val="center"/>
          </w:tcPr>
          <w:p w14:paraId="663AEABA" w14:textId="4E9E943E" w:rsidR="00C866E8" w:rsidRPr="00C866E8" w:rsidRDefault="00C866E8" w:rsidP="00DF2962">
            <w:pPr>
              <w:pStyle w:val="arial"/>
            </w:pPr>
            <w:r w:rsidRPr="00C866E8">
              <w:t>1.</w:t>
            </w:r>
            <w:r w:rsidR="00375EF3">
              <w:t>414.957</w:t>
            </w:r>
          </w:p>
        </w:tc>
        <w:tc>
          <w:tcPr>
            <w:tcW w:w="1275" w:type="dxa"/>
            <w:vAlign w:val="center"/>
          </w:tcPr>
          <w:p w14:paraId="7D4BDFE5" w14:textId="102927A7" w:rsidR="00C866E8" w:rsidRPr="00C866E8" w:rsidRDefault="00C866E8" w:rsidP="00DF2962">
            <w:pPr>
              <w:pStyle w:val="arial"/>
            </w:pPr>
            <w:r w:rsidRPr="00C866E8">
              <w:t>1</w:t>
            </w:r>
            <w:r w:rsidR="00375EF3">
              <w:t>4</w:t>
            </w:r>
            <w:r w:rsidRPr="00C866E8">
              <w:t>.</w:t>
            </w:r>
            <w:r w:rsidR="00375EF3">
              <w:t>291</w:t>
            </w:r>
          </w:p>
        </w:tc>
        <w:tc>
          <w:tcPr>
            <w:tcW w:w="1985" w:type="dxa"/>
            <w:vAlign w:val="center"/>
          </w:tcPr>
          <w:p w14:paraId="62D95DD5" w14:textId="168BD965" w:rsidR="00C866E8" w:rsidRPr="00C866E8" w:rsidRDefault="00C866E8" w:rsidP="00DF2962">
            <w:pPr>
              <w:pStyle w:val="arial"/>
            </w:pPr>
            <w:r w:rsidRPr="00C866E8">
              <w:t>1.</w:t>
            </w:r>
            <w:r w:rsidR="00375EF3">
              <w:t>395.552,03</w:t>
            </w:r>
          </w:p>
        </w:tc>
        <w:tc>
          <w:tcPr>
            <w:tcW w:w="1476" w:type="dxa"/>
            <w:vAlign w:val="center"/>
          </w:tcPr>
          <w:p w14:paraId="47F1A825" w14:textId="3770F5C3" w:rsidR="00C866E8" w:rsidRPr="00C866E8" w:rsidRDefault="00C866E8" w:rsidP="00DF2962">
            <w:pPr>
              <w:pStyle w:val="arial"/>
            </w:pPr>
            <w:r w:rsidRPr="00C866E8">
              <w:t>13.</w:t>
            </w:r>
            <w:r w:rsidR="00375EF3">
              <w:t>955,52</w:t>
            </w:r>
          </w:p>
        </w:tc>
      </w:tr>
    </w:tbl>
    <w:p w14:paraId="0487D224" w14:textId="77777777" w:rsidR="005B31FE" w:rsidRDefault="005B31FE" w:rsidP="00F874A3">
      <w:pPr>
        <w:spacing w:after="0"/>
      </w:pPr>
    </w:p>
    <w:p w14:paraId="424D28DA" w14:textId="523CE0C5" w:rsidR="00C866E8" w:rsidRPr="00C866E8" w:rsidRDefault="00C866E8" w:rsidP="00F874A3">
      <w:pPr>
        <w:spacing w:after="0"/>
      </w:pPr>
      <w:r w:rsidRPr="00C866E8">
        <w:t>W okresie od 1 stycznia do 31 grudnia 20</w:t>
      </w:r>
      <w:r w:rsidR="00E5118F">
        <w:t>2</w:t>
      </w:r>
      <w:r w:rsidR="00375EF3">
        <w:t>1</w:t>
      </w:r>
      <w:r w:rsidRPr="00C866E8">
        <w:t>r.:</w:t>
      </w:r>
    </w:p>
    <w:p w14:paraId="25250817" w14:textId="13DBBD15" w:rsidR="00C866E8" w:rsidRPr="00C866E8" w:rsidRDefault="00C866E8" w:rsidP="00945356">
      <w:pPr>
        <w:pStyle w:val="Akapitzlist"/>
        <w:numPr>
          <w:ilvl w:val="0"/>
          <w:numId w:val="10"/>
        </w:numPr>
      </w:pPr>
      <w:r w:rsidRPr="00C866E8">
        <w:t xml:space="preserve">przyjęto </w:t>
      </w:r>
      <w:r w:rsidR="00E5118F">
        <w:t>7</w:t>
      </w:r>
      <w:r w:rsidR="00375EF3">
        <w:t>7</w:t>
      </w:r>
      <w:r w:rsidRPr="00C866E8">
        <w:t xml:space="preserve"> wniosków od nowo powstałych rodzin zastępczych,</w:t>
      </w:r>
    </w:p>
    <w:p w14:paraId="18B42C7B" w14:textId="5DAD2FF2" w:rsidR="00C866E8" w:rsidRPr="00C866E8" w:rsidRDefault="00C866E8" w:rsidP="00945356">
      <w:pPr>
        <w:pStyle w:val="Akapitzlist"/>
        <w:numPr>
          <w:ilvl w:val="0"/>
          <w:numId w:val="10"/>
        </w:numPr>
      </w:pPr>
      <w:r w:rsidRPr="00C866E8">
        <w:t xml:space="preserve">wydano łącznie </w:t>
      </w:r>
      <w:r w:rsidR="00E5118F">
        <w:t>2</w:t>
      </w:r>
      <w:r w:rsidR="00375EF3">
        <w:t>82</w:t>
      </w:r>
      <w:r w:rsidRPr="00C866E8">
        <w:t xml:space="preserve"> decyzji przyznających prawo do dodatku wychowawczego,</w:t>
      </w:r>
    </w:p>
    <w:p w14:paraId="531B2128" w14:textId="2229FF56" w:rsidR="00C866E8" w:rsidRPr="00C866E8" w:rsidRDefault="00C866E8" w:rsidP="00945356">
      <w:pPr>
        <w:pStyle w:val="Akapitzlist"/>
        <w:numPr>
          <w:ilvl w:val="0"/>
          <w:numId w:val="10"/>
        </w:numPr>
      </w:pPr>
      <w:r w:rsidRPr="00C866E8">
        <w:t xml:space="preserve">wypłacono łącznie </w:t>
      </w:r>
      <w:r w:rsidR="00E5118F">
        <w:t>28</w:t>
      </w:r>
      <w:r w:rsidR="00375EF3">
        <w:t>2</w:t>
      </w:r>
      <w:r w:rsidR="00E5118F">
        <w:t>3</w:t>
      </w:r>
      <w:r w:rsidRPr="00C866E8">
        <w:t xml:space="preserve"> dodatk</w:t>
      </w:r>
      <w:r w:rsidR="00375EF3">
        <w:t>i</w:t>
      </w:r>
      <w:r w:rsidRPr="00C866E8">
        <w:t xml:space="preserve"> wychowawcz</w:t>
      </w:r>
      <w:r w:rsidR="00375EF3">
        <w:t>e</w:t>
      </w:r>
      <w:r w:rsidRPr="00C866E8">
        <w:t>, w tym:</w:t>
      </w:r>
    </w:p>
    <w:p w14:paraId="52D3D764" w14:textId="6FBE73C9" w:rsidR="00C866E8" w:rsidRPr="00C866E8" w:rsidRDefault="00C866E8" w:rsidP="00945356">
      <w:pPr>
        <w:pStyle w:val="Akapitzlist"/>
        <w:numPr>
          <w:ilvl w:val="0"/>
          <w:numId w:val="7"/>
        </w:numPr>
      </w:pPr>
      <w:r w:rsidRPr="00C866E8">
        <w:t xml:space="preserve">dla rodzin spokrewnionych- </w:t>
      </w:r>
      <w:r w:rsidR="00375EF3">
        <w:t>870</w:t>
      </w:r>
      <w:r w:rsidRPr="00C866E8">
        <w:t>,</w:t>
      </w:r>
    </w:p>
    <w:p w14:paraId="23FB0BB2" w14:textId="77DACA0A" w:rsidR="00C866E8" w:rsidRPr="00C866E8" w:rsidRDefault="00C866E8" w:rsidP="00945356">
      <w:pPr>
        <w:pStyle w:val="Akapitzlist"/>
        <w:numPr>
          <w:ilvl w:val="0"/>
          <w:numId w:val="7"/>
        </w:numPr>
      </w:pPr>
      <w:r w:rsidRPr="00C866E8">
        <w:t xml:space="preserve">dla rodzin zawodowych- </w:t>
      </w:r>
      <w:r w:rsidR="00375EF3">
        <w:t>777</w:t>
      </w:r>
      <w:r w:rsidRPr="00C866E8">
        <w:t>,</w:t>
      </w:r>
    </w:p>
    <w:p w14:paraId="70FC6282" w14:textId="57BE9FE3" w:rsidR="00C866E8" w:rsidRPr="00C866E8" w:rsidRDefault="00C866E8" w:rsidP="00945356">
      <w:pPr>
        <w:pStyle w:val="Akapitzlist"/>
        <w:numPr>
          <w:ilvl w:val="0"/>
          <w:numId w:val="7"/>
        </w:numPr>
      </w:pPr>
      <w:r w:rsidRPr="00C866E8">
        <w:t>dla rodzin niezawodowych-11</w:t>
      </w:r>
      <w:r w:rsidR="00375EF3">
        <w:t>76</w:t>
      </w:r>
      <w:r w:rsidRPr="00C866E8">
        <w:t>.</w:t>
      </w:r>
    </w:p>
    <w:p w14:paraId="7075714B" w14:textId="2FF60C75" w:rsidR="00C866E8" w:rsidRPr="00C866E8" w:rsidRDefault="00C866E8" w:rsidP="00945356">
      <w:r w:rsidRPr="00C866E8">
        <w:t xml:space="preserve">Plan na realizację programu </w:t>
      </w:r>
      <w:r w:rsidR="00E5118F">
        <w:t>w 202</w:t>
      </w:r>
      <w:r w:rsidR="00375EF3">
        <w:t>1</w:t>
      </w:r>
      <w:r w:rsidRPr="00C866E8">
        <w:t xml:space="preserve"> r. w placówkach opiekuńczo-wychowawczych przedstawia poniższa tabela:</w:t>
      </w:r>
    </w:p>
    <w:tbl>
      <w:tblPr>
        <w:tblW w:w="92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1843"/>
        <w:gridCol w:w="1701"/>
        <w:gridCol w:w="1701"/>
        <w:gridCol w:w="1618"/>
      </w:tblGrid>
      <w:tr w:rsidR="00C866E8" w:rsidRPr="007505DE" w14:paraId="56C06036" w14:textId="77777777" w:rsidTr="00CA1CAF">
        <w:tc>
          <w:tcPr>
            <w:tcW w:w="2376" w:type="dxa"/>
            <w:vAlign w:val="center"/>
          </w:tcPr>
          <w:p w14:paraId="57B1BCBC" w14:textId="77777777" w:rsidR="00C866E8" w:rsidRPr="007505DE" w:rsidRDefault="00C866E8" w:rsidP="00DF2962">
            <w:pPr>
              <w:pStyle w:val="arial"/>
            </w:pPr>
          </w:p>
        </w:tc>
        <w:tc>
          <w:tcPr>
            <w:tcW w:w="3544" w:type="dxa"/>
            <w:gridSpan w:val="2"/>
            <w:vAlign w:val="center"/>
          </w:tcPr>
          <w:p w14:paraId="58A24C11" w14:textId="77777777" w:rsidR="00C866E8" w:rsidRPr="007505DE" w:rsidRDefault="00C866E8" w:rsidP="00DF2962">
            <w:pPr>
              <w:pStyle w:val="arial"/>
            </w:pPr>
            <w:r w:rsidRPr="007505DE">
              <w:t>PLAN</w:t>
            </w:r>
          </w:p>
        </w:tc>
        <w:tc>
          <w:tcPr>
            <w:tcW w:w="3319" w:type="dxa"/>
            <w:gridSpan w:val="2"/>
            <w:vAlign w:val="center"/>
          </w:tcPr>
          <w:p w14:paraId="654D04DC" w14:textId="7F1A85CC" w:rsidR="00C866E8" w:rsidRPr="007505DE" w:rsidRDefault="00C866E8" w:rsidP="00DF2962">
            <w:pPr>
              <w:pStyle w:val="arial"/>
            </w:pPr>
            <w:r w:rsidRPr="007505DE">
              <w:t>WYKONANIE NA DZIEŃ 31.12.20</w:t>
            </w:r>
            <w:r w:rsidR="00E5118F">
              <w:t>2</w:t>
            </w:r>
            <w:r w:rsidR="00375EF3">
              <w:t>1</w:t>
            </w:r>
            <w:r w:rsidRPr="007505DE">
              <w:t xml:space="preserve"> R.</w:t>
            </w:r>
          </w:p>
        </w:tc>
      </w:tr>
      <w:tr w:rsidR="00C866E8" w:rsidRPr="00C866E8" w14:paraId="37343ED0" w14:textId="77777777" w:rsidTr="00CA1CAF">
        <w:tc>
          <w:tcPr>
            <w:tcW w:w="2376" w:type="dxa"/>
            <w:vAlign w:val="center"/>
          </w:tcPr>
          <w:p w14:paraId="2D37CDDC" w14:textId="77777777" w:rsidR="00C866E8" w:rsidRPr="00C866E8" w:rsidRDefault="00C866E8" w:rsidP="00DF2962">
            <w:pPr>
              <w:pStyle w:val="arial"/>
            </w:pPr>
            <w:r w:rsidRPr="00C866E8">
              <w:t>Rozdział</w:t>
            </w:r>
          </w:p>
        </w:tc>
        <w:tc>
          <w:tcPr>
            <w:tcW w:w="1843" w:type="dxa"/>
            <w:vAlign w:val="center"/>
          </w:tcPr>
          <w:p w14:paraId="50E14D62" w14:textId="77777777" w:rsidR="00C866E8" w:rsidRPr="00C866E8" w:rsidRDefault="00C866E8" w:rsidP="00DF2962">
            <w:pPr>
              <w:pStyle w:val="arial"/>
            </w:pPr>
            <w:r w:rsidRPr="00C866E8">
              <w:t>środki na wypłatę dodatków</w:t>
            </w:r>
          </w:p>
        </w:tc>
        <w:tc>
          <w:tcPr>
            <w:tcW w:w="1701" w:type="dxa"/>
            <w:vAlign w:val="center"/>
          </w:tcPr>
          <w:p w14:paraId="6E6287FC" w14:textId="77777777" w:rsidR="00C866E8" w:rsidRPr="00C866E8" w:rsidRDefault="00C866E8" w:rsidP="00DF2962">
            <w:pPr>
              <w:pStyle w:val="arial"/>
            </w:pPr>
            <w:r w:rsidRPr="00C866E8">
              <w:t>środki na obsługę</w:t>
            </w:r>
          </w:p>
        </w:tc>
        <w:tc>
          <w:tcPr>
            <w:tcW w:w="1701" w:type="dxa"/>
            <w:vAlign w:val="center"/>
          </w:tcPr>
          <w:p w14:paraId="5507B127" w14:textId="77777777" w:rsidR="00C866E8" w:rsidRPr="00C866E8" w:rsidRDefault="00C866E8" w:rsidP="00DF2962">
            <w:pPr>
              <w:pStyle w:val="arial"/>
            </w:pPr>
            <w:r w:rsidRPr="00C866E8">
              <w:t>środki na wypłatę dodatków</w:t>
            </w:r>
          </w:p>
        </w:tc>
        <w:tc>
          <w:tcPr>
            <w:tcW w:w="1618" w:type="dxa"/>
            <w:vAlign w:val="center"/>
          </w:tcPr>
          <w:p w14:paraId="23240082" w14:textId="77777777" w:rsidR="00C866E8" w:rsidRPr="00C866E8" w:rsidRDefault="00C866E8" w:rsidP="00DF2962">
            <w:pPr>
              <w:pStyle w:val="arial"/>
            </w:pPr>
            <w:r w:rsidRPr="00C866E8">
              <w:t>środki na obsługę</w:t>
            </w:r>
          </w:p>
        </w:tc>
      </w:tr>
      <w:tr w:rsidR="00C866E8" w:rsidRPr="00C866E8" w14:paraId="07CF3909" w14:textId="77777777" w:rsidTr="00CA1CAF">
        <w:tc>
          <w:tcPr>
            <w:tcW w:w="2376" w:type="dxa"/>
            <w:vAlign w:val="center"/>
          </w:tcPr>
          <w:p w14:paraId="6A5A8541" w14:textId="77777777" w:rsidR="00C866E8" w:rsidRPr="00C866E8" w:rsidRDefault="00C866E8" w:rsidP="00DF2962">
            <w:pPr>
              <w:pStyle w:val="arial"/>
            </w:pPr>
            <w:r w:rsidRPr="00C866E8">
              <w:t>85510 – Placówki opiekuńczo-wychowawcze</w:t>
            </w:r>
          </w:p>
        </w:tc>
        <w:tc>
          <w:tcPr>
            <w:tcW w:w="1843" w:type="dxa"/>
            <w:vAlign w:val="center"/>
          </w:tcPr>
          <w:p w14:paraId="2DB70AB2" w14:textId="20F0C036" w:rsidR="00C866E8" w:rsidRPr="00C866E8" w:rsidRDefault="00375EF3" w:rsidP="00DF2962">
            <w:pPr>
              <w:pStyle w:val="arial"/>
            </w:pPr>
            <w:r>
              <w:t>382.649</w:t>
            </w:r>
          </w:p>
        </w:tc>
        <w:tc>
          <w:tcPr>
            <w:tcW w:w="1701" w:type="dxa"/>
            <w:vAlign w:val="center"/>
          </w:tcPr>
          <w:p w14:paraId="622220B5" w14:textId="21AC5CAB" w:rsidR="00C866E8" w:rsidRPr="00C866E8" w:rsidRDefault="00375EF3" w:rsidP="00DF2962">
            <w:pPr>
              <w:pStyle w:val="arial"/>
            </w:pPr>
            <w:r>
              <w:t>3.865</w:t>
            </w:r>
          </w:p>
        </w:tc>
        <w:tc>
          <w:tcPr>
            <w:tcW w:w="1701" w:type="dxa"/>
            <w:vAlign w:val="center"/>
          </w:tcPr>
          <w:p w14:paraId="524DBBFC" w14:textId="660C3C41" w:rsidR="00C866E8" w:rsidRPr="00C866E8" w:rsidRDefault="00375EF3" w:rsidP="00DF2962">
            <w:pPr>
              <w:pStyle w:val="arial"/>
            </w:pPr>
            <w:r>
              <w:t>370.351,13</w:t>
            </w:r>
            <w:r w:rsidR="00C866E8" w:rsidRPr="00C866E8">
              <w:t xml:space="preserve"> </w:t>
            </w:r>
          </w:p>
        </w:tc>
        <w:tc>
          <w:tcPr>
            <w:tcW w:w="1618" w:type="dxa"/>
            <w:vAlign w:val="center"/>
          </w:tcPr>
          <w:p w14:paraId="0B319289" w14:textId="524534C2" w:rsidR="00C866E8" w:rsidRPr="00C866E8" w:rsidRDefault="00375EF3" w:rsidP="00DF2962">
            <w:pPr>
              <w:pStyle w:val="arial"/>
            </w:pPr>
            <w:r>
              <w:t>3.703,51</w:t>
            </w:r>
            <w:r w:rsidR="00C866E8" w:rsidRPr="00C866E8">
              <w:t xml:space="preserve"> </w:t>
            </w:r>
          </w:p>
        </w:tc>
      </w:tr>
    </w:tbl>
    <w:p w14:paraId="2BDD022A" w14:textId="2E3523AD" w:rsidR="00C866E8" w:rsidRPr="00C866E8" w:rsidRDefault="00C866E8" w:rsidP="00F874A3">
      <w:pPr>
        <w:spacing w:before="240"/>
      </w:pPr>
      <w:r w:rsidRPr="00C866E8">
        <w:t>W okresie od 1 lipca do 31 grudnia 20</w:t>
      </w:r>
      <w:r w:rsidR="00E5118F">
        <w:t>2</w:t>
      </w:r>
      <w:r w:rsidR="00375EF3">
        <w:t>1</w:t>
      </w:r>
      <w:r w:rsidRPr="00C866E8">
        <w:t>r.:</w:t>
      </w:r>
    </w:p>
    <w:p w14:paraId="58A8BCC7" w14:textId="136D38E4" w:rsidR="00C866E8" w:rsidRPr="00C866E8" w:rsidRDefault="00C866E8" w:rsidP="00945356">
      <w:pPr>
        <w:pStyle w:val="Akapitzlist"/>
        <w:numPr>
          <w:ilvl w:val="0"/>
          <w:numId w:val="10"/>
        </w:numPr>
      </w:pPr>
      <w:r w:rsidRPr="00C866E8">
        <w:t xml:space="preserve">przyjęto </w:t>
      </w:r>
      <w:r w:rsidR="00375EF3">
        <w:t>47</w:t>
      </w:r>
      <w:r w:rsidRPr="00C866E8">
        <w:t xml:space="preserve"> wniosków od dyrektorów placówek opiekuńczo-wychowawczych w sprawie przyznania  dodatku wychowawczego,</w:t>
      </w:r>
    </w:p>
    <w:p w14:paraId="5C5F0EFC" w14:textId="199F71DB" w:rsidR="00C866E8" w:rsidRPr="00C866E8" w:rsidRDefault="00C866E8" w:rsidP="00945356">
      <w:pPr>
        <w:pStyle w:val="Akapitzlist"/>
        <w:numPr>
          <w:ilvl w:val="0"/>
          <w:numId w:val="10"/>
        </w:numPr>
      </w:pPr>
      <w:r w:rsidRPr="00C866E8">
        <w:t xml:space="preserve">wydano </w:t>
      </w:r>
      <w:r w:rsidR="00563269">
        <w:t>7</w:t>
      </w:r>
      <w:r w:rsidR="00375EF3">
        <w:t>5</w:t>
      </w:r>
      <w:r w:rsidR="00563269">
        <w:t xml:space="preserve"> </w:t>
      </w:r>
      <w:r w:rsidRPr="00C866E8">
        <w:t>decyzji przyznających prawo do dodatku wychowawczego,</w:t>
      </w:r>
    </w:p>
    <w:p w14:paraId="45CEBA94" w14:textId="0E0F7221" w:rsidR="00C866E8" w:rsidRPr="00DF1349" w:rsidRDefault="00C866E8" w:rsidP="00945356">
      <w:pPr>
        <w:pStyle w:val="Akapitzlist"/>
        <w:numPr>
          <w:ilvl w:val="0"/>
          <w:numId w:val="10"/>
        </w:numPr>
        <w:rPr>
          <w:b/>
        </w:rPr>
      </w:pPr>
      <w:r w:rsidRPr="00C866E8">
        <w:t xml:space="preserve">wypłacono łącznie </w:t>
      </w:r>
      <w:r w:rsidR="00375EF3">
        <w:t>774</w:t>
      </w:r>
      <w:r w:rsidRPr="00C866E8">
        <w:t xml:space="preserve"> dodatków wychowawczych</w:t>
      </w:r>
    </w:p>
    <w:p w14:paraId="4C3E629C" w14:textId="77777777" w:rsidR="00B02EA5" w:rsidRDefault="00C866E8" w:rsidP="00B02EA5">
      <w:pPr>
        <w:spacing w:after="0"/>
      </w:pPr>
      <w:r w:rsidRPr="00C866E8">
        <w:t>Zgodnie ze stanowiskiem Ministerstwa Rodziny, Pracy i Polityki Społecznej z dnia 5-07-2019r. przedmiotowy dodatek przeznacza się w szczególności na rozwój zainteresowań oraz zwiększanie szans edukacyjnych i rozwojowych dzieci umieszczonych w instytucjonalnej pieczy zastępczej lub środki mogą być gromadzone celem dodatkowego wsparcia wychowanka w procesie usamodzielniania się.</w:t>
      </w:r>
    </w:p>
    <w:p w14:paraId="5FD4321B" w14:textId="3A14D50F" w:rsidR="00C866E8" w:rsidRPr="007505DE" w:rsidRDefault="00C866E8" w:rsidP="00945356">
      <w:pPr>
        <w:rPr>
          <w:b/>
        </w:rPr>
      </w:pPr>
      <w:r w:rsidRPr="007505DE">
        <w:rPr>
          <w:b/>
        </w:rPr>
        <w:t>Zatrudnienie</w:t>
      </w:r>
    </w:p>
    <w:tbl>
      <w:tblPr>
        <w:tblW w:w="6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1"/>
        <w:gridCol w:w="2595"/>
        <w:gridCol w:w="2410"/>
      </w:tblGrid>
      <w:tr w:rsidR="00C866E8" w:rsidRPr="00C866E8" w14:paraId="2CFA0BBE" w14:textId="77777777" w:rsidTr="00CA1CAF">
        <w:trPr>
          <w:trHeight w:val="629"/>
          <w:jc w:val="center"/>
        </w:trPr>
        <w:tc>
          <w:tcPr>
            <w:tcW w:w="1911" w:type="dxa"/>
            <w:vAlign w:val="center"/>
          </w:tcPr>
          <w:p w14:paraId="6A9327FF" w14:textId="77777777" w:rsidR="00C866E8" w:rsidRPr="00C866E8" w:rsidRDefault="00C866E8" w:rsidP="00DF2962">
            <w:pPr>
              <w:pStyle w:val="arial"/>
            </w:pPr>
            <w:r w:rsidRPr="00C866E8">
              <w:t>Lata</w:t>
            </w:r>
          </w:p>
        </w:tc>
        <w:tc>
          <w:tcPr>
            <w:tcW w:w="2595" w:type="dxa"/>
            <w:vAlign w:val="center"/>
          </w:tcPr>
          <w:p w14:paraId="2A725AF2" w14:textId="77777777" w:rsidR="00C866E8" w:rsidRPr="00C866E8" w:rsidRDefault="00C866E8" w:rsidP="00DF2962">
            <w:pPr>
              <w:pStyle w:val="arial"/>
            </w:pPr>
            <w:r w:rsidRPr="00C866E8">
              <w:t xml:space="preserve">Stan zatrudnienia (osób/etatów) </w:t>
            </w:r>
          </w:p>
        </w:tc>
        <w:tc>
          <w:tcPr>
            <w:tcW w:w="2410" w:type="dxa"/>
            <w:vAlign w:val="center"/>
          </w:tcPr>
          <w:p w14:paraId="0017D2AE" w14:textId="77777777" w:rsidR="00C866E8" w:rsidRPr="00C866E8" w:rsidRDefault="00C866E8" w:rsidP="00DF2962">
            <w:pPr>
              <w:pStyle w:val="arial"/>
            </w:pPr>
            <w:r w:rsidRPr="00C866E8">
              <w:t xml:space="preserve">Średnie wynagrodzenie brutto w zł </w:t>
            </w:r>
          </w:p>
        </w:tc>
      </w:tr>
      <w:tr w:rsidR="00375EF3" w:rsidRPr="00C866E8" w14:paraId="7EE20000" w14:textId="77777777" w:rsidTr="00CA1CAF">
        <w:trPr>
          <w:trHeight w:val="225"/>
          <w:jc w:val="center"/>
        </w:trPr>
        <w:tc>
          <w:tcPr>
            <w:tcW w:w="1911" w:type="dxa"/>
            <w:vAlign w:val="center"/>
          </w:tcPr>
          <w:p w14:paraId="7D50FAA7" w14:textId="6E539C5E" w:rsidR="00375EF3" w:rsidRDefault="00375EF3" w:rsidP="00DF2962">
            <w:pPr>
              <w:pStyle w:val="arial"/>
            </w:pPr>
            <w:r>
              <w:t>2021</w:t>
            </w:r>
          </w:p>
        </w:tc>
        <w:tc>
          <w:tcPr>
            <w:tcW w:w="2595" w:type="dxa"/>
            <w:vAlign w:val="center"/>
          </w:tcPr>
          <w:p w14:paraId="26ACDC18" w14:textId="7B553090" w:rsidR="00375EF3" w:rsidRDefault="00375EF3" w:rsidP="00DF2962">
            <w:pPr>
              <w:pStyle w:val="arial"/>
            </w:pPr>
            <w:r>
              <w:t>1/0,5</w:t>
            </w:r>
          </w:p>
        </w:tc>
        <w:tc>
          <w:tcPr>
            <w:tcW w:w="2410" w:type="dxa"/>
            <w:vAlign w:val="center"/>
          </w:tcPr>
          <w:p w14:paraId="50844F46" w14:textId="7152AA27" w:rsidR="00375EF3" w:rsidRDefault="00314493" w:rsidP="00DF2962">
            <w:pPr>
              <w:pStyle w:val="arial"/>
            </w:pPr>
            <w:r>
              <w:t>1.740,00</w:t>
            </w:r>
          </w:p>
        </w:tc>
      </w:tr>
      <w:tr w:rsidR="00C866E8" w:rsidRPr="00C866E8" w14:paraId="13CA8023" w14:textId="77777777" w:rsidTr="00CA1CAF">
        <w:trPr>
          <w:trHeight w:val="225"/>
          <w:jc w:val="center"/>
        </w:trPr>
        <w:tc>
          <w:tcPr>
            <w:tcW w:w="1911" w:type="dxa"/>
            <w:vAlign w:val="center"/>
          </w:tcPr>
          <w:p w14:paraId="0FA14A26" w14:textId="7D18E135" w:rsidR="00C866E8" w:rsidRPr="00C866E8" w:rsidRDefault="00563269" w:rsidP="00DF2962">
            <w:pPr>
              <w:pStyle w:val="arial"/>
            </w:pPr>
            <w:r>
              <w:t>2020</w:t>
            </w:r>
          </w:p>
        </w:tc>
        <w:tc>
          <w:tcPr>
            <w:tcW w:w="2595" w:type="dxa"/>
            <w:vAlign w:val="center"/>
          </w:tcPr>
          <w:p w14:paraId="39A657EA" w14:textId="632B209B" w:rsidR="00C866E8" w:rsidRPr="00C866E8" w:rsidRDefault="00563269" w:rsidP="00DF2962">
            <w:pPr>
              <w:pStyle w:val="arial"/>
            </w:pPr>
            <w:r>
              <w:t>1/0,5</w:t>
            </w:r>
          </w:p>
        </w:tc>
        <w:tc>
          <w:tcPr>
            <w:tcW w:w="2410" w:type="dxa"/>
            <w:vAlign w:val="center"/>
          </w:tcPr>
          <w:p w14:paraId="3D878A1E" w14:textId="2A1D54AE" w:rsidR="00C866E8" w:rsidRPr="00C866E8" w:rsidRDefault="00563269" w:rsidP="00DF2962">
            <w:pPr>
              <w:pStyle w:val="arial"/>
            </w:pPr>
            <w:r>
              <w:t>1.552,50</w:t>
            </w:r>
          </w:p>
        </w:tc>
      </w:tr>
    </w:tbl>
    <w:p w14:paraId="3E7B3831" w14:textId="1479AE8A" w:rsidR="00C866E8" w:rsidRPr="00C866E8" w:rsidRDefault="00C866E8" w:rsidP="005B31FE">
      <w:pPr>
        <w:pStyle w:val="Nagwek3"/>
      </w:pPr>
      <w:bookmarkStart w:id="12" w:name="_Toc100572065"/>
      <w:r w:rsidRPr="001F71A3">
        <w:lastRenderedPageBreak/>
        <w:t>Placówki opiekuńczo wychowawcze</w:t>
      </w:r>
      <w:bookmarkEnd w:id="12"/>
      <w:r w:rsidRPr="001F71A3">
        <w:t xml:space="preserve"> </w:t>
      </w:r>
    </w:p>
    <w:p w14:paraId="60CDDFA8" w14:textId="77777777" w:rsidR="00A16184" w:rsidRDefault="00C866E8" w:rsidP="00A16184">
      <w:pPr>
        <w:spacing w:after="0"/>
      </w:pPr>
      <w:r w:rsidRPr="00C866E8">
        <w:t>Na terenie powiatu w 20</w:t>
      </w:r>
      <w:r w:rsidR="00DD02C9">
        <w:t>2</w:t>
      </w:r>
      <w:r w:rsidR="00B058F4">
        <w:t>1</w:t>
      </w:r>
      <w:r w:rsidRPr="00C866E8">
        <w:t xml:space="preserve"> r. </w:t>
      </w:r>
      <w:r w:rsidR="00A16184">
        <w:t>funkcjonowały cztery placówki opiekuńczo – wychowawcze typu socjalizacyjnego:</w:t>
      </w:r>
    </w:p>
    <w:p w14:paraId="112E8B5B" w14:textId="72CDEB6E" w:rsidR="00A16184" w:rsidRPr="00A16184" w:rsidRDefault="00A16184" w:rsidP="00A16184">
      <w:pPr>
        <w:pStyle w:val="Akapitzlist"/>
        <w:numPr>
          <w:ilvl w:val="0"/>
          <w:numId w:val="31"/>
        </w:numPr>
        <w:spacing w:after="0"/>
        <w:rPr>
          <w:rFonts w:cstheme="minorHAnsi"/>
          <w:b/>
        </w:rPr>
      </w:pPr>
      <w:r w:rsidRPr="00A16184">
        <w:rPr>
          <w:rFonts w:cstheme="minorHAnsi"/>
        </w:rPr>
        <w:t xml:space="preserve">Dom Dziecka w Cieszynie </w:t>
      </w:r>
    </w:p>
    <w:p w14:paraId="41A4E6C5" w14:textId="77777777" w:rsidR="00A16184" w:rsidRPr="00A16184" w:rsidRDefault="00A16184" w:rsidP="00A16184">
      <w:pPr>
        <w:pStyle w:val="Styl1"/>
        <w:numPr>
          <w:ilvl w:val="0"/>
          <w:numId w:val="31"/>
        </w:numPr>
        <w:rPr>
          <w:rFonts w:asciiTheme="minorHAnsi" w:hAnsiTheme="minorHAnsi" w:cstheme="minorHAnsi"/>
          <w:b w:val="0"/>
          <w:sz w:val="22"/>
          <w:szCs w:val="22"/>
        </w:rPr>
      </w:pPr>
      <w:r w:rsidRPr="00A16184">
        <w:rPr>
          <w:rFonts w:asciiTheme="minorHAnsi" w:hAnsiTheme="minorHAnsi" w:cstheme="minorHAnsi"/>
          <w:b w:val="0"/>
          <w:sz w:val="22"/>
          <w:szCs w:val="22"/>
        </w:rPr>
        <w:t>Dom Dziecka w Dzięgielowie</w:t>
      </w:r>
    </w:p>
    <w:p w14:paraId="6E35DCB2" w14:textId="77777777" w:rsidR="00A16184" w:rsidRPr="00A16184" w:rsidRDefault="00A16184" w:rsidP="00A16184">
      <w:pPr>
        <w:pStyle w:val="Styl1"/>
        <w:numPr>
          <w:ilvl w:val="0"/>
          <w:numId w:val="31"/>
        </w:numPr>
        <w:rPr>
          <w:rFonts w:asciiTheme="minorHAnsi" w:hAnsiTheme="minorHAnsi" w:cstheme="minorHAnsi"/>
          <w:b w:val="0"/>
          <w:sz w:val="22"/>
          <w:szCs w:val="22"/>
        </w:rPr>
      </w:pPr>
      <w:r w:rsidRPr="00A16184">
        <w:rPr>
          <w:rFonts w:asciiTheme="minorHAnsi" w:hAnsiTheme="minorHAnsi" w:cstheme="minorHAnsi"/>
          <w:b w:val="0"/>
          <w:sz w:val="22"/>
          <w:szCs w:val="22"/>
        </w:rPr>
        <w:t>Dom Dziecka w Międzyświeciu</w:t>
      </w:r>
    </w:p>
    <w:p w14:paraId="23607D4B" w14:textId="77777777" w:rsidR="00A16184" w:rsidRPr="00A16184" w:rsidRDefault="00A16184" w:rsidP="00A16184">
      <w:pPr>
        <w:pStyle w:val="Styl1"/>
        <w:numPr>
          <w:ilvl w:val="0"/>
          <w:numId w:val="31"/>
        </w:numPr>
        <w:rPr>
          <w:rFonts w:asciiTheme="minorHAnsi" w:hAnsiTheme="minorHAnsi" w:cstheme="minorHAnsi"/>
          <w:b w:val="0"/>
          <w:sz w:val="22"/>
          <w:szCs w:val="22"/>
        </w:rPr>
      </w:pPr>
      <w:r w:rsidRPr="00A16184">
        <w:rPr>
          <w:rFonts w:asciiTheme="minorHAnsi" w:hAnsiTheme="minorHAnsi" w:cstheme="minorHAnsi"/>
          <w:b w:val="0"/>
          <w:sz w:val="22"/>
          <w:szCs w:val="22"/>
        </w:rPr>
        <w:t xml:space="preserve">Dom Dziecka w Wiśle </w:t>
      </w:r>
    </w:p>
    <w:p w14:paraId="7EE4F33B" w14:textId="61979114" w:rsidR="00B02EA5" w:rsidRDefault="00A16184" w:rsidP="00B02EA5">
      <w:pPr>
        <w:spacing w:after="0"/>
      </w:pPr>
      <w:r w:rsidRPr="00A16184">
        <w:rPr>
          <w:rFonts w:cstheme="minorHAnsi"/>
        </w:rPr>
        <w:t xml:space="preserve">Ponadto Powiat Cieszyński zlecił w drodze otwartego konkursu ofert prowadzenie placówki opiekuńczo-wychowawczej typu interwencyjnego w Ustroniu Lipowcu- </w:t>
      </w:r>
      <w:r w:rsidRPr="00A16184">
        <w:rPr>
          <w:rFonts w:cstheme="minorHAnsi"/>
          <w:bCs/>
        </w:rPr>
        <w:t>Rodzinny Dom Dziecka „Sindbad”</w:t>
      </w:r>
      <w:r w:rsidRPr="00A16184">
        <w:rPr>
          <w:rFonts w:cstheme="minorHAnsi"/>
        </w:rPr>
        <w:t xml:space="preserve">. </w:t>
      </w:r>
      <w:r w:rsidR="00B02EA5" w:rsidRPr="00C866E8">
        <w:t xml:space="preserve">Dotacja dla RDCP „Sindbad” wynosiła </w:t>
      </w:r>
      <w:r w:rsidR="00B02EA5">
        <w:rPr>
          <w:b/>
        </w:rPr>
        <w:t>518</w:t>
      </w:r>
      <w:r w:rsidR="00B02EA5" w:rsidRPr="00C866E8">
        <w:rPr>
          <w:b/>
        </w:rPr>
        <w:t>.</w:t>
      </w:r>
      <w:r w:rsidR="00B02EA5">
        <w:rPr>
          <w:b/>
        </w:rPr>
        <w:t>4</w:t>
      </w:r>
      <w:r w:rsidR="00B02EA5" w:rsidRPr="00C866E8">
        <w:rPr>
          <w:b/>
        </w:rPr>
        <w:t>00,00 zł</w:t>
      </w:r>
      <w:r w:rsidR="00B02EA5" w:rsidRPr="00C866E8">
        <w:t xml:space="preserve">, została wykorzystana w kwocie </w:t>
      </w:r>
      <w:r w:rsidR="00B02EA5">
        <w:t>461.794,86</w:t>
      </w:r>
      <w:r w:rsidR="00B02EA5" w:rsidRPr="00C866E8">
        <w:t xml:space="preserve"> zł.  </w:t>
      </w:r>
    </w:p>
    <w:p w14:paraId="0EA58535" w14:textId="77777777" w:rsidR="00B02EA5" w:rsidRPr="00C866E8" w:rsidRDefault="00B02EA5" w:rsidP="00B02EA5">
      <w:pPr>
        <w:spacing w:after="0"/>
      </w:pPr>
    </w:p>
    <w:p w14:paraId="4BF52149" w14:textId="1FE3BB47" w:rsidR="00A16184" w:rsidRPr="00CC0EAE" w:rsidRDefault="00A16184" w:rsidP="00A16184">
      <w:pPr>
        <w:ind w:firstLine="708"/>
      </w:pPr>
      <w:r>
        <w:t>Od 2021r.</w:t>
      </w:r>
      <w:r w:rsidRPr="00CC0EAE">
        <w:t xml:space="preserve"> w placówce opiekuńczo-wychowawczej typu socjalizacyjnego</w:t>
      </w:r>
      <w:r>
        <w:t xml:space="preserve"> oraz</w:t>
      </w:r>
      <w:r w:rsidRPr="00CC0EAE">
        <w:t xml:space="preserve"> interwencyjnego można umieścić, w tym samym czasie łącznie nie więcej niż 14 dzieci oraz osób, które osiągnęły pełnoletność przebywając w pieczy zastępczej. Uwzględniając powyższe Zarząd Powiatu Cieszyńskiego przyjął koncepcję restrukturyzacji instytucjonalnej pieczy zastępczej</w:t>
      </w:r>
      <w:r w:rsidR="00B02EA5">
        <w:t>,</w:t>
      </w:r>
      <w:r w:rsidRPr="00CC0EAE">
        <w:t xml:space="preserve"> zgodnie z którą z dniem 1 stycznia 2021r. rozdzielone zostały istniejące powiatowe placówki opiekuńczo- wychowawcze typu socjalizacyjnego ( Cieszyn, Międzyświeć) na 4 niezależne jednostki budżetowe. Z tego 2 jednostki funkcjonowały już wcześniej jako filie (Dzięgielów, Zebrzydowice – obecnie Wisła która funkcjonuje od dnia 28.04.2021r.).</w:t>
      </w:r>
    </w:p>
    <w:p w14:paraId="4028A6A1" w14:textId="37C46F42" w:rsidR="00C866E8" w:rsidRDefault="00C866E8" w:rsidP="00945356">
      <w:r w:rsidRPr="00C866E8">
        <w:t xml:space="preserve">Kierowanie do placówek opiekuńczo-wychowawczych oraz realizowanie orzeczeń sądowych nakazujących umieszczenie dzieci w placówkach należy do zadań powiatu, realizowanych przez PCPR. Są to placówki całodobowego pobytu, w których mieszka ok. 72 wychowanków. </w:t>
      </w:r>
    </w:p>
    <w:p w14:paraId="30FFD17B" w14:textId="3D6C29EF" w:rsidR="00C866E8" w:rsidRPr="00C866E8" w:rsidRDefault="00C866E8" w:rsidP="00F874A3">
      <w:pPr>
        <w:spacing w:after="0"/>
        <w:rPr>
          <w:color w:val="FF0000"/>
        </w:rPr>
      </w:pPr>
      <w:r w:rsidRPr="00C866E8">
        <w:t>Wysokość średniego miesięcznego wydatku na utrzymanie dziecka w placówkach opiekuńczo-wychowawczych w 20</w:t>
      </w:r>
      <w:r w:rsidR="00DD02C9">
        <w:t>2</w:t>
      </w:r>
      <w:r w:rsidR="00B02EA5">
        <w:t>1</w:t>
      </w:r>
      <w:r w:rsidRPr="00C866E8">
        <w:t> r</w:t>
      </w:r>
      <w:r w:rsidRPr="00C866E8">
        <w:rPr>
          <w:color w:val="FF0000"/>
        </w:rPr>
        <w:t>.</w:t>
      </w:r>
    </w:p>
    <w:tbl>
      <w:tblPr>
        <w:tblW w:w="4963" w:type="pct"/>
        <w:tblCellMar>
          <w:left w:w="70" w:type="dxa"/>
          <w:right w:w="70" w:type="dxa"/>
        </w:tblCellMar>
        <w:tblLook w:val="04A0" w:firstRow="1" w:lastRow="0" w:firstColumn="1" w:lastColumn="0" w:noHBand="0" w:noVBand="1"/>
      </w:tblPr>
      <w:tblGrid>
        <w:gridCol w:w="445"/>
        <w:gridCol w:w="2675"/>
        <w:gridCol w:w="3052"/>
        <w:gridCol w:w="866"/>
        <w:gridCol w:w="1950"/>
      </w:tblGrid>
      <w:tr w:rsidR="00C866E8" w:rsidRPr="0023659C" w14:paraId="083C4712" w14:textId="77777777" w:rsidTr="00CA1CAF">
        <w:trPr>
          <w:trHeight w:val="738"/>
        </w:trPr>
        <w:tc>
          <w:tcPr>
            <w:tcW w:w="247" w:type="pct"/>
            <w:tcBorders>
              <w:top w:val="single" w:sz="8" w:space="0" w:color="auto"/>
              <w:left w:val="single" w:sz="8" w:space="0" w:color="auto"/>
              <w:bottom w:val="single" w:sz="4" w:space="0" w:color="auto"/>
              <w:right w:val="single" w:sz="4" w:space="0" w:color="auto"/>
            </w:tcBorders>
            <w:noWrap/>
            <w:vAlign w:val="center"/>
            <w:hideMark/>
          </w:tcPr>
          <w:p w14:paraId="611437EB" w14:textId="77777777" w:rsidR="00C866E8" w:rsidRPr="0023659C" w:rsidRDefault="00C866E8" w:rsidP="00DF2962">
            <w:pPr>
              <w:pStyle w:val="arial"/>
            </w:pPr>
            <w:r w:rsidRPr="0023659C">
              <w:t>L.P</w:t>
            </w:r>
          </w:p>
        </w:tc>
        <w:tc>
          <w:tcPr>
            <w:tcW w:w="1488" w:type="pct"/>
            <w:tcBorders>
              <w:top w:val="single" w:sz="8" w:space="0" w:color="auto"/>
              <w:left w:val="nil"/>
              <w:bottom w:val="single" w:sz="4" w:space="0" w:color="auto"/>
              <w:right w:val="single" w:sz="4" w:space="0" w:color="auto"/>
            </w:tcBorders>
            <w:noWrap/>
            <w:vAlign w:val="center"/>
            <w:hideMark/>
          </w:tcPr>
          <w:p w14:paraId="5FB22336" w14:textId="77777777" w:rsidR="00C866E8" w:rsidRPr="0023659C" w:rsidRDefault="00C866E8" w:rsidP="00DF2962">
            <w:pPr>
              <w:pStyle w:val="arial"/>
            </w:pPr>
            <w:r w:rsidRPr="0023659C">
              <w:t>Nazwa placówki</w:t>
            </w:r>
          </w:p>
        </w:tc>
        <w:tc>
          <w:tcPr>
            <w:tcW w:w="1698" w:type="pct"/>
            <w:tcBorders>
              <w:top w:val="single" w:sz="8" w:space="0" w:color="auto"/>
              <w:left w:val="nil"/>
              <w:bottom w:val="single" w:sz="4" w:space="0" w:color="auto"/>
              <w:right w:val="single" w:sz="4" w:space="0" w:color="auto"/>
            </w:tcBorders>
            <w:vAlign w:val="center"/>
            <w:hideMark/>
          </w:tcPr>
          <w:p w14:paraId="4FFDBD96" w14:textId="2C177ADB" w:rsidR="00C866E8" w:rsidRPr="0023659C" w:rsidRDefault="00C866E8" w:rsidP="00DF2962">
            <w:pPr>
              <w:pStyle w:val="arial"/>
            </w:pPr>
            <w:r w:rsidRPr="0023659C">
              <w:t>Średni miesięczny wydatek przeznaczony na utrzymanie dziecka w placówce w 20</w:t>
            </w:r>
            <w:r w:rsidR="00DD02C9">
              <w:t>2</w:t>
            </w:r>
            <w:r w:rsidR="00B02EA5">
              <w:t>1</w:t>
            </w:r>
            <w:r w:rsidRPr="0023659C">
              <w:t xml:space="preserve"> r. </w:t>
            </w:r>
          </w:p>
        </w:tc>
        <w:tc>
          <w:tcPr>
            <w:tcW w:w="482" w:type="pct"/>
            <w:tcBorders>
              <w:top w:val="single" w:sz="8" w:space="0" w:color="auto"/>
              <w:left w:val="nil"/>
              <w:bottom w:val="single" w:sz="4" w:space="0" w:color="auto"/>
              <w:right w:val="single" w:sz="4" w:space="0" w:color="auto"/>
            </w:tcBorders>
            <w:vAlign w:val="center"/>
            <w:hideMark/>
          </w:tcPr>
          <w:p w14:paraId="545EFDB4" w14:textId="77777777" w:rsidR="00C866E8" w:rsidRPr="0023659C" w:rsidRDefault="00C866E8" w:rsidP="00DF2962">
            <w:pPr>
              <w:pStyle w:val="arial"/>
            </w:pPr>
            <w:r w:rsidRPr="0023659C">
              <w:t>Liczba miejsc</w:t>
            </w:r>
          </w:p>
        </w:tc>
        <w:tc>
          <w:tcPr>
            <w:tcW w:w="1085" w:type="pct"/>
            <w:tcBorders>
              <w:top w:val="single" w:sz="8" w:space="0" w:color="auto"/>
              <w:left w:val="nil"/>
              <w:bottom w:val="single" w:sz="4" w:space="0" w:color="auto"/>
              <w:right w:val="single" w:sz="4" w:space="0" w:color="auto"/>
            </w:tcBorders>
            <w:vAlign w:val="center"/>
            <w:hideMark/>
          </w:tcPr>
          <w:p w14:paraId="5B37D6E7" w14:textId="4D50E2A5" w:rsidR="00C866E8" w:rsidRPr="0023659C" w:rsidRDefault="00C866E8" w:rsidP="00DF2962">
            <w:pPr>
              <w:pStyle w:val="arial"/>
            </w:pPr>
            <w:r w:rsidRPr="0023659C">
              <w:t>Liczba wychowanków na 31.12.20</w:t>
            </w:r>
            <w:r w:rsidR="00DD02C9">
              <w:t>2</w:t>
            </w:r>
            <w:r w:rsidR="00B02EA5">
              <w:t>1</w:t>
            </w:r>
            <w:r w:rsidRPr="0023659C">
              <w:t> r.</w:t>
            </w:r>
          </w:p>
        </w:tc>
      </w:tr>
      <w:tr w:rsidR="00C866E8" w:rsidRPr="00C866E8" w14:paraId="7AE54BDE" w14:textId="77777777" w:rsidTr="004007EF">
        <w:trPr>
          <w:trHeight w:val="367"/>
        </w:trPr>
        <w:tc>
          <w:tcPr>
            <w:tcW w:w="247" w:type="pct"/>
            <w:tcBorders>
              <w:top w:val="nil"/>
              <w:left w:val="single" w:sz="8" w:space="0" w:color="auto"/>
              <w:bottom w:val="single" w:sz="4" w:space="0" w:color="auto"/>
              <w:right w:val="single" w:sz="4" w:space="0" w:color="auto"/>
            </w:tcBorders>
            <w:noWrap/>
            <w:vAlign w:val="center"/>
            <w:hideMark/>
          </w:tcPr>
          <w:p w14:paraId="0B7F2747" w14:textId="77777777" w:rsidR="00C866E8" w:rsidRPr="00C866E8" w:rsidRDefault="00C866E8" w:rsidP="00DF2962">
            <w:pPr>
              <w:pStyle w:val="arial"/>
            </w:pPr>
            <w:r w:rsidRPr="00C866E8">
              <w:t>1</w:t>
            </w:r>
          </w:p>
        </w:tc>
        <w:tc>
          <w:tcPr>
            <w:tcW w:w="1488" w:type="pct"/>
            <w:tcBorders>
              <w:top w:val="nil"/>
              <w:left w:val="nil"/>
              <w:bottom w:val="single" w:sz="4" w:space="0" w:color="auto"/>
              <w:right w:val="single" w:sz="4" w:space="0" w:color="auto"/>
            </w:tcBorders>
            <w:vAlign w:val="center"/>
            <w:hideMark/>
          </w:tcPr>
          <w:p w14:paraId="281288F0" w14:textId="77777777" w:rsidR="00C866E8" w:rsidRPr="00C866E8" w:rsidRDefault="00C866E8" w:rsidP="00DF2962">
            <w:pPr>
              <w:pStyle w:val="arial"/>
            </w:pPr>
            <w:r w:rsidRPr="00C866E8">
              <w:t>Dom Dziecka w Cieszynie</w:t>
            </w:r>
          </w:p>
        </w:tc>
        <w:tc>
          <w:tcPr>
            <w:tcW w:w="1698" w:type="pct"/>
            <w:tcBorders>
              <w:top w:val="nil"/>
              <w:left w:val="nil"/>
              <w:bottom w:val="single" w:sz="4" w:space="0" w:color="auto"/>
              <w:right w:val="single" w:sz="4" w:space="0" w:color="auto"/>
            </w:tcBorders>
            <w:vAlign w:val="center"/>
            <w:hideMark/>
          </w:tcPr>
          <w:p w14:paraId="6A1C373A" w14:textId="469F1672" w:rsidR="00C866E8" w:rsidRPr="00C866E8" w:rsidRDefault="00DD02C9" w:rsidP="00DF2962">
            <w:pPr>
              <w:pStyle w:val="arial"/>
            </w:pPr>
            <w:r>
              <w:t>5.</w:t>
            </w:r>
            <w:r w:rsidR="004007EF">
              <w:t>218</w:t>
            </w:r>
            <w:r>
              <w:t>,</w:t>
            </w:r>
            <w:r w:rsidR="004007EF">
              <w:t>48</w:t>
            </w:r>
            <w:r>
              <w:t xml:space="preserve"> zł</w:t>
            </w:r>
          </w:p>
        </w:tc>
        <w:tc>
          <w:tcPr>
            <w:tcW w:w="482" w:type="pct"/>
            <w:tcBorders>
              <w:top w:val="nil"/>
              <w:left w:val="nil"/>
              <w:bottom w:val="single" w:sz="4" w:space="0" w:color="auto"/>
              <w:right w:val="single" w:sz="4" w:space="0" w:color="auto"/>
            </w:tcBorders>
            <w:noWrap/>
            <w:vAlign w:val="center"/>
          </w:tcPr>
          <w:p w14:paraId="577F9651" w14:textId="38D2AE8D" w:rsidR="00C866E8" w:rsidRPr="00C866E8" w:rsidRDefault="004007EF" w:rsidP="00DF2962">
            <w:pPr>
              <w:pStyle w:val="arial"/>
            </w:pPr>
            <w:r>
              <w:t>14</w:t>
            </w:r>
          </w:p>
        </w:tc>
        <w:tc>
          <w:tcPr>
            <w:tcW w:w="1085" w:type="pct"/>
            <w:tcBorders>
              <w:top w:val="nil"/>
              <w:left w:val="nil"/>
              <w:bottom w:val="single" w:sz="4" w:space="0" w:color="auto"/>
              <w:right w:val="single" w:sz="4" w:space="0" w:color="auto"/>
            </w:tcBorders>
            <w:vAlign w:val="center"/>
            <w:hideMark/>
          </w:tcPr>
          <w:p w14:paraId="54B690FE" w14:textId="469AFAA9" w:rsidR="00C866E8" w:rsidRPr="00C866E8" w:rsidRDefault="00B02EA5" w:rsidP="00DF2962">
            <w:pPr>
              <w:pStyle w:val="arial"/>
            </w:pPr>
            <w:r>
              <w:t>16</w:t>
            </w:r>
          </w:p>
        </w:tc>
      </w:tr>
      <w:tr w:rsidR="00B02EA5" w:rsidRPr="00C866E8" w14:paraId="5A8B1E90" w14:textId="77777777" w:rsidTr="00CA1CAF">
        <w:trPr>
          <w:trHeight w:val="494"/>
        </w:trPr>
        <w:tc>
          <w:tcPr>
            <w:tcW w:w="247" w:type="pct"/>
            <w:tcBorders>
              <w:top w:val="nil"/>
              <w:left w:val="single" w:sz="8" w:space="0" w:color="auto"/>
              <w:bottom w:val="single" w:sz="4" w:space="0" w:color="auto"/>
              <w:right w:val="single" w:sz="4" w:space="0" w:color="auto"/>
            </w:tcBorders>
            <w:noWrap/>
            <w:vAlign w:val="center"/>
          </w:tcPr>
          <w:p w14:paraId="1071EF69" w14:textId="2DA29AF3" w:rsidR="00B02EA5" w:rsidRPr="00C866E8" w:rsidRDefault="004007EF" w:rsidP="00DF2962">
            <w:pPr>
              <w:pStyle w:val="arial"/>
            </w:pPr>
            <w:r>
              <w:t>2</w:t>
            </w:r>
          </w:p>
        </w:tc>
        <w:tc>
          <w:tcPr>
            <w:tcW w:w="1488" w:type="pct"/>
            <w:tcBorders>
              <w:top w:val="nil"/>
              <w:left w:val="nil"/>
              <w:bottom w:val="single" w:sz="4" w:space="0" w:color="auto"/>
              <w:right w:val="single" w:sz="4" w:space="0" w:color="auto"/>
            </w:tcBorders>
            <w:vAlign w:val="center"/>
          </w:tcPr>
          <w:p w14:paraId="7DFA51E7" w14:textId="56C0D915" w:rsidR="00B02EA5" w:rsidRPr="00C866E8" w:rsidRDefault="00B02EA5" w:rsidP="00DF2962">
            <w:pPr>
              <w:pStyle w:val="arial"/>
            </w:pPr>
            <w:r>
              <w:t>Dom Dziecka w Dzięgielowie</w:t>
            </w:r>
          </w:p>
        </w:tc>
        <w:tc>
          <w:tcPr>
            <w:tcW w:w="1698" w:type="pct"/>
            <w:tcBorders>
              <w:top w:val="nil"/>
              <w:left w:val="nil"/>
              <w:bottom w:val="single" w:sz="4" w:space="0" w:color="auto"/>
              <w:right w:val="single" w:sz="4" w:space="0" w:color="auto"/>
            </w:tcBorders>
            <w:vAlign w:val="center"/>
          </w:tcPr>
          <w:p w14:paraId="0725050E" w14:textId="5E780D0A" w:rsidR="00B02EA5" w:rsidRPr="00C866E8" w:rsidRDefault="004007EF" w:rsidP="00DF2962">
            <w:pPr>
              <w:pStyle w:val="arial"/>
            </w:pPr>
            <w:r>
              <w:t>4.881,89</w:t>
            </w:r>
          </w:p>
        </w:tc>
        <w:tc>
          <w:tcPr>
            <w:tcW w:w="482" w:type="pct"/>
            <w:tcBorders>
              <w:top w:val="nil"/>
              <w:left w:val="nil"/>
              <w:bottom w:val="single" w:sz="4" w:space="0" w:color="auto"/>
              <w:right w:val="single" w:sz="4" w:space="0" w:color="auto"/>
            </w:tcBorders>
            <w:noWrap/>
            <w:vAlign w:val="center"/>
          </w:tcPr>
          <w:p w14:paraId="323FA08F" w14:textId="794DFE38" w:rsidR="00B02EA5" w:rsidRPr="00C866E8" w:rsidRDefault="004007EF" w:rsidP="00DF2962">
            <w:pPr>
              <w:pStyle w:val="arial"/>
            </w:pPr>
            <w:r>
              <w:t>14</w:t>
            </w:r>
          </w:p>
        </w:tc>
        <w:tc>
          <w:tcPr>
            <w:tcW w:w="1085" w:type="pct"/>
            <w:tcBorders>
              <w:top w:val="nil"/>
              <w:left w:val="nil"/>
              <w:bottom w:val="single" w:sz="4" w:space="0" w:color="auto"/>
              <w:right w:val="single" w:sz="4" w:space="0" w:color="auto"/>
            </w:tcBorders>
            <w:vAlign w:val="center"/>
          </w:tcPr>
          <w:p w14:paraId="4DFF69D0" w14:textId="6FDB58B6" w:rsidR="00B02EA5" w:rsidRDefault="004007EF" w:rsidP="00DF2962">
            <w:pPr>
              <w:pStyle w:val="arial"/>
            </w:pPr>
            <w:r>
              <w:t>14</w:t>
            </w:r>
          </w:p>
        </w:tc>
      </w:tr>
      <w:tr w:rsidR="00C866E8" w:rsidRPr="00C866E8" w14:paraId="25163E78" w14:textId="77777777" w:rsidTr="004007EF">
        <w:trPr>
          <w:trHeight w:val="494"/>
        </w:trPr>
        <w:tc>
          <w:tcPr>
            <w:tcW w:w="247" w:type="pct"/>
            <w:tcBorders>
              <w:top w:val="nil"/>
              <w:left w:val="single" w:sz="8" w:space="0" w:color="auto"/>
              <w:bottom w:val="single" w:sz="4" w:space="0" w:color="auto"/>
              <w:right w:val="single" w:sz="4" w:space="0" w:color="auto"/>
            </w:tcBorders>
            <w:noWrap/>
            <w:vAlign w:val="center"/>
            <w:hideMark/>
          </w:tcPr>
          <w:p w14:paraId="499C7D8E" w14:textId="0DC02460" w:rsidR="00C866E8" w:rsidRPr="00C866E8" w:rsidRDefault="004007EF" w:rsidP="00DF2962">
            <w:pPr>
              <w:pStyle w:val="arial"/>
            </w:pPr>
            <w:r>
              <w:t>3</w:t>
            </w:r>
          </w:p>
        </w:tc>
        <w:tc>
          <w:tcPr>
            <w:tcW w:w="1488" w:type="pct"/>
            <w:tcBorders>
              <w:top w:val="nil"/>
              <w:left w:val="nil"/>
              <w:bottom w:val="single" w:sz="4" w:space="0" w:color="auto"/>
              <w:right w:val="single" w:sz="4" w:space="0" w:color="auto"/>
            </w:tcBorders>
            <w:vAlign w:val="center"/>
            <w:hideMark/>
          </w:tcPr>
          <w:p w14:paraId="13899ECF" w14:textId="4336DD23" w:rsidR="00C866E8" w:rsidRPr="00C866E8" w:rsidRDefault="00C866E8" w:rsidP="00DF2962">
            <w:pPr>
              <w:pStyle w:val="arial"/>
            </w:pPr>
            <w:r w:rsidRPr="00C866E8">
              <w:t xml:space="preserve">Dom Dziecka </w:t>
            </w:r>
          </w:p>
          <w:p w14:paraId="219E2618" w14:textId="77777777" w:rsidR="00C866E8" w:rsidRPr="00C866E8" w:rsidRDefault="00C866E8" w:rsidP="00DF2962">
            <w:pPr>
              <w:pStyle w:val="arial"/>
            </w:pPr>
            <w:r w:rsidRPr="00C866E8">
              <w:t>w Międzyświeciu</w:t>
            </w:r>
          </w:p>
        </w:tc>
        <w:tc>
          <w:tcPr>
            <w:tcW w:w="1698" w:type="pct"/>
            <w:tcBorders>
              <w:top w:val="nil"/>
              <w:left w:val="nil"/>
              <w:bottom w:val="single" w:sz="4" w:space="0" w:color="auto"/>
              <w:right w:val="single" w:sz="4" w:space="0" w:color="auto"/>
            </w:tcBorders>
            <w:vAlign w:val="center"/>
            <w:hideMark/>
          </w:tcPr>
          <w:p w14:paraId="4B2837B7" w14:textId="18E249D7" w:rsidR="00C866E8" w:rsidRPr="00C866E8" w:rsidRDefault="00C866E8" w:rsidP="00DF2962">
            <w:pPr>
              <w:pStyle w:val="arial"/>
            </w:pPr>
            <w:r w:rsidRPr="00C866E8">
              <w:t>5.</w:t>
            </w:r>
            <w:r w:rsidR="004007EF">
              <w:t>274,90</w:t>
            </w:r>
            <w:r w:rsidRPr="00C866E8">
              <w:t xml:space="preserve"> zł</w:t>
            </w:r>
          </w:p>
        </w:tc>
        <w:tc>
          <w:tcPr>
            <w:tcW w:w="482" w:type="pct"/>
            <w:tcBorders>
              <w:top w:val="nil"/>
              <w:left w:val="nil"/>
              <w:bottom w:val="single" w:sz="4" w:space="0" w:color="auto"/>
              <w:right w:val="single" w:sz="4" w:space="0" w:color="auto"/>
            </w:tcBorders>
            <w:noWrap/>
            <w:vAlign w:val="center"/>
          </w:tcPr>
          <w:p w14:paraId="60EE4EE1" w14:textId="35E6D5CD" w:rsidR="00C866E8" w:rsidRPr="00C866E8" w:rsidRDefault="004007EF" w:rsidP="00DF2962">
            <w:pPr>
              <w:pStyle w:val="arial"/>
            </w:pPr>
            <w:r>
              <w:t>14</w:t>
            </w:r>
          </w:p>
        </w:tc>
        <w:tc>
          <w:tcPr>
            <w:tcW w:w="1085" w:type="pct"/>
            <w:tcBorders>
              <w:top w:val="nil"/>
              <w:left w:val="nil"/>
              <w:bottom w:val="single" w:sz="4" w:space="0" w:color="auto"/>
              <w:right w:val="single" w:sz="4" w:space="0" w:color="auto"/>
            </w:tcBorders>
            <w:vAlign w:val="center"/>
            <w:hideMark/>
          </w:tcPr>
          <w:p w14:paraId="3155010E" w14:textId="6D032B57" w:rsidR="00C866E8" w:rsidRPr="00C866E8" w:rsidRDefault="004007EF" w:rsidP="00DF2962">
            <w:pPr>
              <w:pStyle w:val="arial"/>
            </w:pPr>
            <w:r>
              <w:t>14</w:t>
            </w:r>
          </w:p>
        </w:tc>
      </w:tr>
      <w:tr w:rsidR="00B02EA5" w:rsidRPr="00C866E8" w14:paraId="6BF5792E" w14:textId="77777777" w:rsidTr="00CA1CAF">
        <w:trPr>
          <w:trHeight w:val="563"/>
        </w:trPr>
        <w:tc>
          <w:tcPr>
            <w:tcW w:w="247" w:type="pct"/>
            <w:tcBorders>
              <w:top w:val="nil"/>
              <w:left w:val="single" w:sz="8" w:space="0" w:color="auto"/>
              <w:bottom w:val="single" w:sz="8" w:space="0" w:color="auto"/>
              <w:right w:val="single" w:sz="4" w:space="0" w:color="auto"/>
            </w:tcBorders>
            <w:noWrap/>
            <w:vAlign w:val="center"/>
          </w:tcPr>
          <w:p w14:paraId="3A9243E7" w14:textId="1F401DEA" w:rsidR="00B02EA5" w:rsidRPr="00C866E8" w:rsidRDefault="004007EF" w:rsidP="00DF2962">
            <w:pPr>
              <w:pStyle w:val="arial"/>
            </w:pPr>
            <w:r>
              <w:t>4</w:t>
            </w:r>
          </w:p>
        </w:tc>
        <w:tc>
          <w:tcPr>
            <w:tcW w:w="1488" w:type="pct"/>
            <w:tcBorders>
              <w:top w:val="nil"/>
              <w:left w:val="nil"/>
              <w:bottom w:val="single" w:sz="8" w:space="0" w:color="auto"/>
              <w:right w:val="single" w:sz="4" w:space="0" w:color="auto"/>
            </w:tcBorders>
            <w:vAlign w:val="center"/>
          </w:tcPr>
          <w:p w14:paraId="1843B702" w14:textId="2F65BB9C" w:rsidR="00B02EA5" w:rsidRPr="00C866E8" w:rsidRDefault="004007EF" w:rsidP="00DF2962">
            <w:pPr>
              <w:pStyle w:val="arial"/>
            </w:pPr>
            <w:r>
              <w:t>Dom Dziecka w Wiśle</w:t>
            </w:r>
          </w:p>
        </w:tc>
        <w:tc>
          <w:tcPr>
            <w:tcW w:w="1698" w:type="pct"/>
            <w:tcBorders>
              <w:top w:val="nil"/>
              <w:left w:val="nil"/>
              <w:bottom w:val="single" w:sz="8" w:space="0" w:color="auto"/>
              <w:right w:val="single" w:sz="4" w:space="0" w:color="auto"/>
            </w:tcBorders>
            <w:vAlign w:val="center"/>
          </w:tcPr>
          <w:p w14:paraId="78D08324" w14:textId="79B9D23D" w:rsidR="00B02EA5" w:rsidRDefault="004007EF" w:rsidP="00DF2962">
            <w:pPr>
              <w:pStyle w:val="arial"/>
            </w:pPr>
            <w:r>
              <w:t>4.881,89 zł</w:t>
            </w:r>
          </w:p>
        </w:tc>
        <w:tc>
          <w:tcPr>
            <w:tcW w:w="482" w:type="pct"/>
            <w:tcBorders>
              <w:top w:val="nil"/>
              <w:left w:val="nil"/>
              <w:bottom w:val="single" w:sz="8" w:space="0" w:color="auto"/>
              <w:right w:val="single" w:sz="4" w:space="0" w:color="auto"/>
            </w:tcBorders>
            <w:noWrap/>
            <w:vAlign w:val="center"/>
          </w:tcPr>
          <w:p w14:paraId="7243FDDA" w14:textId="35464E6C" w:rsidR="00B02EA5" w:rsidRPr="00C866E8" w:rsidRDefault="004007EF" w:rsidP="00DF2962">
            <w:pPr>
              <w:pStyle w:val="arial"/>
            </w:pPr>
            <w:r>
              <w:t>14</w:t>
            </w:r>
          </w:p>
        </w:tc>
        <w:tc>
          <w:tcPr>
            <w:tcW w:w="1085" w:type="pct"/>
            <w:tcBorders>
              <w:top w:val="nil"/>
              <w:left w:val="nil"/>
              <w:bottom w:val="single" w:sz="8" w:space="0" w:color="auto"/>
              <w:right w:val="single" w:sz="4" w:space="0" w:color="auto"/>
            </w:tcBorders>
            <w:vAlign w:val="center"/>
          </w:tcPr>
          <w:p w14:paraId="356E851D" w14:textId="323C87C1" w:rsidR="00B02EA5" w:rsidRDefault="004007EF" w:rsidP="00DF2962">
            <w:pPr>
              <w:pStyle w:val="arial"/>
            </w:pPr>
            <w:r>
              <w:t>14</w:t>
            </w:r>
          </w:p>
        </w:tc>
      </w:tr>
      <w:tr w:rsidR="00C866E8" w:rsidRPr="00C866E8" w14:paraId="48354225" w14:textId="77777777" w:rsidTr="00CA1CAF">
        <w:trPr>
          <w:trHeight w:val="563"/>
        </w:trPr>
        <w:tc>
          <w:tcPr>
            <w:tcW w:w="247" w:type="pct"/>
            <w:tcBorders>
              <w:top w:val="nil"/>
              <w:left w:val="single" w:sz="8" w:space="0" w:color="auto"/>
              <w:bottom w:val="single" w:sz="8" w:space="0" w:color="auto"/>
              <w:right w:val="single" w:sz="4" w:space="0" w:color="auto"/>
            </w:tcBorders>
            <w:noWrap/>
            <w:vAlign w:val="center"/>
            <w:hideMark/>
          </w:tcPr>
          <w:p w14:paraId="616746E7" w14:textId="77777777" w:rsidR="00C866E8" w:rsidRPr="00C866E8" w:rsidRDefault="00C866E8" w:rsidP="00DF2962">
            <w:pPr>
              <w:pStyle w:val="arial"/>
            </w:pPr>
            <w:r w:rsidRPr="00C866E8">
              <w:t>5</w:t>
            </w:r>
          </w:p>
        </w:tc>
        <w:tc>
          <w:tcPr>
            <w:tcW w:w="1488" w:type="pct"/>
            <w:tcBorders>
              <w:top w:val="nil"/>
              <w:left w:val="nil"/>
              <w:bottom w:val="single" w:sz="8" w:space="0" w:color="auto"/>
              <w:right w:val="single" w:sz="4" w:space="0" w:color="auto"/>
            </w:tcBorders>
            <w:vAlign w:val="center"/>
            <w:hideMark/>
          </w:tcPr>
          <w:p w14:paraId="5217E66E" w14:textId="77777777" w:rsidR="00C866E8" w:rsidRPr="00C866E8" w:rsidRDefault="00C866E8" w:rsidP="00DF2962">
            <w:pPr>
              <w:pStyle w:val="arial"/>
            </w:pPr>
            <w:r w:rsidRPr="00C866E8">
              <w:t>Rodzinny Dom Dziecka „Sindbad” w Ustroniu</w:t>
            </w:r>
          </w:p>
        </w:tc>
        <w:tc>
          <w:tcPr>
            <w:tcW w:w="1698" w:type="pct"/>
            <w:tcBorders>
              <w:top w:val="nil"/>
              <w:left w:val="nil"/>
              <w:bottom w:val="single" w:sz="8" w:space="0" w:color="auto"/>
              <w:right w:val="single" w:sz="4" w:space="0" w:color="auto"/>
            </w:tcBorders>
            <w:vAlign w:val="center"/>
            <w:hideMark/>
          </w:tcPr>
          <w:p w14:paraId="79EFF3FB" w14:textId="1F4226E6" w:rsidR="00C866E8" w:rsidRPr="00C866E8" w:rsidRDefault="004007EF" w:rsidP="00DF2962">
            <w:pPr>
              <w:pStyle w:val="arial"/>
            </w:pPr>
            <w:r>
              <w:t>8.446,09</w:t>
            </w:r>
            <w:r w:rsidR="00C866E8" w:rsidRPr="00C866E8">
              <w:t xml:space="preserve"> zł</w:t>
            </w:r>
          </w:p>
        </w:tc>
        <w:tc>
          <w:tcPr>
            <w:tcW w:w="482" w:type="pct"/>
            <w:tcBorders>
              <w:top w:val="nil"/>
              <w:left w:val="nil"/>
              <w:bottom w:val="single" w:sz="8" w:space="0" w:color="auto"/>
              <w:right w:val="single" w:sz="4" w:space="0" w:color="auto"/>
            </w:tcBorders>
            <w:noWrap/>
            <w:vAlign w:val="center"/>
            <w:hideMark/>
          </w:tcPr>
          <w:p w14:paraId="056FE537" w14:textId="77777777" w:rsidR="00C866E8" w:rsidRPr="00C866E8" w:rsidRDefault="00C866E8" w:rsidP="00DF2962">
            <w:pPr>
              <w:pStyle w:val="arial"/>
            </w:pPr>
            <w:r w:rsidRPr="00C866E8">
              <w:t>12</w:t>
            </w:r>
          </w:p>
        </w:tc>
        <w:tc>
          <w:tcPr>
            <w:tcW w:w="1085" w:type="pct"/>
            <w:tcBorders>
              <w:top w:val="nil"/>
              <w:left w:val="nil"/>
              <w:bottom w:val="single" w:sz="8" w:space="0" w:color="auto"/>
              <w:right w:val="single" w:sz="4" w:space="0" w:color="auto"/>
            </w:tcBorders>
            <w:vAlign w:val="center"/>
            <w:hideMark/>
          </w:tcPr>
          <w:p w14:paraId="30B91A5D" w14:textId="05300F8C" w:rsidR="00C866E8" w:rsidRPr="00C866E8" w:rsidRDefault="004007EF" w:rsidP="00DF2962">
            <w:pPr>
              <w:pStyle w:val="arial"/>
            </w:pPr>
            <w:r>
              <w:t>10</w:t>
            </w:r>
          </w:p>
        </w:tc>
      </w:tr>
    </w:tbl>
    <w:p w14:paraId="6AF379FC" w14:textId="7425DEE5" w:rsidR="00C866E8" w:rsidRDefault="00C866E8" w:rsidP="00F874A3">
      <w:pPr>
        <w:spacing w:before="240"/>
        <w:rPr>
          <w:lang w:eastAsia="pl-PL"/>
        </w:rPr>
      </w:pPr>
      <w:r w:rsidRPr="00355339">
        <w:rPr>
          <w:lang w:eastAsia="pl-PL"/>
        </w:rPr>
        <w:t>W placówkach powiatowych wydatkowano ogółem 3.</w:t>
      </w:r>
      <w:r w:rsidR="004007EF">
        <w:rPr>
          <w:lang w:eastAsia="pl-PL"/>
        </w:rPr>
        <w:t xml:space="preserve">877.403,96 </w:t>
      </w:r>
      <w:r w:rsidRPr="00355339">
        <w:rPr>
          <w:lang w:eastAsia="pl-PL"/>
        </w:rPr>
        <w:t>zł. Największą część wydatków stanowią wydatki na wynagrodzenia i pochodne, które wyniosły 2.</w:t>
      </w:r>
      <w:r w:rsidR="004007EF">
        <w:rPr>
          <w:lang w:eastAsia="pl-PL"/>
        </w:rPr>
        <w:t>962.139,81</w:t>
      </w:r>
      <w:r w:rsidRPr="00355339">
        <w:rPr>
          <w:lang w:eastAsia="pl-PL"/>
        </w:rPr>
        <w:t xml:space="preserve"> zł, co stanowi 7</w:t>
      </w:r>
      <w:r w:rsidR="00CC010A">
        <w:rPr>
          <w:lang w:eastAsia="pl-PL"/>
        </w:rPr>
        <w:t>6</w:t>
      </w:r>
      <w:r w:rsidRPr="00355339">
        <w:rPr>
          <w:lang w:eastAsia="pl-PL"/>
        </w:rPr>
        <w:t>,</w:t>
      </w:r>
      <w:r w:rsidR="00CC010A">
        <w:rPr>
          <w:lang w:eastAsia="pl-PL"/>
        </w:rPr>
        <w:t>39</w:t>
      </w:r>
      <w:r w:rsidRPr="00355339">
        <w:rPr>
          <w:lang w:eastAsia="pl-PL"/>
        </w:rPr>
        <w:t xml:space="preserve"> % wykonania wydatków ogółem. Znaczną pozycję stanowi również zakup środków żywności – na kwotę 16</w:t>
      </w:r>
      <w:r w:rsidR="00CC010A">
        <w:rPr>
          <w:lang w:eastAsia="pl-PL"/>
        </w:rPr>
        <w:t>1</w:t>
      </w:r>
      <w:r w:rsidRPr="00355339">
        <w:rPr>
          <w:lang w:eastAsia="pl-PL"/>
        </w:rPr>
        <w:t>.</w:t>
      </w:r>
      <w:r w:rsidR="00CC010A">
        <w:rPr>
          <w:lang w:eastAsia="pl-PL"/>
        </w:rPr>
        <w:t>595</w:t>
      </w:r>
      <w:r w:rsidRPr="00355339">
        <w:rPr>
          <w:lang w:eastAsia="pl-PL"/>
        </w:rPr>
        <w:t>,</w:t>
      </w:r>
      <w:r w:rsidR="00CC010A">
        <w:rPr>
          <w:lang w:eastAsia="pl-PL"/>
        </w:rPr>
        <w:t>11</w:t>
      </w:r>
      <w:r w:rsidRPr="00355339">
        <w:rPr>
          <w:lang w:eastAsia="pl-PL"/>
        </w:rPr>
        <w:t xml:space="preserve"> zł, co stanowi 4,</w:t>
      </w:r>
      <w:r w:rsidR="00CC010A">
        <w:rPr>
          <w:lang w:eastAsia="pl-PL"/>
        </w:rPr>
        <w:t>17</w:t>
      </w:r>
      <w:r w:rsidRPr="00355339">
        <w:rPr>
          <w:lang w:eastAsia="pl-PL"/>
        </w:rPr>
        <w:t xml:space="preserve"> % wydatków ogółem, zakup </w:t>
      </w:r>
      <w:r w:rsidR="00CC010A">
        <w:rPr>
          <w:lang w:eastAsia="pl-PL"/>
        </w:rPr>
        <w:t>usług obcych</w:t>
      </w:r>
      <w:r w:rsidRPr="00355339">
        <w:rPr>
          <w:lang w:eastAsia="pl-PL"/>
        </w:rPr>
        <w:t xml:space="preserve"> w kwocie </w:t>
      </w:r>
      <w:r w:rsidR="00CC010A">
        <w:rPr>
          <w:lang w:eastAsia="pl-PL"/>
        </w:rPr>
        <w:t>200.778,68  co stanowi 5,18</w:t>
      </w:r>
      <w:r w:rsidRPr="00355339">
        <w:rPr>
          <w:lang w:eastAsia="pl-PL"/>
        </w:rPr>
        <w:t>% ogółu wydatków</w:t>
      </w:r>
      <w:r w:rsidR="00CC010A" w:rsidRPr="00CC010A">
        <w:rPr>
          <w:lang w:eastAsia="pl-PL"/>
        </w:rPr>
        <w:t xml:space="preserve"> </w:t>
      </w:r>
      <w:r w:rsidR="00CC010A" w:rsidRPr="00355339">
        <w:rPr>
          <w:lang w:eastAsia="pl-PL"/>
        </w:rPr>
        <w:t>oraz</w:t>
      </w:r>
      <w:r w:rsidR="00CC010A">
        <w:rPr>
          <w:lang w:eastAsia="pl-PL"/>
        </w:rPr>
        <w:t xml:space="preserve"> zakup materiałów i wyposażenia 195.348,88 zł – 5,04% wydatków ogółem.</w:t>
      </w:r>
    </w:p>
    <w:p w14:paraId="6BE4E004" w14:textId="77777777" w:rsidR="005B31FE" w:rsidRDefault="005B31FE" w:rsidP="00F874A3">
      <w:pPr>
        <w:spacing w:before="240"/>
        <w:rPr>
          <w:lang w:eastAsia="pl-PL"/>
        </w:rPr>
      </w:pPr>
    </w:p>
    <w:p w14:paraId="0FF144DD" w14:textId="77777777" w:rsidR="00C866E8" w:rsidRPr="00942EE7" w:rsidRDefault="00C866E8" w:rsidP="00945356">
      <w:pPr>
        <w:pStyle w:val="Nagwek4"/>
      </w:pPr>
      <w:r w:rsidRPr="00942EE7">
        <w:lastRenderedPageBreak/>
        <w:t>Dom Dziecka w Cieszynie</w:t>
      </w:r>
    </w:p>
    <w:p w14:paraId="2954860C" w14:textId="77777777" w:rsidR="00C866E8" w:rsidRPr="0023659C" w:rsidRDefault="00C866E8" w:rsidP="00945356">
      <w:pPr>
        <w:rPr>
          <w:b/>
        </w:rPr>
      </w:pPr>
      <w:r w:rsidRPr="0023659C">
        <w:rPr>
          <w:b/>
        </w:rPr>
        <w:t>Dochody</w:t>
      </w:r>
    </w:p>
    <w:tbl>
      <w:tblPr>
        <w:tblStyle w:val="Tabela-Siatka2"/>
        <w:tblW w:w="0" w:type="auto"/>
        <w:tblLook w:val="04A0" w:firstRow="1" w:lastRow="0" w:firstColumn="1" w:lastColumn="0" w:noHBand="0" w:noVBand="1"/>
      </w:tblPr>
      <w:tblGrid>
        <w:gridCol w:w="5436"/>
        <w:gridCol w:w="1812"/>
        <w:gridCol w:w="1812"/>
      </w:tblGrid>
      <w:tr w:rsidR="00510A86" w:rsidRPr="00C866E8" w14:paraId="1E7B6114" w14:textId="77777777" w:rsidTr="00B53F8E">
        <w:trPr>
          <w:trHeight w:val="295"/>
        </w:trPr>
        <w:tc>
          <w:tcPr>
            <w:tcW w:w="5436" w:type="dxa"/>
            <w:tcBorders>
              <w:top w:val="single" w:sz="4" w:space="0" w:color="auto"/>
              <w:left w:val="single" w:sz="4" w:space="0" w:color="auto"/>
              <w:bottom w:val="single" w:sz="4" w:space="0" w:color="auto"/>
              <w:right w:val="single" w:sz="4" w:space="0" w:color="auto"/>
            </w:tcBorders>
            <w:vAlign w:val="center"/>
            <w:hideMark/>
          </w:tcPr>
          <w:p w14:paraId="2AA733D5" w14:textId="77777777" w:rsidR="00510A86" w:rsidRPr="0023659C" w:rsidRDefault="00510A86" w:rsidP="00510A86">
            <w:pPr>
              <w:pStyle w:val="arial"/>
            </w:pPr>
            <w:r w:rsidRPr="0023659C">
              <w:t>Lata</w:t>
            </w:r>
          </w:p>
        </w:tc>
        <w:tc>
          <w:tcPr>
            <w:tcW w:w="1812" w:type="dxa"/>
            <w:tcBorders>
              <w:top w:val="single" w:sz="4" w:space="0" w:color="auto"/>
              <w:left w:val="single" w:sz="4" w:space="0" w:color="auto"/>
              <w:bottom w:val="single" w:sz="4" w:space="0" w:color="auto"/>
              <w:right w:val="single" w:sz="4" w:space="0" w:color="auto"/>
            </w:tcBorders>
            <w:vAlign w:val="center"/>
          </w:tcPr>
          <w:p w14:paraId="5F2AE68B" w14:textId="746DF60B" w:rsidR="00510A86" w:rsidRPr="0023659C" w:rsidRDefault="00510A86" w:rsidP="00510A86">
            <w:pPr>
              <w:pStyle w:val="arial"/>
            </w:pPr>
            <w:r>
              <w:t>2020</w:t>
            </w:r>
          </w:p>
        </w:tc>
        <w:tc>
          <w:tcPr>
            <w:tcW w:w="1812" w:type="dxa"/>
            <w:tcBorders>
              <w:top w:val="single" w:sz="4" w:space="0" w:color="auto"/>
              <w:left w:val="single" w:sz="4" w:space="0" w:color="auto"/>
              <w:bottom w:val="single" w:sz="4" w:space="0" w:color="auto"/>
              <w:right w:val="single" w:sz="4" w:space="0" w:color="auto"/>
            </w:tcBorders>
            <w:vAlign w:val="center"/>
          </w:tcPr>
          <w:p w14:paraId="638304BB" w14:textId="74FCD78D" w:rsidR="00510A86" w:rsidRPr="0023659C" w:rsidRDefault="00510A86" w:rsidP="00510A86">
            <w:pPr>
              <w:pStyle w:val="arial"/>
            </w:pPr>
            <w:r>
              <w:t>2021</w:t>
            </w:r>
          </w:p>
        </w:tc>
      </w:tr>
      <w:tr w:rsidR="00510A86" w:rsidRPr="00C866E8" w14:paraId="1D55BB0D" w14:textId="77777777" w:rsidTr="00B53F8E">
        <w:trPr>
          <w:trHeight w:val="217"/>
        </w:trPr>
        <w:tc>
          <w:tcPr>
            <w:tcW w:w="5436" w:type="dxa"/>
            <w:tcBorders>
              <w:top w:val="single" w:sz="4" w:space="0" w:color="auto"/>
              <w:left w:val="single" w:sz="4" w:space="0" w:color="auto"/>
              <w:bottom w:val="single" w:sz="4" w:space="0" w:color="auto"/>
              <w:right w:val="single" w:sz="4" w:space="0" w:color="auto"/>
            </w:tcBorders>
            <w:vAlign w:val="center"/>
            <w:hideMark/>
          </w:tcPr>
          <w:p w14:paraId="7E4801CC" w14:textId="77777777" w:rsidR="00510A86" w:rsidRPr="0023659C" w:rsidRDefault="00510A86" w:rsidP="00510A86">
            <w:pPr>
              <w:pStyle w:val="arial"/>
            </w:pPr>
            <w:r w:rsidRPr="0023659C">
              <w:t>Plan wyjściowy dochodów ogółem</w:t>
            </w:r>
          </w:p>
        </w:tc>
        <w:tc>
          <w:tcPr>
            <w:tcW w:w="1812" w:type="dxa"/>
            <w:tcBorders>
              <w:top w:val="single" w:sz="4" w:space="0" w:color="auto"/>
              <w:left w:val="single" w:sz="4" w:space="0" w:color="auto"/>
              <w:bottom w:val="single" w:sz="4" w:space="0" w:color="auto"/>
              <w:right w:val="single" w:sz="4" w:space="0" w:color="auto"/>
            </w:tcBorders>
            <w:vAlign w:val="center"/>
          </w:tcPr>
          <w:p w14:paraId="764A2E08" w14:textId="3984FB6F" w:rsidR="00510A86" w:rsidRPr="005126DB" w:rsidRDefault="00510A86" w:rsidP="00510A86">
            <w:pPr>
              <w:pStyle w:val="arial"/>
            </w:pPr>
            <w:r w:rsidRPr="005126DB">
              <w:t>5.000,00</w:t>
            </w:r>
          </w:p>
        </w:tc>
        <w:tc>
          <w:tcPr>
            <w:tcW w:w="1812" w:type="dxa"/>
            <w:tcBorders>
              <w:top w:val="single" w:sz="4" w:space="0" w:color="auto"/>
              <w:left w:val="single" w:sz="4" w:space="0" w:color="auto"/>
              <w:bottom w:val="single" w:sz="4" w:space="0" w:color="auto"/>
              <w:right w:val="single" w:sz="4" w:space="0" w:color="auto"/>
            </w:tcBorders>
            <w:vAlign w:val="center"/>
          </w:tcPr>
          <w:p w14:paraId="661734C0" w14:textId="22E6329D" w:rsidR="00510A86" w:rsidRPr="005126DB" w:rsidRDefault="00510A86" w:rsidP="00510A86">
            <w:pPr>
              <w:pStyle w:val="arial"/>
            </w:pPr>
            <w:r>
              <w:t>0</w:t>
            </w:r>
          </w:p>
        </w:tc>
      </w:tr>
      <w:tr w:rsidR="00510A86" w:rsidRPr="00C866E8" w14:paraId="2E98E797" w14:textId="77777777" w:rsidTr="00B53F8E">
        <w:trPr>
          <w:trHeight w:val="222"/>
        </w:trPr>
        <w:tc>
          <w:tcPr>
            <w:tcW w:w="5436" w:type="dxa"/>
            <w:tcBorders>
              <w:top w:val="single" w:sz="4" w:space="0" w:color="auto"/>
              <w:left w:val="single" w:sz="4" w:space="0" w:color="auto"/>
              <w:bottom w:val="single" w:sz="4" w:space="0" w:color="auto"/>
              <w:right w:val="single" w:sz="4" w:space="0" w:color="auto"/>
            </w:tcBorders>
            <w:vAlign w:val="center"/>
            <w:hideMark/>
          </w:tcPr>
          <w:p w14:paraId="7CF5A4C8" w14:textId="77777777" w:rsidR="00510A86" w:rsidRPr="0023659C" w:rsidRDefault="00510A86" w:rsidP="00510A86">
            <w:pPr>
              <w:pStyle w:val="arial"/>
            </w:pPr>
            <w:r w:rsidRPr="0023659C">
              <w:t>Plan końcowy dochodów ogółem</w:t>
            </w:r>
          </w:p>
        </w:tc>
        <w:tc>
          <w:tcPr>
            <w:tcW w:w="1812" w:type="dxa"/>
            <w:tcBorders>
              <w:top w:val="single" w:sz="4" w:space="0" w:color="auto"/>
              <w:left w:val="single" w:sz="4" w:space="0" w:color="auto"/>
              <w:bottom w:val="single" w:sz="4" w:space="0" w:color="auto"/>
              <w:right w:val="single" w:sz="4" w:space="0" w:color="auto"/>
            </w:tcBorders>
            <w:vAlign w:val="center"/>
          </w:tcPr>
          <w:p w14:paraId="7D0056F5" w14:textId="3DAE997B" w:rsidR="00510A86" w:rsidRPr="005126DB" w:rsidRDefault="00510A86" w:rsidP="00510A86">
            <w:pPr>
              <w:pStyle w:val="arial"/>
            </w:pPr>
            <w:r w:rsidRPr="005126DB">
              <w:t>28.377,00</w:t>
            </w:r>
          </w:p>
        </w:tc>
        <w:tc>
          <w:tcPr>
            <w:tcW w:w="1812" w:type="dxa"/>
            <w:tcBorders>
              <w:top w:val="single" w:sz="4" w:space="0" w:color="auto"/>
              <w:left w:val="single" w:sz="4" w:space="0" w:color="auto"/>
              <w:bottom w:val="single" w:sz="4" w:space="0" w:color="auto"/>
              <w:right w:val="single" w:sz="4" w:space="0" w:color="auto"/>
            </w:tcBorders>
            <w:vAlign w:val="center"/>
          </w:tcPr>
          <w:p w14:paraId="3DDC797E" w14:textId="00EFAED7" w:rsidR="00510A86" w:rsidRPr="005126DB" w:rsidRDefault="00510A86" w:rsidP="00510A86">
            <w:pPr>
              <w:pStyle w:val="arial"/>
            </w:pPr>
            <w:r>
              <w:t>28.815,00</w:t>
            </w:r>
          </w:p>
        </w:tc>
      </w:tr>
      <w:tr w:rsidR="00510A86" w:rsidRPr="00C866E8" w14:paraId="3BCA04C7" w14:textId="77777777" w:rsidTr="00B53F8E">
        <w:trPr>
          <w:trHeight w:val="381"/>
        </w:trPr>
        <w:tc>
          <w:tcPr>
            <w:tcW w:w="5436" w:type="dxa"/>
            <w:tcBorders>
              <w:top w:val="single" w:sz="4" w:space="0" w:color="auto"/>
              <w:left w:val="single" w:sz="4" w:space="0" w:color="auto"/>
              <w:bottom w:val="single" w:sz="4" w:space="0" w:color="auto"/>
              <w:right w:val="single" w:sz="4" w:space="0" w:color="auto"/>
            </w:tcBorders>
            <w:vAlign w:val="center"/>
            <w:hideMark/>
          </w:tcPr>
          <w:p w14:paraId="3AF952BD" w14:textId="77777777" w:rsidR="00510A86" w:rsidRPr="0023659C" w:rsidRDefault="00510A86" w:rsidP="00510A86">
            <w:pPr>
              <w:pStyle w:val="arial"/>
            </w:pPr>
            <w:r w:rsidRPr="0023659C">
              <w:t>Wykonanie dochodów ogółem na dn. 31.12.</w:t>
            </w:r>
          </w:p>
        </w:tc>
        <w:tc>
          <w:tcPr>
            <w:tcW w:w="1812" w:type="dxa"/>
            <w:tcBorders>
              <w:top w:val="single" w:sz="4" w:space="0" w:color="auto"/>
              <w:left w:val="single" w:sz="4" w:space="0" w:color="auto"/>
              <w:bottom w:val="single" w:sz="4" w:space="0" w:color="auto"/>
              <w:right w:val="single" w:sz="4" w:space="0" w:color="auto"/>
            </w:tcBorders>
            <w:vAlign w:val="center"/>
          </w:tcPr>
          <w:p w14:paraId="68AE8B00" w14:textId="6E42DA73" w:rsidR="00510A86" w:rsidRPr="005126DB" w:rsidRDefault="00510A86" w:rsidP="00510A86">
            <w:pPr>
              <w:pStyle w:val="arial"/>
            </w:pPr>
            <w:r w:rsidRPr="005126DB">
              <w:t>32.349,96</w:t>
            </w:r>
          </w:p>
        </w:tc>
        <w:tc>
          <w:tcPr>
            <w:tcW w:w="1812" w:type="dxa"/>
            <w:tcBorders>
              <w:top w:val="single" w:sz="4" w:space="0" w:color="auto"/>
              <w:left w:val="single" w:sz="4" w:space="0" w:color="auto"/>
              <w:bottom w:val="single" w:sz="4" w:space="0" w:color="auto"/>
              <w:right w:val="single" w:sz="4" w:space="0" w:color="auto"/>
            </w:tcBorders>
            <w:vAlign w:val="center"/>
          </w:tcPr>
          <w:p w14:paraId="47F49EB1" w14:textId="3679CE0E" w:rsidR="00510A86" w:rsidRPr="005126DB" w:rsidRDefault="00510A86" w:rsidP="00510A86">
            <w:pPr>
              <w:pStyle w:val="arial"/>
            </w:pPr>
            <w:r>
              <w:t>31.392,01</w:t>
            </w:r>
          </w:p>
        </w:tc>
      </w:tr>
      <w:tr w:rsidR="00510A86" w:rsidRPr="00C866E8" w14:paraId="53498D76" w14:textId="77777777" w:rsidTr="00B53F8E">
        <w:trPr>
          <w:trHeight w:val="410"/>
        </w:trPr>
        <w:tc>
          <w:tcPr>
            <w:tcW w:w="5436" w:type="dxa"/>
            <w:tcBorders>
              <w:top w:val="single" w:sz="4" w:space="0" w:color="auto"/>
              <w:left w:val="single" w:sz="4" w:space="0" w:color="auto"/>
              <w:bottom w:val="single" w:sz="4" w:space="0" w:color="auto"/>
              <w:right w:val="single" w:sz="4" w:space="0" w:color="auto"/>
            </w:tcBorders>
            <w:vAlign w:val="center"/>
            <w:hideMark/>
          </w:tcPr>
          <w:p w14:paraId="50261AA9" w14:textId="77777777" w:rsidR="00510A86" w:rsidRPr="0023659C" w:rsidRDefault="00510A86" w:rsidP="00510A86">
            <w:pPr>
              <w:pStyle w:val="arial"/>
            </w:pPr>
            <w:r w:rsidRPr="0023659C">
              <w:t>% wykonania planu dochodów ogółem</w:t>
            </w:r>
          </w:p>
        </w:tc>
        <w:tc>
          <w:tcPr>
            <w:tcW w:w="1812" w:type="dxa"/>
            <w:tcBorders>
              <w:top w:val="single" w:sz="4" w:space="0" w:color="auto"/>
              <w:left w:val="single" w:sz="4" w:space="0" w:color="auto"/>
              <w:bottom w:val="single" w:sz="4" w:space="0" w:color="auto"/>
              <w:right w:val="single" w:sz="4" w:space="0" w:color="auto"/>
            </w:tcBorders>
            <w:vAlign w:val="center"/>
          </w:tcPr>
          <w:p w14:paraId="1DA8F463" w14:textId="15C354A8" w:rsidR="00510A86" w:rsidRPr="005126DB" w:rsidRDefault="00510A86" w:rsidP="00510A86">
            <w:pPr>
              <w:pStyle w:val="arial"/>
            </w:pPr>
            <w:r w:rsidRPr="005126DB">
              <w:t>114,00</w:t>
            </w:r>
          </w:p>
        </w:tc>
        <w:tc>
          <w:tcPr>
            <w:tcW w:w="1812" w:type="dxa"/>
            <w:tcBorders>
              <w:top w:val="single" w:sz="4" w:space="0" w:color="auto"/>
              <w:left w:val="single" w:sz="4" w:space="0" w:color="auto"/>
              <w:bottom w:val="single" w:sz="4" w:space="0" w:color="auto"/>
              <w:right w:val="single" w:sz="4" w:space="0" w:color="auto"/>
            </w:tcBorders>
            <w:vAlign w:val="center"/>
          </w:tcPr>
          <w:p w14:paraId="4BC61432" w14:textId="420E5C31" w:rsidR="00510A86" w:rsidRPr="005126DB" w:rsidRDefault="00510A86" w:rsidP="00510A86">
            <w:pPr>
              <w:pStyle w:val="arial"/>
            </w:pPr>
            <w:r>
              <w:t>108,94</w:t>
            </w:r>
          </w:p>
        </w:tc>
      </w:tr>
      <w:tr w:rsidR="00510A86" w:rsidRPr="00C866E8" w14:paraId="4C82FECF" w14:textId="77777777" w:rsidTr="00B53F8E">
        <w:trPr>
          <w:trHeight w:val="274"/>
        </w:trPr>
        <w:tc>
          <w:tcPr>
            <w:tcW w:w="5436" w:type="dxa"/>
            <w:tcBorders>
              <w:top w:val="single" w:sz="4" w:space="0" w:color="auto"/>
              <w:left w:val="single" w:sz="4" w:space="0" w:color="auto"/>
              <w:bottom w:val="single" w:sz="4" w:space="0" w:color="auto"/>
              <w:right w:val="single" w:sz="4" w:space="0" w:color="auto"/>
            </w:tcBorders>
            <w:vAlign w:val="center"/>
            <w:hideMark/>
          </w:tcPr>
          <w:p w14:paraId="47C4CE85" w14:textId="77777777" w:rsidR="00510A86" w:rsidRPr="0023659C" w:rsidRDefault="00510A86" w:rsidP="00510A86">
            <w:pPr>
              <w:pStyle w:val="arial"/>
            </w:pPr>
            <w:r w:rsidRPr="0023659C">
              <w:t xml:space="preserve">Liczba mieszkańców/wychowanków </w:t>
            </w:r>
          </w:p>
        </w:tc>
        <w:tc>
          <w:tcPr>
            <w:tcW w:w="1812" w:type="dxa"/>
            <w:tcBorders>
              <w:top w:val="single" w:sz="4" w:space="0" w:color="auto"/>
              <w:left w:val="single" w:sz="4" w:space="0" w:color="auto"/>
              <w:bottom w:val="single" w:sz="4" w:space="0" w:color="auto"/>
              <w:right w:val="single" w:sz="4" w:space="0" w:color="auto"/>
            </w:tcBorders>
            <w:vAlign w:val="center"/>
          </w:tcPr>
          <w:p w14:paraId="1DE0E6F9" w14:textId="019373A6" w:rsidR="00510A86" w:rsidRPr="005126DB" w:rsidRDefault="00510A86" w:rsidP="00510A86">
            <w:pPr>
              <w:pStyle w:val="arial"/>
            </w:pPr>
            <w:r w:rsidRPr="005126DB">
              <w:t>31</w:t>
            </w:r>
          </w:p>
        </w:tc>
        <w:tc>
          <w:tcPr>
            <w:tcW w:w="1812" w:type="dxa"/>
            <w:tcBorders>
              <w:top w:val="single" w:sz="4" w:space="0" w:color="auto"/>
              <w:left w:val="single" w:sz="4" w:space="0" w:color="auto"/>
              <w:bottom w:val="single" w:sz="4" w:space="0" w:color="auto"/>
              <w:right w:val="single" w:sz="4" w:space="0" w:color="auto"/>
            </w:tcBorders>
            <w:vAlign w:val="center"/>
          </w:tcPr>
          <w:p w14:paraId="1F295442" w14:textId="0B697476" w:rsidR="00510A86" w:rsidRPr="005126DB" w:rsidRDefault="00510A86" w:rsidP="00510A86">
            <w:pPr>
              <w:pStyle w:val="arial"/>
            </w:pPr>
            <w:r>
              <w:t>16</w:t>
            </w:r>
          </w:p>
        </w:tc>
      </w:tr>
    </w:tbl>
    <w:p w14:paraId="4718E693" w14:textId="77777777" w:rsidR="00C866E8" w:rsidRPr="0023659C" w:rsidRDefault="00C866E8" w:rsidP="00945356">
      <w:pPr>
        <w:spacing w:before="240"/>
        <w:rPr>
          <w:b/>
        </w:rPr>
      </w:pPr>
      <w:r w:rsidRPr="0023659C">
        <w:rPr>
          <w:b/>
        </w:rPr>
        <w:t>Szczegółowy wykaz dochodów: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13"/>
        <w:gridCol w:w="2647"/>
      </w:tblGrid>
      <w:tr w:rsidR="00C866E8" w:rsidRPr="00C866E8" w14:paraId="1D33CEB0" w14:textId="77777777" w:rsidTr="008075FB">
        <w:trPr>
          <w:trHeight w:val="225"/>
        </w:trPr>
        <w:tc>
          <w:tcPr>
            <w:tcW w:w="3539" w:type="pct"/>
            <w:tcBorders>
              <w:top w:val="single" w:sz="4" w:space="0" w:color="auto"/>
              <w:left w:val="single" w:sz="4" w:space="0" w:color="auto"/>
              <w:bottom w:val="single" w:sz="4" w:space="0" w:color="auto"/>
              <w:right w:val="single" w:sz="4" w:space="0" w:color="auto"/>
            </w:tcBorders>
            <w:vAlign w:val="center"/>
            <w:hideMark/>
          </w:tcPr>
          <w:p w14:paraId="21525D56" w14:textId="77777777" w:rsidR="00C866E8" w:rsidRPr="0023659C" w:rsidRDefault="00C866E8" w:rsidP="00DF2962">
            <w:pPr>
              <w:pStyle w:val="arial"/>
            </w:pPr>
            <w:r w:rsidRPr="0023659C">
              <w:t>Rodzaj dochodu</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FD36E1A" w14:textId="77777777" w:rsidR="00C866E8" w:rsidRPr="0023659C" w:rsidRDefault="00C866E8" w:rsidP="00DF2962">
            <w:pPr>
              <w:pStyle w:val="arial"/>
            </w:pPr>
            <w:r w:rsidRPr="0023659C">
              <w:t>Kwota</w:t>
            </w:r>
          </w:p>
        </w:tc>
      </w:tr>
      <w:tr w:rsidR="00C866E8" w:rsidRPr="005126DB" w14:paraId="715F068C" w14:textId="77777777" w:rsidTr="008075FB">
        <w:trPr>
          <w:trHeight w:val="140"/>
        </w:trPr>
        <w:tc>
          <w:tcPr>
            <w:tcW w:w="3539" w:type="pct"/>
            <w:tcBorders>
              <w:top w:val="single" w:sz="4" w:space="0" w:color="auto"/>
              <w:left w:val="single" w:sz="4" w:space="0" w:color="auto"/>
              <w:bottom w:val="single" w:sz="4" w:space="0" w:color="auto"/>
              <w:right w:val="single" w:sz="4" w:space="0" w:color="auto"/>
            </w:tcBorders>
            <w:vAlign w:val="center"/>
            <w:hideMark/>
          </w:tcPr>
          <w:p w14:paraId="38B180CB" w14:textId="77777777" w:rsidR="00C866E8" w:rsidRPr="005126DB" w:rsidRDefault="00C866E8" w:rsidP="00DF2962">
            <w:pPr>
              <w:pStyle w:val="arial"/>
            </w:pPr>
            <w:r w:rsidRPr="005126DB">
              <w:t>Darowizny</w:t>
            </w:r>
          </w:p>
        </w:tc>
        <w:tc>
          <w:tcPr>
            <w:tcW w:w="1461" w:type="pct"/>
            <w:tcBorders>
              <w:top w:val="single" w:sz="4" w:space="0" w:color="auto"/>
              <w:left w:val="single" w:sz="4" w:space="0" w:color="auto"/>
              <w:bottom w:val="single" w:sz="4" w:space="0" w:color="auto"/>
              <w:right w:val="single" w:sz="4" w:space="0" w:color="auto"/>
            </w:tcBorders>
            <w:vAlign w:val="center"/>
          </w:tcPr>
          <w:p w14:paraId="0CA6AD9D" w14:textId="065221FB" w:rsidR="00C866E8" w:rsidRPr="005126DB" w:rsidRDefault="00510A86" w:rsidP="00DF2962">
            <w:pPr>
              <w:pStyle w:val="arial"/>
            </w:pPr>
            <w:r>
              <w:t>14.782,50</w:t>
            </w:r>
          </w:p>
        </w:tc>
      </w:tr>
      <w:tr w:rsidR="00C866E8" w:rsidRPr="005126DB" w14:paraId="52B0A1F3" w14:textId="77777777" w:rsidTr="008075FB">
        <w:trPr>
          <w:trHeight w:val="170"/>
        </w:trPr>
        <w:tc>
          <w:tcPr>
            <w:tcW w:w="3539" w:type="pct"/>
            <w:tcBorders>
              <w:top w:val="single" w:sz="4" w:space="0" w:color="auto"/>
              <w:left w:val="single" w:sz="4" w:space="0" w:color="auto"/>
              <w:bottom w:val="single" w:sz="4" w:space="0" w:color="auto"/>
              <w:right w:val="single" w:sz="4" w:space="0" w:color="auto"/>
            </w:tcBorders>
            <w:vAlign w:val="center"/>
            <w:hideMark/>
          </w:tcPr>
          <w:p w14:paraId="658B10A2" w14:textId="77777777" w:rsidR="00C866E8" w:rsidRPr="005126DB" w:rsidRDefault="00C866E8" w:rsidP="00DF2962">
            <w:pPr>
              <w:pStyle w:val="arial"/>
            </w:pPr>
            <w:r w:rsidRPr="005126DB">
              <w:t>Nawiązki sądowe</w:t>
            </w:r>
          </w:p>
        </w:tc>
        <w:tc>
          <w:tcPr>
            <w:tcW w:w="1461" w:type="pct"/>
            <w:tcBorders>
              <w:top w:val="single" w:sz="4" w:space="0" w:color="auto"/>
              <w:left w:val="single" w:sz="4" w:space="0" w:color="auto"/>
              <w:bottom w:val="single" w:sz="4" w:space="0" w:color="auto"/>
              <w:right w:val="single" w:sz="4" w:space="0" w:color="auto"/>
            </w:tcBorders>
            <w:vAlign w:val="center"/>
          </w:tcPr>
          <w:p w14:paraId="230A06B9" w14:textId="6A254AB4" w:rsidR="00C866E8" w:rsidRPr="005126DB" w:rsidRDefault="00510A86" w:rsidP="00DF2962">
            <w:pPr>
              <w:pStyle w:val="arial"/>
            </w:pPr>
            <w:r>
              <w:t>16.609,51</w:t>
            </w:r>
          </w:p>
        </w:tc>
      </w:tr>
    </w:tbl>
    <w:p w14:paraId="40F052AC" w14:textId="179CF8B5" w:rsidR="00C866E8" w:rsidRDefault="00C866E8" w:rsidP="00945356">
      <w:pPr>
        <w:spacing w:before="240"/>
        <w:rPr>
          <w:b/>
        </w:rPr>
      </w:pPr>
      <w:r w:rsidRPr="00FD53BD">
        <w:rPr>
          <w:b/>
        </w:rPr>
        <w:t>Wydatki</w:t>
      </w:r>
    </w:p>
    <w:tbl>
      <w:tblPr>
        <w:tblStyle w:val="Tabela-Siatka5"/>
        <w:tblW w:w="9322" w:type="dxa"/>
        <w:tblCellMar>
          <w:left w:w="53" w:type="dxa"/>
        </w:tblCellMar>
        <w:tblLook w:val="04A0" w:firstRow="1" w:lastRow="0" w:firstColumn="1" w:lastColumn="0" w:noHBand="0" w:noVBand="1"/>
      </w:tblPr>
      <w:tblGrid>
        <w:gridCol w:w="1874"/>
        <w:gridCol w:w="1493"/>
        <w:gridCol w:w="1873"/>
        <w:gridCol w:w="2096"/>
        <w:gridCol w:w="1986"/>
      </w:tblGrid>
      <w:tr w:rsidR="00AD3E2B" w:rsidRPr="00AD3E2B" w14:paraId="2C4EC37E" w14:textId="77777777" w:rsidTr="00580173">
        <w:trPr>
          <w:trHeight w:val="1298"/>
        </w:trPr>
        <w:tc>
          <w:tcPr>
            <w:tcW w:w="1874" w:type="dxa"/>
            <w:shd w:val="clear" w:color="auto" w:fill="auto"/>
            <w:tcMar>
              <w:left w:w="53" w:type="dxa"/>
            </w:tcMar>
            <w:vAlign w:val="center"/>
          </w:tcPr>
          <w:p w14:paraId="08583A52" w14:textId="77777777" w:rsidR="00AD3E2B" w:rsidRPr="00AD3E2B" w:rsidRDefault="00AD3E2B" w:rsidP="00AD3E2B">
            <w:pPr>
              <w:keepNext/>
              <w:keepLines/>
              <w:ind w:firstLine="0"/>
              <w:jc w:val="center"/>
              <w:rPr>
                <w:rFonts w:cstheme="minorHAnsi"/>
                <w:b/>
                <w:lang w:eastAsia="pl-PL"/>
              </w:rPr>
            </w:pPr>
            <w:bookmarkStart w:id="13" w:name="_Hlk99122086"/>
            <w:r w:rsidRPr="00AD3E2B">
              <w:rPr>
                <w:rFonts w:cstheme="minorHAnsi"/>
                <w:b/>
                <w:lang w:eastAsia="pl-PL"/>
              </w:rPr>
              <w:t>Lata</w:t>
            </w:r>
          </w:p>
        </w:tc>
        <w:tc>
          <w:tcPr>
            <w:tcW w:w="1493" w:type="dxa"/>
            <w:shd w:val="clear" w:color="auto" w:fill="auto"/>
            <w:tcMar>
              <w:left w:w="53" w:type="dxa"/>
            </w:tcMar>
            <w:vAlign w:val="center"/>
          </w:tcPr>
          <w:p w14:paraId="3BC20A3F" w14:textId="77777777" w:rsidR="00AD3E2B" w:rsidRPr="00AD3E2B" w:rsidRDefault="00AD3E2B" w:rsidP="00AD3E2B">
            <w:pPr>
              <w:keepNext/>
              <w:keepLines/>
              <w:ind w:firstLine="0"/>
              <w:jc w:val="center"/>
              <w:rPr>
                <w:rFonts w:cstheme="minorHAnsi"/>
                <w:b/>
                <w:lang w:eastAsia="pl-PL"/>
              </w:rPr>
            </w:pPr>
            <w:r w:rsidRPr="00AD3E2B">
              <w:rPr>
                <w:rFonts w:cstheme="minorHAnsi"/>
                <w:b/>
                <w:lang w:eastAsia="pl-PL"/>
              </w:rPr>
              <w:t>Plan wyjściowy wydatków ogółem</w:t>
            </w:r>
          </w:p>
        </w:tc>
        <w:tc>
          <w:tcPr>
            <w:tcW w:w="1873" w:type="dxa"/>
            <w:shd w:val="clear" w:color="auto" w:fill="auto"/>
            <w:tcMar>
              <w:left w:w="53" w:type="dxa"/>
            </w:tcMar>
            <w:vAlign w:val="center"/>
          </w:tcPr>
          <w:p w14:paraId="1E0FDE0B" w14:textId="77777777" w:rsidR="00AD3E2B" w:rsidRPr="00AD3E2B" w:rsidRDefault="00AD3E2B" w:rsidP="00AD3E2B">
            <w:pPr>
              <w:keepNext/>
              <w:keepLines/>
              <w:ind w:firstLine="0"/>
              <w:jc w:val="center"/>
              <w:rPr>
                <w:rFonts w:cstheme="minorHAnsi"/>
                <w:b/>
                <w:lang w:eastAsia="pl-PL"/>
              </w:rPr>
            </w:pPr>
            <w:r w:rsidRPr="00AD3E2B">
              <w:rPr>
                <w:rFonts w:cstheme="minorHAnsi"/>
                <w:b/>
                <w:lang w:eastAsia="pl-PL"/>
              </w:rPr>
              <w:t>Plan końcowy wydatków ogółem</w:t>
            </w:r>
          </w:p>
        </w:tc>
        <w:tc>
          <w:tcPr>
            <w:tcW w:w="2096" w:type="dxa"/>
            <w:shd w:val="clear" w:color="auto" w:fill="auto"/>
            <w:tcMar>
              <w:left w:w="53" w:type="dxa"/>
            </w:tcMar>
            <w:vAlign w:val="center"/>
          </w:tcPr>
          <w:p w14:paraId="61C60697" w14:textId="77777777" w:rsidR="00AD3E2B" w:rsidRPr="00AD3E2B" w:rsidRDefault="00AD3E2B" w:rsidP="00AD3E2B">
            <w:pPr>
              <w:keepNext/>
              <w:keepLines/>
              <w:ind w:firstLine="0"/>
              <w:jc w:val="center"/>
              <w:rPr>
                <w:rFonts w:cstheme="minorHAnsi"/>
                <w:b/>
                <w:lang w:eastAsia="pl-PL"/>
              </w:rPr>
            </w:pPr>
            <w:r w:rsidRPr="00AD3E2B">
              <w:rPr>
                <w:rFonts w:cstheme="minorHAnsi"/>
                <w:b/>
                <w:lang w:eastAsia="pl-PL"/>
              </w:rPr>
              <w:t>Wykonanie wydatków ogółem na dzień 31.12.2021 r.</w:t>
            </w:r>
          </w:p>
        </w:tc>
        <w:tc>
          <w:tcPr>
            <w:tcW w:w="1986" w:type="dxa"/>
            <w:shd w:val="clear" w:color="auto" w:fill="auto"/>
            <w:tcMar>
              <w:left w:w="53" w:type="dxa"/>
            </w:tcMar>
            <w:vAlign w:val="center"/>
          </w:tcPr>
          <w:p w14:paraId="04F7AA59" w14:textId="77777777" w:rsidR="00AD3E2B" w:rsidRPr="00AD3E2B" w:rsidRDefault="00AD3E2B" w:rsidP="00AD3E2B">
            <w:pPr>
              <w:keepNext/>
              <w:keepLines/>
              <w:ind w:firstLine="0"/>
              <w:jc w:val="center"/>
              <w:rPr>
                <w:rFonts w:cstheme="minorHAnsi"/>
                <w:b/>
                <w:lang w:eastAsia="pl-PL"/>
              </w:rPr>
            </w:pPr>
            <w:r w:rsidRPr="00AD3E2B">
              <w:rPr>
                <w:rFonts w:cstheme="minorHAnsi"/>
                <w:b/>
                <w:lang w:eastAsia="pl-PL"/>
              </w:rPr>
              <w:t>% wykonania planu wydatków ogółem</w:t>
            </w:r>
          </w:p>
        </w:tc>
      </w:tr>
      <w:tr w:rsidR="00AD3E2B" w:rsidRPr="00AD3E2B" w14:paraId="7DA8CE50" w14:textId="77777777" w:rsidTr="00580173">
        <w:tc>
          <w:tcPr>
            <w:tcW w:w="1874" w:type="dxa"/>
            <w:shd w:val="clear" w:color="auto" w:fill="auto"/>
            <w:tcMar>
              <w:left w:w="53" w:type="dxa"/>
            </w:tcMar>
            <w:vAlign w:val="center"/>
          </w:tcPr>
          <w:p w14:paraId="64AE8439" w14:textId="77777777" w:rsidR="00AD3E2B" w:rsidRPr="00AD3E2B" w:rsidRDefault="00AD3E2B" w:rsidP="00AD3E2B">
            <w:pPr>
              <w:keepNext/>
              <w:keepLines/>
              <w:ind w:firstLine="0"/>
              <w:jc w:val="center"/>
              <w:rPr>
                <w:rFonts w:cstheme="minorHAnsi"/>
                <w:b/>
                <w:lang w:eastAsia="pl-PL"/>
              </w:rPr>
            </w:pPr>
            <w:r w:rsidRPr="00AD3E2B">
              <w:rPr>
                <w:rFonts w:cstheme="minorHAnsi"/>
                <w:b/>
                <w:lang w:eastAsia="pl-PL"/>
              </w:rPr>
              <w:t>2021 R.85156</w:t>
            </w:r>
          </w:p>
        </w:tc>
        <w:tc>
          <w:tcPr>
            <w:tcW w:w="1493" w:type="dxa"/>
            <w:shd w:val="clear" w:color="auto" w:fill="auto"/>
            <w:tcMar>
              <w:left w:w="53" w:type="dxa"/>
            </w:tcMar>
          </w:tcPr>
          <w:p w14:paraId="16137B8A" w14:textId="77777777" w:rsidR="00AD3E2B" w:rsidRPr="00AD3E2B" w:rsidRDefault="00AD3E2B" w:rsidP="00AD3E2B">
            <w:pPr>
              <w:ind w:firstLine="0"/>
              <w:jc w:val="right"/>
              <w:rPr>
                <w:rFonts w:eastAsiaTheme="minorEastAsia"/>
                <w:lang w:eastAsia="pl-PL"/>
              </w:rPr>
            </w:pPr>
            <w:r w:rsidRPr="00AD3E2B">
              <w:rPr>
                <w:rFonts w:eastAsiaTheme="minorEastAsia"/>
                <w:lang w:eastAsia="pl-PL"/>
              </w:rPr>
              <w:t>4 688,00</w:t>
            </w:r>
          </w:p>
        </w:tc>
        <w:tc>
          <w:tcPr>
            <w:tcW w:w="1873" w:type="dxa"/>
            <w:shd w:val="clear" w:color="auto" w:fill="auto"/>
            <w:tcMar>
              <w:left w:w="53" w:type="dxa"/>
            </w:tcMar>
          </w:tcPr>
          <w:p w14:paraId="04772824" w14:textId="77777777" w:rsidR="00AD3E2B" w:rsidRPr="00AD3E2B" w:rsidRDefault="00AD3E2B" w:rsidP="00AD3E2B">
            <w:pPr>
              <w:ind w:firstLine="0"/>
              <w:jc w:val="right"/>
              <w:rPr>
                <w:rFonts w:eastAsiaTheme="minorEastAsia"/>
                <w:lang w:eastAsia="pl-PL"/>
              </w:rPr>
            </w:pPr>
            <w:r w:rsidRPr="00AD3E2B">
              <w:rPr>
                <w:rFonts w:eastAsiaTheme="minorEastAsia"/>
                <w:lang w:eastAsia="pl-PL"/>
              </w:rPr>
              <w:t>4 688,00</w:t>
            </w:r>
          </w:p>
        </w:tc>
        <w:tc>
          <w:tcPr>
            <w:tcW w:w="2096" w:type="dxa"/>
            <w:shd w:val="clear" w:color="auto" w:fill="auto"/>
            <w:tcMar>
              <w:left w:w="53" w:type="dxa"/>
            </w:tcMar>
          </w:tcPr>
          <w:p w14:paraId="6A4B99BC" w14:textId="77777777" w:rsidR="00AD3E2B" w:rsidRPr="00AD3E2B" w:rsidRDefault="00AD3E2B" w:rsidP="00AD3E2B">
            <w:pPr>
              <w:ind w:firstLine="0"/>
              <w:jc w:val="right"/>
              <w:rPr>
                <w:rFonts w:eastAsiaTheme="minorEastAsia"/>
                <w:lang w:eastAsia="pl-PL"/>
              </w:rPr>
            </w:pPr>
            <w:r w:rsidRPr="00AD3E2B">
              <w:rPr>
                <w:rFonts w:eastAsiaTheme="minorEastAsia"/>
                <w:lang w:eastAsia="pl-PL"/>
              </w:rPr>
              <w:t>3 013,20</w:t>
            </w:r>
          </w:p>
        </w:tc>
        <w:tc>
          <w:tcPr>
            <w:tcW w:w="1986" w:type="dxa"/>
            <w:shd w:val="clear" w:color="auto" w:fill="auto"/>
            <w:tcMar>
              <w:left w:w="53" w:type="dxa"/>
            </w:tcMar>
          </w:tcPr>
          <w:p w14:paraId="7155A506" w14:textId="77777777" w:rsidR="00AD3E2B" w:rsidRPr="00AD3E2B" w:rsidRDefault="00AD3E2B" w:rsidP="00AD3E2B">
            <w:pPr>
              <w:ind w:firstLine="0"/>
              <w:jc w:val="right"/>
              <w:rPr>
                <w:rFonts w:eastAsiaTheme="minorEastAsia"/>
                <w:lang w:eastAsia="pl-PL"/>
              </w:rPr>
            </w:pPr>
            <w:r w:rsidRPr="00AD3E2B">
              <w:rPr>
                <w:rFonts w:eastAsiaTheme="minorEastAsia"/>
                <w:lang w:eastAsia="pl-PL"/>
              </w:rPr>
              <w:t>64,27</w:t>
            </w:r>
          </w:p>
        </w:tc>
      </w:tr>
      <w:tr w:rsidR="00AD3E2B" w:rsidRPr="00AD3E2B" w14:paraId="08D83B50" w14:textId="77777777" w:rsidTr="00580173">
        <w:tc>
          <w:tcPr>
            <w:tcW w:w="1874" w:type="dxa"/>
            <w:shd w:val="clear" w:color="auto" w:fill="auto"/>
            <w:tcMar>
              <w:left w:w="53" w:type="dxa"/>
            </w:tcMar>
            <w:vAlign w:val="center"/>
          </w:tcPr>
          <w:p w14:paraId="4FFFCC12" w14:textId="77777777" w:rsidR="00AD3E2B" w:rsidRPr="00AD3E2B" w:rsidRDefault="00AD3E2B" w:rsidP="00AD3E2B">
            <w:pPr>
              <w:keepNext/>
              <w:keepLines/>
              <w:ind w:firstLine="0"/>
              <w:jc w:val="center"/>
              <w:rPr>
                <w:rFonts w:cstheme="minorHAnsi"/>
                <w:b/>
                <w:lang w:eastAsia="pl-PL"/>
              </w:rPr>
            </w:pPr>
            <w:r w:rsidRPr="00AD3E2B">
              <w:rPr>
                <w:rFonts w:cstheme="minorHAnsi"/>
                <w:b/>
                <w:lang w:eastAsia="pl-PL"/>
              </w:rPr>
              <w:t>2020 R.85156</w:t>
            </w:r>
          </w:p>
        </w:tc>
        <w:tc>
          <w:tcPr>
            <w:tcW w:w="1493" w:type="dxa"/>
            <w:shd w:val="clear" w:color="auto" w:fill="auto"/>
            <w:tcMar>
              <w:left w:w="53" w:type="dxa"/>
            </w:tcMar>
          </w:tcPr>
          <w:p w14:paraId="2344B5DE" w14:textId="77777777" w:rsidR="00AD3E2B" w:rsidRPr="00AD3E2B" w:rsidRDefault="00AD3E2B" w:rsidP="00AD3E2B">
            <w:pPr>
              <w:ind w:firstLine="0"/>
              <w:jc w:val="right"/>
              <w:rPr>
                <w:rFonts w:eastAsiaTheme="minorEastAsia"/>
                <w:lang w:eastAsia="pl-PL"/>
              </w:rPr>
            </w:pPr>
            <w:r w:rsidRPr="00AD3E2B">
              <w:rPr>
                <w:rFonts w:eastAsiaTheme="minorEastAsia"/>
                <w:lang w:eastAsia="pl-PL"/>
              </w:rPr>
              <w:t>6 696,00</w:t>
            </w:r>
          </w:p>
        </w:tc>
        <w:tc>
          <w:tcPr>
            <w:tcW w:w="1873" w:type="dxa"/>
            <w:shd w:val="clear" w:color="auto" w:fill="auto"/>
            <w:tcMar>
              <w:left w:w="53" w:type="dxa"/>
            </w:tcMar>
          </w:tcPr>
          <w:p w14:paraId="1E01CBA2" w14:textId="77777777" w:rsidR="00AD3E2B" w:rsidRPr="00AD3E2B" w:rsidRDefault="00AD3E2B" w:rsidP="00AD3E2B">
            <w:pPr>
              <w:ind w:firstLine="0"/>
              <w:jc w:val="right"/>
              <w:rPr>
                <w:rFonts w:eastAsiaTheme="minorEastAsia"/>
                <w:lang w:eastAsia="pl-PL"/>
              </w:rPr>
            </w:pPr>
            <w:r w:rsidRPr="00AD3E2B">
              <w:rPr>
                <w:rFonts w:eastAsiaTheme="minorEastAsia"/>
                <w:lang w:eastAsia="pl-PL"/>
              </w:rPr>
              <w:t>6 696,00</w:t>
            </w:r>
          </w:p>
        </w:tc>
        <w:tc>
          <w:tcPr>
            <w:tcW w:w="2096" w:type="dxa"/>
            <w:shd w:val="clear" w:color="auto" w:fill="auto"/>
            <w:tcMar>
              <w:left w:w="53" w:type="dxa"/>
            </w:tcMar>
          </w:tcPr>
          <w:p w14:paraId="45EDD25A" w14:textId="77777777" w:rsidR="00AD3E2B" w:rsidRPr="00AD3E2B" w:rsidRDefault="00AD3E2B" w:rsidP="00AD3E2B">
            <w:pPr>
              <w:ind w:firstLine="0"/>
              <w:jc w:val="right"/>
              <w:rPr>
                <w:rFonts w:eastAsiaTheme="minorEastAsia"/>
                <w:lang w:eastAsia="pl-PL"/>
              </w:rPr>
            </w:pPr>
            <w:r w:rsidRPr="00AD3E2B">
              <w:rPr>
                <w:rFonts w:eastAsiaTheme="minorEastAsia"/>
                <w:lang w:eastAsia="pl-PL"/>
              </w:rPr>
              <w:t>4 687,20</w:t>
            </w:r>
          </w:p>
        </w:tc>
        <w:tc>
          <w:tcPr>
            <w:tcW w:w="1986" w:type="dxa"/>
            <w:shd w:val="clear" w:color="auto" w:fill="auto"/>
            <w:tcMar>
              <w:left w:w="53" w:type="dxa"/>
            </w:tcMar>
          </w:tcPr>
          <w:p w14:paraId="4FABB1FE" w14:textId="77777777" w:rsidR="00AD3E2B" w:rsidRPr="00AD3E2B" w:rsidRDefault="00AD3E2B" w:rsidP="00AD3E2B">
            <w:pPr>
              <w:ind w:firstLine="0"/>
              <w:jc w:val="right"/>
              <w:rPr>
                <w:rFonts w:eastAsiaTheme="minorEastAsia"/>
                <w:lang w:eastAsia="pl-PL"/>
              </w:rPr>
            </w:pPr>
            <w:r w:rsidRPr="00AD3E2B">
              <w:rPr>
                <w:rFonts w:eastAsiaTheme="minorEastAsia"/>
                <w:lang w:eastAsia="pl-PL"/>
              </w:rPr>
              <w:t>70,00</w:t>
            </w:r>
          </w:p>
        </w:tc>
      </w:tr>
      <w:tr w:rsidR="00AD3E2B" w:rsidRPr="00AD3E2B" w14:paraId="6055E2AC" w14:textId="77777777" w:rsidTr="00580173">
        <w:tc>
          <w:tcPr>
            <w:tcW w:w="1874" w:type="dxa"/>
            <w:shd w:val="clear" w:color="auto" w:fill="auto"/>
            <w:tcMar>
              <w:left w:w="53" w:type="dxa"/>
            </w:tcMar>
            <w:vAlign w:val="center"/>
          </w:tcPr>
          <w:p w14:paraId="6A681DF6" w14:textId="77777777" w:rsidR="00AD3E2B" w:rsidRPr="00AD3E2B" w:rsidRDefault="00AD3E2B" w:rsidP="00AD3E2B">
            <w:pPr>
              <w:keepNext/>
              <w:keepLines/>
              <w:ind w:firstLine="0"/>
              <w:jc w:val="center"/>
              <w:rPr>
                <w:rFonts w:cstheme="minorHAnsi"/>
                <w:b/>
                <w:lang w:eastAsia="pl-PL"/>
              </w:rPr>
            </w:pPr>
            <w:r w:rsidRPr="00AD3E2B">
              <w:rPr>
                <w:rFonts w:cstheme="minorHAnsi"/>
                <w:b/>
                <w:lang w:eastAsia="pl-PL"/>
              </w:rPr>
              <w:t>2021 R.85295</w:t>
            </w:r>
          </w:p>
        </w:tc>
        <w:tc>
          <w:tcPr>
            <w:tcW w:w="1493" w:type="dxa"/>
            <w:shd w:val="clear" w:color="auto" w:fill="auto"/>
            <w:tcMar>
              <w:left w:w="53" w:type="dxa"/>
            </w:tcMar>
          </w:tcPr>
          <w:p w14:paraId="37526585" w14:textId="77777777" w:rsidR="00AD3E2B" w:rsidRPr="00AD3E2B" w:rsidRDefault="00AD3E2B" w:rsidP="00AD3E2B">
            <w:pPr>
              <w:ind w:firstLine="0"/>
              <w:jc w:val="right"/>
              <w:rPr>
                <w:rFonts w:eastAsiaTheme="minorEastAsia"/>
                <w:lang w:eastAsia="pl-PL"/>
              </w:rPr>
            </w:pPr>
            <w:r w:rsidRPr="00AD3E2B">
              <w:rPr>
                <w:rFonts w:eastAsiaTheme="minorEastAsia"/>
                <w:lang w:eastAsia="pl-PL"/>
              </w:rPr>
              <w:t>4 142,00</w:t>
            </w:r>
          </w:p>
        </w:tc>
        <w:tc>
          <w:tcPr>
            <w:tcW w:w="1873" w:type="dxa"/>
            <w:shd w:val="clear" w:color="auto" w:fill="auto"/>
            <w:tcMar>
              <w:left w:w="53" w:type="dxa"/>
            </w:tcMar>
          </w:tcPr>
          <w:p w14:paraId="6F0D8285" w14:textId="77777777" w:rsidR="00AD3E2B" w:rsidRPr="00AD3E2B" w:rsidRDefault="00AD3E2B" w:rsidP="00AD3E2B">
            <w:pPr>
              <w:ind w:firstLine="0"/>
              <w:jc w:val="right"/>
              <w:rPr>
                <w:rFonts w:eastAsiaTheme="minorEastAsia"/>
                <w:lang w:eastAsia="pl-PL"/>
              </w:rPr>
            </w:pPr>
            <w:r w:rsidRPr="00AD3E2B">
              <w:rPr>
                <w:rFonts w:eastAsiaTheme="minorEastAsia"/>
                <w:lang w:eastAsia="pl-PL"/>
              </w:rPr>
              <w:t>4 142,00</w:t>
            </w:r>
          </w:p>
        </w:tc>
        <w:tc>
          <w:tcPr>
            <w:tcW w:w="2096" w:type="dxa"/>
            <w:shd w:val="clear" w:color="auto" w:fill="auto"/>
            <w:tcMar>
              <w:left w:w="53" w:type="dxa"/>
            </w:tcMar>
          </w:tcPr>
          <w:p w14:paraId="74551509" w14:textId="77777777" w:rsidR="00AD3E2B" w:rsidRPr="00AD3E2B" w:rsidRDefault="00AD3E2B" w:rsidP="00AD3E2B">
            <w:pPr>
              <w:ind w:firstLine="0"/>
              <w:jc w:val="right"/>
              <w:rPr>
                <w:rFonts w:eastAsiaTheme="minorEastAsia"/>
                <w:lang w:eastAsia="pl-PL"/>
              </w:rPr>
            </w:pPr>
            <w:r w:rsidRPr="00AD3E2B">
              <w:rPr>
                <w:rFonts w:eastAsiaTheme="minorEastAsia"/>
                <w:lang w:eastAsia="pl-PL"/>
              </w:rPr>
              <w:t>4 142,00</w:t>
            </w:r>
          </w:p>
        </w:tc>
        <w:tc>
          <w:tcPr>
            <w:tcW w:w="1986" w:type="dxa"/>
            <w:shd w:val="clear" w:color="auto" w:fill="auto"/>
            <w:tcMar>
              <w:left w:w="53" w:type="dxa"/>
            </w:tcMar>
          </w:tcPr>
          <w:p w14:paraId="7F14E9AF" w14:textId="77777777" w:rsidR="00AD3E2B" w:rsidRPr="00AD3E2B" w:rsidRDefault="00AD3E2B" w:rsidP="00AD3E2B">
            <w:pPr>
              <w:ind w:firstLine="0"/>
              <w:jc w:val="right"/>
              <w:rPr>
                <w:rFonts w:eastAsiaTheme="minorEastAsia"/>
                <w:lang w:eastAsia="pl-PL"/>
              </w:rPr>
            </w:pPr>
            <w:r w:rsidRPr="00AD3E2B">
              <w:rPr>
                <w:rFonts w:eastAsiaTheme="minorEastAsia"/>
                <w:lang w:eastAsia="pl-PL"/>
              </w:rPr>
              <w:t>100</w:t>
            </w:r>
          </w:p>
        </w:tc>
      </w:tr>
      <w:tr w:rsidR="00AD3E2B" w:rsidRPr="00AD3E2B" w14:paraId="7337C49D" w14:textId="77777777" w:rsidTr="00580173">
        <w:tc>
          <w:tcPr>
            <w:tcW w:w="1874" w:type="dxa"/>
            <w:tcBorders>
              <w:top w:val="nil"/>
            </w:tcBorders>
            <w:shd w:val="clear" w:color="auto" w:fill="auto"/>
            <w:tcMar>
              <w:left w:w="53" w:type="dxa"/>
            </w:tcMar>
            <w:vAlign w:val="center"/>
          </w:tcPr>
          <w:p w14:paraId="59E5C350" w14:textId="77777777" w:rsidR="00AD3E2B" w:rsidRPr="00AD3E2B" w:rsidRDefault="00AD3E2B" w:rsidP="00AD3E2B">
            <w:pPr>
              <w:keepNext/>
              <w:keepLines/>
              <w:ind w:firstLine="0"/>
              <w:jc w:val="center"/>
              <w:rPr>
                <w:rFonts w:cstheme="minorHAnsi"/>
                <w:b/>
                <w:lang w:eastAsia="pl-PL"/>
              </w:rPr>
            </w:pPr>
            <w:r w:rsidRPr="00AD3E2B">
              <w:rPr>
                <w:rFonts w:cstheme="minorHAnsi"/>
                <w:b/>
                <w:lang w:eastAsia="pl-PL"/>
              </w:rPr>
              <w:t>2020 R.85295</w:t>
            </w:r>
          </w:p>
        </w:tc>
        <w:tc>
          <w:tcPr>
            <w:tcW w:w="1493" w:type="dxa"/>
            <w:tcBorders>
              <w:top w:val="nil"/>
            </w:tcBorders>
            <w:shd w:val="clear" w:color="auto" w:fill="auto"/>
            <w:tcMar>
              <w:left w:w="53" w:type="dxa"/>
            </w:tcMar>
          </w:tcPr>
          <w:p w14:paraId="5E82C44E" w14:textId="77777777" w:rsidR="00AD3E2B" w:rsidRPr="00AD3E2B" w:rsidRDefault="00AD3E2B" w:rsidP="00AD3E2B">
            <w:pPr>
              <w:ind w:firstLine="0"/>
              <w:jc w:val="right"/>
              <w:rPr>
                <w:rFonts w:eastAsiaTheme="minorEastAsia"/>
                <w:lang w:eastAsia="pl-PL"/>
              </w:rPr>
            </w:pPr>
            <w:r w:rsidRPr="00AD3E2B">
              <w:rPr>
                <w:rFonts w:eastAsiaTheme="minorEastAsia"/>
                <w:lang w:eastAsia="pl-PL"/>
              </w:rPr>
              <w:t>4 032,00</w:t>
            </w:r>
          </w:p>
        </w:tc>
        <w:tc>
          <w:tcPr>
            <w:tcW w:w="1873" w:type="dxa"/>
            <w:tcBorders>
              <w:top w:val="nil"/>
            </w:tcBorders>
            <w:shd w:val="clear" w:color="auto" w:fill="auto"/>
            <w:tcMar>
              <w:left w:w="53" w:type="dxa"/>
            </w:tcMar>
          </w:tcPr>
          <w:p w14:paraId="59B1C1EC" w14:textId="77777777" w:rsidR="00AD3E2B" w:rsidRPr="00AD3E2B" w:rsidRDefault="00AD3E2B" w:rsidP="00AD3E2B">
            <w:pPr>
              <w:ind w:firstLine="0"/>
              <w:jc w:val="right"/>
              <w:rPr>
                <w:rFonts w:eastAsiaTheme="minorEastAsia"/>
                <w:lang w:eastAsia="pl-PL"/>
              </w:rPr>
            </w:pPr>
            <w:r w:rsidRPr="00AD3E2B">
              <w:rPr>
                <w:rFonts w:eastAsiaTheme="minorEastAsia"/>
                <w:lang w:eastAsia="pl-PL"/>
              </w:rPr>
              <w:t>4 032,00</w:t>
            </w:r>
          </w:p>
        </w:tc>
        <w:tc>
          <w:tcPr>
            <w:tcW w:w="2096" w:type="dxa"/>
            <w:tcBorders>
              <w:top w:val="nil"/>
            </w:tcBorders>
            <w:shd w:val="clear" w:color="auto" w:fill="auto"/>
            <w:tcMar>
              <w:left w:w="53" w:type="dxa"/>
            </w:tcMar>
          </w:tcPr>
          <w:p w14:paraId="13694F8E" w14:textId="77777777" w:rsidR="00AD3E2B" w:rsidRPr="00AD3E2B" w:rsidRDefault="00AD3E2B" w:rsidP="00AD3E2B">
            <w:pPr>
              <w:ind w:firstLine="0"/>
              <w:jc w:val="right"/>
              <w:rPr>
                <w:rFonts w:eastAsiaTheme="minorEastAsia"/>
                <w:lang w:eastAsia="pl-PL"/>
              </w:rPr>
            </w:pPr>
            <w:r w:rsidRPr="00AD3E2B">
              <w:rPr>
                <w:rFonts w:eastAsiaTheme="minorEastAsia"/>
                <w:lang w:eastAsia="pl-PL"/>
              </w:rPr>
              <w:t>4 032,00</w:t>
            </w:r>
          </w:p>
        </w:tc>
        <w:tc>
          <w:tcPr>
            <w:tcW w:w="1986" w:type="dxa"/>
            <w:tcBorders>
              <w:top w:val="nil"/>
            </w:tcBorders>
            <w:shd w:val="clear" w:color="auto" w:fill="auto"/>
            <w:tcMar>
              <w:left w:w="53" w:type="dxa"/>
            </w:tcMar>
          </w:tcPr>
          <w:p w14:paraId="4A1DC5BD" w14:textId="77777777" w:rsidR="00AD3E2B" w:rsidRPr="00AD3E2B" w:rsidRDefault="00AD3E2B" w:rsidP="00AD3E2B">
            <w:pPr>
              <w:ind w:firstLine="0"/>
              <w:jc w:val="right"/>
              <w:rPr>
                <w:rFonts w:eastAsiaTheme="minorEastAsia"/>
                <w:lang w:eastAsia="pl-PL"/>
              </w:rPr>
            </w:pPr>
            <w:r w:rsidRPr="00AD3E2B">
              <w:rPr>
                <w:rFonts w:eastAsiaTheme="minorEastAsia"/>
                <w:lang w:eastAsia="pl-PL"/>
              </w:rPr>
              <w:t>100</w:t>
            </w:r>
          </w:p>
        </w:tc>
      </w:tr>
      <w:tr w:rsidR="00AD3E2B" w:rsidRPr="00AD3E2B" w14:paraId="5D10AFF0" w14:textId="77777777" w:rsidTr="00580173">
        <w:tc>
          <w:tcPr>
            <w:tcW w:w="1874" w:type="dxa"/>
            <w:tcBorders>
              <w:top w:val="nil"/>
            </w:tcBorders>
            <w:shd w:val="clear" w:color="auto" w:fill="auto"/>
            <w:tcMar>
              <w:left w:w="53" w:type="dxa"/>
            </w:tcMar>
            <w:vAlign w:val="center"/>
          </w:tcPr>
          <w:p w14:paraId="3D7EBCE3" w14:textId="77777777" w:rsidR="00AD3E2B" w:rsidRPr="00AD3E2B" w:rsidRDefault="00AD3E2B" w:rsidP="00AD3E2B">
            <w:pPr>
              <w:keepNext/>
              <w:keepLines/>
              <w:ind w:firstLine="0"/>
              <w:jc w:val="center"/>
              <w:rPr>
                <w:rFonts w:cstheme="minorHAnsi"/>
                <w:b/>
                <w:lang w:eastAsia="pl-PL"/>
              </w:rPr>
            </w:pPr>
            <w:r w:rsidRPr="00AD3E2B">
              <w:rPr>
                <w:rFonts w:cstheme="minorHAnsi"/>
                <w:b/>
                <w:lang w:eastAsia="pl-PL"/>
              </w:rPr>
              <w:t>2021 R.85504</w:t>
            </w:r>
          </w:p>
        </w:tc>
        <w:tc>
          <w:tcPr>
            <w:tcW w:w="1493" w:type="dxa"/>
            <w:tcBorders>
              <w:top w:val="nil"/>
            </w:tcBorders>
            <w:shd w:val="clear" w:color="auto" w:fill="auto"/>
            <w:tcMar>
              <w:left w:w="53" w:type="dxa"/>
            </w:tcMar>
          </w:tcPr>
          <w:p w14:paraId="42212210" w14:textId="77777777" w:rsidR="00AD3E2B" w:rsidRPr="00AD3E2B" w:rsidRDefault="00AD3E2B" w:rsidP="00AD3E2B">
            <w:pPr>
              <w:ind w:firstLine="0"/>
              <w:jc w:val="right"/>
              <w:rPr>
                <w:rFonts w:eastAsiaTheme="minorEastAsia"/>
                <w:i/>
                <w:iCs/>
                <w:lang w:eastAsia="pl-PL"/>
              </w:rPr>
            </w:pPr>
            <w:r w:rsidRPr="00AD3E2B">
              <w:rPr>
                <w:rFonts w:eastAsiaTheme="minorEastAsia"/>
                <w:lang w:eastAsia="pl-PL"/>
              </w:rPr>
              <w:t>4 200,00</w:t>
            </w:r>
          </w:p>
        </w:tc>
        <w:tc>
          <w:tcPr>
            <w:tcW w:w="1873" w:type="dxa"/>
            <w:tcBorders>
              <w:top w:val="nil"/>
            </w:tcBorders>
            <w:shd w:val="clear" w:color="auto" w:fill="auto"/>
            <w:tcMar>
              <w:left w:w="53" w:type="dxa"/>
            </w:tcMar>
          </w:tcPr>
          <w:p w14:paraId="0C24923D" w14:textId="77777777" w:rsidR="00AD3E2B" w:rsidRPr="00AD3E2B" w:rsidRDefault="00AD3E2B" w:rsidP="00AD3E2B">
            <w:pPr>
              <w:ind w:firstLine="0"/>
              <w:jc w:val="right"/>
              <w:rPr>
                <w:rFonts w:eastAsiaTheme="minorEastAsia"/>
                <w:lang w:eastAsia="pl-PL"/>
              </w:rPr>
            </w:pPr>
            <w:r w:rsidRPr="00AD3E2B">
              <w:rPr>
                <w:rFonts w:eastAsiaTheme="minorEastAsia"/>
                <w:lang w:eastAsia="pl-PL"/>
              </w:rPr>
              <w:t>0</w:t>
            </w:r>
          </w:p>
        </w:tc>
        <w:tc>
          <w:tcPr>
            <w:tcW w:w="2096" w:type="dxa"/>
            <w:tcBorders>
              <w:top w:val="nil"/>
            </w:tcBorders>
            <w:shd w:val="clear" w:color="auto" w:fill="auto"/>
            <w:tcMar>
              <w:left w:w="53" w:type="dxa"/>
            </w:tcMar>
          </w:tcPr>
          <w:p w14:paraId="720ADA24" w14:textId="77777777" w:rsidR="00AD3E2B" w:rsidRPr="00AD3E2B" w:rsidRDefault="00AD3E2B" w:rsidP="00AD3E2B">
            <w:pPr>
              <w:ind w:firstLine="0"/>
              <w:jc w:val="right"/>
              <w:rPr>
                <w:rFonts w:eastAsiaTheme="minorEastAsia"/>
                <w:lang w:eastAsia="pl-PL"/>
              </w:rPr>
            </w:pPr>
            <w:r w:rsidRPr="00AD3E2B">
              <w:rPr>
                <w:rFonts w:eastAsiaTheme="minorEastAsia"/>
                <w:lang w:eastAsia="pl-PL"/>
              </w:rPr>
              <w:t>0</w:t>
            </w:r>
          </w:p>
        </w:tc>
        <w:tc>
          <w:tcPr>
            <w:tcW w:w="1986" w:type="dxa"/>
            <w:tcBorders>
              <w:top w:val="nil"/>
            </w:tcBorders>
            <w:shd w:val="clear" w:color="auto" w:fill="auto"/>
            <w:tcMar>
              <w:left w:w="53" w:type="dxa"/>
            </w:tcMar>
          </w:tcPr>
          <w:p w14:paraId="255F88D2" w14:textId="77777777" w:rsidR="00AD3E2B" w:rsidRPr="00AD3E2B" w:rsidRDefault="00AD3E2B" w:rsidP="00AD3E2B">
            <w:pPr>
              <w:ind w:firstLine="0"/>
              <w:jc w:val="right"/>
              <w:rPr>
                <w:rFonts w:eastAsiaTheme="minorEastAsia"/>
                <w:lang w:eastAsia="pl-PL"/>
              </w:rPr>
            </w:pPr>
            <w:r w:rsidRPr="00AD3E2B">
              <w:rPr>
                <w:rFonts w:eastAsiaTheme="minorEastAsia"/>
                <w:lang w:eastAsia="pl-PL"/>
              </w:rPr>
              <w:t>0</w:t>
            </w:r>
          </w:p>
        </w:tc>
      </w:tr>
      <w:tr w:rsidR="00AD3E2B" w:rsidRPr="00AD3E2B" w14:paraId="75D1D054" w14:textId="77777777" w:rsidTr="00580173">
        <w:tc>
          <w:tcPr>
            <w:tcW w:w="1874" w:type="dxa"/>
            <w:tcBorders>
              <w:top w:val="nil"/>
            </w:tcBorders>
            <w:shd w:val="clear" w:color="auto" w:fill="auto"/>
            <w:tcMar>
              <w:left w:w="53" w:type="dxa"/>
            </w:tcMar>
          </w:tcPr>
          <w:p w14:paraId="643A673F" w14:textId="77777777" w:rsidR="00AD3E2B" w:rsidRPr="00AD3E2B" w:rsidRDefault="00AD3E2B" w:rsidP="00AD3E2B">
            <w:pPr>
              <w:keepNext/>
              <w:keepLines/>
              <w:ind w:firstLine="0"/>
              <w:jc w:val="center"/>
              <w:rPr>
                <w:rFonts w:cstheme="minorHAnsi"/>
                <w:b/>
                <w:lang w:eastAsia="pl-PL"/>
              </w:rPr>
            </w:pPr>
            <w:r w:rsidRPr="00AD3E2B">
              <w:rPr>
                <w:rFonts w:cstheme="minorHAnsi"/>
                <w:b/>
                <w:lang w:eastAsia="pl-PL"/>
              </w:rPr>
              <w:t>2020 R.85504</w:t>
            </w:r>
          </w:p>
        </w:tc>
        <w:tc>
          <w:tcPr>
            <w:tcW w:w="1493" w:type="dxa"/>
            <w:tcBorders>
              <w:top w:val="nil"/>
            </w:tcBorders>
            <w:shd w:val="clear" w:color="auto" w:fill="auto"/>
            <w:tcMar>
              <w:left w:w="53" w:type="dxa"/>
            </w:tcMar>
          </w:tcPr>
          <w:p w14:paraId="2F97CCA8" w14:textId="77777777" w:rsidR="00AD3E2B" w:rsidRPr="00AD3E2B" w:rsidRDefault="00AD3E2B" w:rsidP="00AD3E2B">
            <w:pPr>
              <w:ind w:firstLine="0"/>
              <w:jc w:val="right"/>
              <w:rPr>
                <w:rFonts w:eastAsiaTheme="minorEastAsia"/>
                <w:lang w:eastAsia="pl-PL"/>
              </w:rPr>
            </w:pPr>
            <w:r w:rsidRPr="00AD3E2B">
              <w:rPr>
                <w:rFonts w:eastAsiaTheme="minorEastAsia"/>
                <w:lang w:eastAsia="pl-PL"/>
              </w:rPr>
              <w:t>8 400,00</w:t>
            </w:r>
          </w:p>
        </w:tc>
        <w:tc>
          <w:tcPr>
            <w:tcW w:w="1873" w:type="dxa"/>
            <w:tcBorders>
              <w:top w:val="nil"/>
            </w:tcBorders>
            <w:shd w:val="clear" w:color="auto" w:fill="auto"/>
            <w:tcMar>
              <w:left w:w="53" w:type="dxa"/>
            </w:tcMar>
          </w:tcPr>
          <w:p w14:paraId="6D930AAA" w14:textId="77777777" w:rsidR="00AD3E2B" w:rsidRPr="00AD3E2B" w:rsidRDefault="00AD3E2B" w:rsidP="00AD3E2B">
            <w:pPr>
              <w:ind w:firstLine="0"/>
              <w:jc w:val="right"/>
              <w:rPr>
                <w:rFonts w:eastAsiaTheme="minorEastAsia"/>
                <w:lang w:eastAsia="pl-PL"/>
              </w:rPr>
            </w:pPr>
            <w:r w:rsidRPr="00AD3E2B">
              <w:rPr>
                <w:rFonts w:eastAsiaTheme="minorEastAsia"/>
                <w:lang w:eastAsia="pl-PL"/>
              </w:rPr>
              <w:t>9 600,00</w:t>
            </w:r>
          </w:p>
        </w:tc>
        <w:tc>
          <w:tcPr>
            <w:tcW w:w="2096" w:type="dxa"/>
            <w:tcBorders>
              <w:top w:val="nil"/>
            </w:tcBorders>
            <w:shd w:val="clear" w:color="auto" w:fill="auto"/>
            <w:tcMar>
              <w:left w:w="53" w:type="dxa"/>
            </w:tcMar>
          </w:tcPr>
          <w:p w14:paraId="3D0D2075" w14:textId="77777777" w:rsidR="00AD3E2B" w:rsidRPr="00AD3E2B" w:rsidRDefault="00AD3E2B" w:rsidP="00AD3E2B">
            <w:pPr>
              <w:ind w:firstLine="0"/>
              <w:jc w:val="right"/>
              <w:rPr>
                <w:rFonts w:eastAsiaTheme="minorEastAsia"/>
                <w:lang w:eastAsia="pl-PL"/>
              </w:rPr>
            </w:pPr>
            <w:r w:rsidRPr="00AD3E2B">
              <w:rPr>
                <w:rFonts w:eastAsiaTheme="minorEastAsia"/>
                <w:lang w:eastAsia="pl-PL"/>
              </w:rPr>
              <w:t>9 600,00</w:t>
            </w:r>
          </w:p>
        </w:tc>
        <w:tc>
          <w:tcPr>
            <w:tcW w:w="1986" w:type="dxa"/>
            <w:tcBorders>
              <w:top w:val="nil"/>
            </w:tcBorders>
            <w:shd w:val="clear" w:color="auto" w:fill="auto"/>
            <w:tcMar>
              <w:left w:w="53" w:type="dxa"/>
            </w:tcMar>
          </w:tcPr>
          <w:p w14:paraId="3BA2F65B" w14:textId="77777777" w:rsidR="00AD3E2B" w:rsidRPr="00AD3E2B" w:rsidRDefault="00AD3E2B" w:rsidP="00AD3E2B">
            <w:pPr>
              <w:ind w:firstLine="0"/>
              <w:jc w:val="right"/>
              <w:rPr>
                <w:rFonts w:eastAsiaTheme="minorEastAsia"/>
                <w:lang w:eastAsia="pl-PL"/>
              </w:rPr>
            </w:pPr>
            <w:r w:rsidRPr="00AD3E2B">
              <w:rPr>
                <w:rFonts w:eastAsiaTheme="minorEastAsia"/>
                <w:lang w:eastAsia="pl-PL"/>
              </w:rPr>
              <w:t>100</w:t>
            </w:r>
          </w:p>
        </w:tc>
      </w:tr>
      <w:tr w:rsidR="00AD3E2B" w:rsidRPr="00AD3E2B" w14:paraId="6CE02A2A" w14:textId="77777777" w:rsidTr="00580173">
        <w:tc>
          <w:tcPr>
            <w:tcW w:w="1874" w:type="dxa"/>
            <w:tcBorders>
              <w:top w:val="nil"/>
            </w:tcBorders>
            <w:shd w:val="clear" w:color="auto" w:fill="auto"/>
            <w:tcMar>
              <w:left w:w="53" w:type="dxa"/>
            </w:tcMar>
          </w:tcPr>
          <w:p w14:paraId="0D322D77" w14:textId="77777777" w:rsidR="00AD3E2B" w:rsidRPr="00AD3E2B" w:rsidRDefault="00AD3E2B" w:rsidP="00AD3E2B">
            <w:pPr>
              <w:keepNext/>
              <w:keepLines/>
              <w:ind w:firstLine="0"/>
              <w:jc w:val="center"/>
              <w:rPr>
                <w:rFonts w:cstheme="minorHAnsi"/>
                <w:b/>
                <w:lang w:eastAsia="pl-PL"/>
              </w:rPr>
            </w:pPr>
            <w:r w:rsidRPr="00AD3E2B">
              <w:rPr>
                <w:rFonts w:cstheme="minorHAnsi"/>
                <w:b/>
                <w:lang w:eastAsia="pl-PL"/>
              </w:rPr>
              <w:t>2021 R.85510</w:t>
            </w:r>
          </w:p>
        </w:tc>
        <w:tc>
          <w:tcPr>
            <w:tcW w:w="1493" w:type="dxa"/>
            <w:tcBorders>
              <w:top w:val="nil"/>
            </w:tcBorders>
            <w:shd w:val="clear" w:color="auto" w:fill="auto"/>
            <w:tcMar>
              <w:left w:w="53" w:type="dxa"/>
            </w:tcMar>
          </w:tcPr>
          <w:p w14:paraId="5906E6F3" w14:textId="77777777" w:rsidR="00AD3E2B" w:rsidRPr="00AD3E2B" w:rsidRDefault="00AD3E2B" w:rsidP="00AD3E2B">
            <w:pPr>
              <w:ind w:firstLine="0"/>
              <w:jc w:val="right"/>
              <w:rPr>
                <w:rFonts w:eastAsiaTheme="minorEastAsia"/>
                <w:lang w:eastAsia="pl-PL"/>
              </w:rPr>
            </w:pPr>
            <w:r w:rsidRPr="00AD3E2B">
              <w:rPr>
                <w:rFonts w:eastAsiaTheme="minorEastAsia"/>
                <w:lang w:eastAsia="pl-PL"/>
              </w:rPr>
              <w:t>1 328 029,00</w:t>
            </w:r>
          </w:p>
        </w:tc>
        <w:tc>
          <w:tcPr>
            <w:tcW w:w="1873" w:type="dxa"/>
            <w:tcBorders>
              <w:top w:val="nil"/>
            </w:tcBorders>
            <w:shd w:val="clear" w:color="auto" w:fill="auto"/>
            <w:tcMar>
              <w:left w:w="53" w:type="dxa"/>
            </w:tcMar>
          </w:tcPr>
          <w:p w14:paraId="78D6E55F" w14:textId="77777777" w:rsidR="00AD3E2B" w:rsidRPr="00AD3E2B" w:rsidRDefault="00AD3E2B" w:rsidP="00AD3E2B">
            <w:pPr>
              <w:ind w:firstLine="0"/>
              <w:jc w:val="right"/>
              <w:rPr>
                <w:rFonts w:eastAsiaTheme="minorEastAsia"/>
                <w:lang w:eastAsia="pl-PL"/>
              </w:rPr>
            </w:pPr>
            <w:r w:rsidRPr="00AD3E2B">
              <w:rPr>
                <w:rFonts w:eastAsiaTheme="minorEastAsia"/>
                <w:lang w:eastAsia="pl-PL"/>
              </w:rPr>
              <w:t>1 396 283,00</w:t>
            </w:r>
          </w:p>
        </w:tc>
        <w:tc>
          <w:tcPr>
            <w:tcW w:w="2096" w:type="dxa"/>
            <w:tcBorders>
              <w:top w:val="nil"/>
            </w:tcBorders>
            <w:shd w:val="clear" w:color="auto" w:fill="auto"/>
            <w:tcMar>
              <w:left w:w="53" w:type="dxa"/>
            </w:tcMar>
          </w:tcPr>
          <w:p w14:paraId="672A5955" w14:textId="77777777" w:rsidR="00AD3E2B" w:rsidRPr="00AD3E2B" w:rsidRDefault="00AD3E2B" w:rsidP="00AD3E2B">
            <w:pPr>
              <w:ind w:firstLine="0"/>
              <w:jc w:val="right"/>
              <w:rPr>
                <w:rFonts w:eastAsiaTheme="minorEastAsia"/>
                <w:lang w:eastAsia="pl-PL"/>
              </w:rPr>
            </w:pPr>
            <w:r w:rsidRPr="00AD3E2B">
              <w:rPr>
                <w:rFonts w:eastAsiaTheme="minorEastAsia"/>
                <w:lang w:eastAsia="pl-PL"/>
              </w:rPr>
              <w:t>1 384 600,48</w:t>
            </w:r>
          </w:p>
        </w:tc>
        <w:tc>
          <w:tcPr>
            <w:tcW w:w="1986" w:type="dxa"/>
            <w:tcBorders>
              <w:top w:val="nil"/>
            </w:tcBorders>
            <w:shd w:val="clear" w:color="auto" w:fill="auto"/>
            <w:tcMar>
              <w:left w:w="53" w:type="dxa"/>
            </w:tcMar>
          </w:tcPr>
          <w:p w14:paraId="5EB1FA67" w14:textId="77777777" w:rsidR="00AD3E2B" w:rsidRPr="00AD3E2B" w:rsidRDefault="00AD3E2B" w:rsidP="00AD3E2B">
            <w:pPr>
              <w:ind w:firstLine="0"/>
              <w:jc w:val="right"/>
              <w:rPr>
                <w:rFonts w:eastAsiaTheme="minorEastAsia"/>
                <w:lang w:eastAsia="pl-PL"/>
              </w:rPr>
            </w:pPr>
            <w:r w:rsidRPr="00AD3E2B">
              <w:rPr>
                <w:rFonts w:eastAsiaTheme="minorEastAsia"/>
                <w:lang w:eastAsia="pl-PL"/>
              </w:rPr>
              <w:t>99,16</w:t>
            </w:r>
          </w:p>
        </w:tc>
      </w:tr>
      <w:tr w:rsidR="00AD3E2B" w:rsidRPr="00AD3E2B" w14:paraId="5C33D813" w14:textId="77777777" w:rsidTr="00580173">
        <w:tc>
          <w:tcPr>
            <w:tcW w:w="1874" w:type="dxa"/>
            <w:tcBorders>
              <w:top w:val="nil"/>
            </w:tcBorders>
            <w:shd w:val="clear" w:color="auto" w:fill="auto"/>
            <w:tcMar>
              <w:left w:w="53" w:type="dxa"/>
            </w:tcMar>
          </w:tcPr>
          <w:p w14:paraId="6EBE8AE9" w14:textId="77777777" w:rsidR="00AD3E2B" w:rsidRPr="00AD3E2B" w:rsidRDefault="00AD3E2B" w:rsidP="00AD3E2B">
            <w:pPr>
              <w:keepNext/>
              <w:keepLines/>
              <w:ind w:firstLine="0"/>
              <w:jc w:val="center"/>
              <w:rPr>
                <w:rFonts w:cstheme="minorHAnsi"/>
                <w:b/>
                <w:lang w:eastAsia="pl-PL"/>
              </w:rPr>
            </w:pPr>
            <w:r w:rsidRPr="00AD3E2B">
              <w:rPr>
                <w:rFonts w:cstheme="minorHAnsi"/>
                <w:b/>
                <w:lang w:eastAsia="pl-PL"/>
              </w:rPr>
              <w:t>2020 R.85510</w:t>
            </w:r>
          </w:p>
        </w:tc>
        <w:tc>
          <w:tcPr>
            <w:tcW w:w="1493" w:type="dxa"/>
            <w:tcBorders>
              <w:top w:val="nil"/>
            </w:tcBorders>
            <w:shd w:val="clear" w:color="auto" w:fill="auto"/>
            <w:tcMar>
              <w:left w:w="53" w:type="dxa"/>
            </w:tcMar>
          </w:tcPr>
          <w:p w14:paraId="1EE3FE03" w14:textId="77777777" w:rsidR="00AD3E2B" w:rsidRPr="00AD3E2B" w:rsidRDefault="00AD3E2B" w:rsidP="00AD3E2B">
            <w:pPr>
              <w:ind w:firstLine="0"/>
              <w:jc w:val="right"/>
              <w:rPr>
                <w:rFonts w:eastAsiaTheme="minorEastAsia"/>
                <w:lang w:eastAsia="pl-PL"/>
              </w:rPr>
            </w:pPr>
            <w:r w:rsidRPr="00AD3E2B">
              <w:rPr>
                <w:rFonts w:eastAsiaTheme="minorEastAsia"/>
                <w:lang w:eastAsia="pl-PL"/>
              </w:rPr>
              <w:t>1 869 559,00</w:t>
            </w:r>
          </w:p>
        </w:tc>
        <w:tc>
          <w:tcPr>
            <w:tcW w:w="1873" w:type="dxa"/>
            <w:tcBorders>
              <w:top w:val="nil"/>
            </w:tcBorders>
            <w:shd w:val="clear" w:color="auto" w:fill="auto"/>
            <w:tcMar>
              <w:left w:w="53" w:type="dxa"/>
            </w:tcMar>
          </w:tcPr>
          <w:p w14:paraId="2B948C30" w14:textId="77777777" w:rsidR="00AD3E2B" w:rsidRPr="00AD3E2B" w:rsidRDefault="00AD3E2B" w:rsidP="00AD3E2B">
            <w:pPr>
              <w:ind w:firstLine="0"/>
              <w:jc w:val="right"/>
              <w:rPr>
                <w:rFonts w:eastAsiaTheme="minorEastAsia"/>
                <w:lang w:eastAsia="pl-PL"/>
              </w:rPr>
            </w:pPr>
            <w:r w:rsidRPr="00AD3E2B">
              <w:rPr>
                <w:rFonts w:eastAsiaTheme="minorEastAsia"/>
                <w:lang w:eastAsia="pl-PL"/>
              </w:rPr>
              <w:t>1 902 942,00</w:t>
            </w:r>
          </w:p>
        </w:tc>
        <w:tc>
          <w:tcPr>
            <w:tcW w:w="2096" w:type="dxa"/>
            <w:tcBorders>
              <w:top w:val="nil"/>
            </w:tcBorders>
            <w:shd w:val="clear" w:color="auto" w:fill="auto"/>
            <w:tcMar>
              <w:left w:w="53" w:type="dxa"/>
            </w:tcMar>
          </w:tcPr>
          <w:p w14:paraId="7CD2D1C5" w14:textId="77777777" w:rsidR="00AD3E2B" w:rsidRPr="00AD3E2B" w:rsidRDefault="00AD3E2B" w:rsidP="00AD3E2B">
            <w:pPr>
              <w:ind w:firstLine="0"/>
              <w:jc w:val="right"/>
              <w:rPr>
                <w:rFonts w:eastAsiaTheme="minorEastAsia"/>
                <w:lang w:eastAsia="pl-PL"/>
              </w:rPr>
            </w:pPr>
            <w:r w:rsidRPr="00AD3E2B">
              <w:rPr>
                <w:rFonts w:eastAsiaTheme="minorEastAsia"/>
                <w:lang w:eastAsia="pl-PL"/>
              </w:rPr>
              <w:t>1 860 814,81</w:t>
            </w:r>
          </w:p>
        </w:tc>
        <w:tc>
          <w:tcPr>
            <w:tcW w:w="1986" w:type="dxa"/>
            <w:tcBorders>
              <w:top w:val="nil"/>
            </w:tcBorders>
            <w:shd w:val="clear" w:color="auto" w:fill="auto"/>
            <w:tcMar>
              <w:left w:w="53" w:type="dxa"/>
            </w:tcMar>
          </w:tcPr>
          <w:p w14:paraId="3EC66595" w14:textId="77777777" w:rsidR="00AD3E2B" w:rsidRPr="00AD3E2B" w:rsidRDefault="00AD3E2B" w:rsidP="00AD3E2B">
            <w:pPr>
              <w:ind w:firstLine="0"/>
              <w:jc w:val="right"/>
              <w:rPr>
                <w:rFonts w:eastAsiaTheme="minorEastAsia"/>
                <w:lang w:eastAsia="pl-PL"/>
              </w:rPr>
            </w:pPr>
            <w:r w:rsidRPr="00AD3E2B">
              <w:rPr>
                <w:rFonts w:eastAsiaTheme="minorEastAsia"/>
                <w:lang w:eastAsia="pl-PL"/>
              </w:rPr>
              <w:t>97,79</w:t>
            </w:r>
          </w:p>
        </w:tc>
      </w:tr>
    </w:tbl>
    <w:bookmarkEnd w:id="13"/>
    <w:p w14:paraId="52E6F0F2" w14:textId="77777777" w:rsidR="00C866E8" w:rsidRPr="00FD53BD" w:rsidRDefault="00C866E8" w:rsidP="00945356">
      <w:pPr>
        <w:keepNext/>
        <w:spacing w:before="240"/>
        <w:rPr>
          <w:b/>
        </w:rPr>
      </w:pPr>
      <w:r w:rsidRPr="00FD53BD">
        <w:rPr>
          <w:b/>
        </w:rPr>
        <w:t>Wydatki remontowe i inwestycyjne</w:t>
      </w:r>
    </w:p>
    <w:tbl>
      <w:tblPr>
        <w:tblStyle w:val="Tabela-Siatka2"/>
        <w:tblW w:w="0" w:type="auto"/>
        <w:jc w:val="center"/>
        <w:tblLook w:val="04A0" w:firstRow="1" w:lastRow="0" w:firstColumn="1" w:lastColumn="0" w:noHBand="0" w:noVBand="1"/>
      </w:tblPr>
      <w:tblGrid>
        <w:gridCol w:w="3946"/>
        <w:gridCol w:w="2433"/>
        <w:gridCol w:w="1253"/>
        <w:gridCol w:w="1428"/>
      </w:tblGrid>
      <w:tr w:rsidR="00C866E8" w:rsidRPr="00C866E8" w14:paraId="4374C0A1" w14:textId="77777777" w:rsidTr="00D07FED">
        <w:trPr>
          <w:trHeight w:val="552"/>
          <w:jc w:val="center"/>
        </w:trPr>
        <w:tc>
          <w:tcPr>
            <w:tcW w:w="3946" w:type="dxa"/>
            <w:tcBorders>
              <w:top w:val="single" w:sz="4" w:space="0" w:color="auto"/>
              <w:left w:val="single" w:sz="4" w:space="0" w:color="auto"/>
              <w:bottom w:val="single" w:sz="4" w:space="0" w:color="auto"/>
              <w:right w:val="single" w:sz="4" w:space="0" w:color="auto"/>
            </w:tcBorders>
            <w:vAlign w:val="center"/>
            <w:hideMark/>
          </w:tcPr>
          <w:p w14:paraId="00B667D5" w14:textId="77777777" w:rsidR="00C866E8" w:rsidRPr="00C866E8" w:rsidRDefault="00C866E8" w:rsidP="00DF2962">
            <w:pPr>
              <w:pStyle w:val="arial"/>
            </w:pPr>
            <w:r w:rsidRPr="00C866E8">
              <w:t>§</w:t>
            </w:r>
          </w:p>
        </w:tc>
        <w:tc>
          <w:tcPr>
            <w:tcW w:w="2433" w:type="dxa"/>
            <w:tcBorders>
              <w:top w:val="single" w:sz="4" w:space="0" w:color="auto"/>
              <w:left w:val="single" w:sz="4" w:space="0" w:color="auto"/>
              <w:bottom w:val="single" w:sz="4" w:space="0" w:color="auto"/>
              <w:right w:val="single" w:sz="4" w:space="0" w:color="auto"/>
            </w:tcBorders>
            <w:vAlign w:val="center"/>
            <w:hideMark/>
          </w:tcPr>
          <w:p w14:paraId="70BA09C7" w14:textId="77777777" w:rsidR="00C866E8" w:rsidRPr="00C866E8" w:rsidRDefault="00C866E8" w:rsidP="00DF2962">
            <w:pPr>
              <w:pStyle w:val="arial"/>
            </w:pPr>
            <w:r w:rsidRPr="00C866E8">
              <w:t xml:space="preserve">Plan wydatków </w:t>
            </w:r>
            <w:r w:rsidRPr="00C866E8">
              <w:br/>
              <w:t>w danych paragrafach</w:t>
            </w:r>
          </w:p>
        </w:tc>
        <w:tc>
          <w:tcPr>
            <w:tcW w:w="1253" w:type="dxa"/>
            <w:tcBorders>
              <w:top w:val="single" w:sz="4" w:space="0" w:color="auto"/>
              <w:left w:val="single" w:sz="4" w:space="0" w:color="auto"/>
              <w:bottom w:val="single" w:sz="4" w:space="0" w:color="auto"/>
              <w:right w:val="single" w:sz="4" w:space="0" w:color="auto"/>
            </w:tcBorders>
            <w:vAlign w:val="center"/>
            <w:hideMark/>
          </w:tcPr>
          <w:p w14:paraId="2C16085D" w14:textId="77777777" w:rsidR="00C866E8" w:rsidRPr="00C866E8" w:rsidRDefault="00C866E8" w:rsidP="00DF2962">
            <w:pPr>
              <w:pStyle w:val="arial"/>
            </w:pPr>
            <w:r w:rsidRPr="00C866E8">
              <w:t xml:space="preserve">Wykonanie na dn. 31.12. </w:t>
            </w:r>
            <w:r w:rsidRPr="00C866E8">
              <w:br/>
              <w:t>w danym paragrafie</w:t>
            </w:r>
          </w:p>
        </w:tc>
        <w:tc>
          <w:tcPr>
            <w:tcW w:w="1428" w:type="dxa"/>
            <w:tcBorders>
              <w:top w:val="single" w:sz="4" w:space="0" w:color="auto"/>
              <w:left w:val="single" w:sz="4" w:space="0" w:color="auto"/>
              <w:bottom w:val="single" w:sz="4" w:space="0" w:color="auto"/>
              <w:right w:val="single" w:sz="4" w:space="0" w:color="auto"/>
            </w:tcBorders>
            <w:vAlign w:val="center"/>
            <w:hideMark/>
          </w:tcPr>
          <w:p w14:paraId="644B9A8B" w14:textId="77777777" w:rsidR="00C866E8" w:rsidRPr="00C866E8" w:rsidRDefault="00C866E8" w:rsidP="00DF2962">
            <w:pPr>
              <w:pStyle w:val="arial"/>
            </w:pPr>
            <w:r w:rsidRPr="00C866E8">
              <w:t>% wykonania</w:t>
            </w:r>
            <w:r w:rsidRPr="00C866E8">
              <w:br/>
              <w:t xml:space="preserve">w stosunku </w:t>
            </w:r>
            <w:r w:rsidRPr="00C866E8">
              <w:br/>
              <w:t>do planu ogółem</w:t>
            </w:r>
          </w:p>
        </w:tc>
      </w:tr>
      <w:tr w:rsidR="00AD3E2B" w:rsidRPr="00C866E8" w14:paraId="2AB2314D" w14:textId="77777777" w:rsidTr="00D07FED">
        <w:trPr>
          <w:trHeight w:val="246"/>
          <w:jc w:val="center"/>
        </w:trPr>
        <w:tc>
          <w:tcPr>
            <w:tcW w:w="3946" w:type="dxa"/>
            <w:tcBorders>
              <w:top w:val="single" w:sz="4" w:space="0" w:color="auto"/>
              <w:left w:val="single" w:sz="4" w:space="0" w:color="auto"/>
              <w:bottom w:val="single" w:sz="4" w:space="0" w:color="auto"/>
              <w:right w:val="single" w:sz="4" w:space="0" w:color="auto"/>
            </w:tcBorders>
            <w:vAlign w:val="center"/>
            <w:hideMark/>
          </w:tcPr>
          <w:p w14:paraId="710EBD2C" w14:textId="077AED50" w:rsidR="00AD3E2B" w:rsidRPr="00C866E8" w:rsidRDefault="00AD3E2B" w:rsidP="00AD3E2B">
            <w:pPr>
              <w:pStyle w:val="arial"/>
            </w:pPr>
            <w:r w:rsidRPr="00C866E8">
              <w:t>4270 – zakup usług remontowych</w:t>
            </w:r>
            <w:r>
              <w:t>, w tym: malowanie pomieszczeń</w:t>
            </w:r>
            <w:r w:rsidR="00083737">
              <w:t>, remont komina,</w:t>
            </w:r>
            <w:r>
              <w:t xml:space="preserve"> naprawy samochodu i sprzętów w Domu</w:t>
            </w:r>
          </w:p>
        </w:tc>
        <w:tc>
          <w:tcPr>
            <w:tcW w:w="2433" w:type="dxa"/>
            <w:tcBorders>
              <w:top w:val="single" w:sz="4" w:space="0" w:color="auto"/>
              <w:left w:val="single" w:sz="4" w:space="0" w:color="auto"/>
              <w:bottom w:val="single" w:sz="4" w:space="0" w:color="auto"/>
              <w:right w:val="single" w:sz="4" w:space="0" w:color="auto"/>
            </w:tcBorders>
            <w:vAlign w:val="center"/>
          </w:tcPr>
          <w:p w14:paraId="5D7C3546" w14:textId="44E9EBA3" w:rsidR="00AD3E2B" w:rsidRPr="00C866E8" w:rsidRDefault="00D07FED" w:rsidP="00AD3E2B">
            <w:pPr>
              <w:pStyle w:val="arial"/>
            </w:pPr>
            <w:r>
              <w:t>15.205</w:t>
            </w:r>
          </w:p>
        </w:tc>
        <w:tc>
          <w:tcPr>
            <w:tcW w:w="1253" w:type="dxa"/>
            <w:tcBorders>
              <w:top w:val="single" w:sz="4" w:space="0" w:color="auto"/>
              <w:left w:val="single" w:sz="4" w:space="0" w:color="auto"/>
              <w:bottom w:val="single" w:sz="4" w:space="0" w:color="auto"/>
              <w:right w:val="single" w:sz="4" w:space="0" w:color="auto"/>
            </w:tcBorders>
            <w:vAlign w:val="center"/>
          </w:tcPr>
          <w:p w14:paraId="011494AD" w14:textId="20E59EFB" w:rsidR="00AD3E2B" w:rsidRPr="00C866E8" w:rsidRDefault="00D07FED" w:rsidP="00AD3E2B">
            <w:pPr>
              <w:pStyle w:val="arial"/>
            </w:pPr>
            <w:r>
              <w:t>15.204,70</w:t>
            </w:r>
          </w:p>
        </w:tc>
        <w:tc>
          <w:tcPr>
            <w:tcW w:w="1428" w:type="dxa"/>
            <w:tcBorders>
              <w:top w:val="single" w:sz="4" w:space="0" w:color="auto"/>
              <w:left w:val="single" w:sz="4" w:space="0" w:color="auto"/>
              <w:bottom w:val="single" w:sz="4" w:space="0" w:color="auto"/>
              <w:right w:val="single" w:sz="4" w:space="0" w:color="auto"/>
            </w:tcBorders>
            <w:vAlign w:val="center"/>
          </w:tcPr>
          <w:p w14:paraId="0D9866F3" w14:textId="6F821EE6" w:rsidR="00AD3E2B" w:rsidRPr="00C866E8" w:rsidRDefault="00D07FED" w:rsidP="00AD3E2B">
            <w:pPr>
              <w:pStyle w:val="arial"/>
            </w:pPr>
            <w:r>
              <w:t>100</w:t>
            </w:r>
          </w:p>
        </w:tc>
      </w:tr>
    </w:tbl>
    <w:p w14:paraId="553DA029" w14:textId="77777777" w:rsidR="00270A13" w:rsidRDefault="00270A13" w:rsidP="00945356">
      <w:pPr>
        <w:keepNext/>
        <w:spacing w:before="240"/>
        <w:rPr>
          <w:b/>
        </w:rPr>
      </w:pPr>
    </w:p>
    <w:p w14:paraId="7EE75B37" w14:textId="27467685" w:rsidR="00C866E8" w:rsidRPr="00FD53BD" w:rsidRDefault="00C866E8" w:rsidP="00945356">
      <w:pPr>
        <w:keepNext/>
        <w:spacing w:before="240"/>
        <w:rPr>
          <w:b/>
        </w:rPr>
      </w:pPr>
      <w:r w:rsidRPr="00FD53BD">
        <w:rPr>
          <w:b/>
        </w:rPr>
        <w:t>Zatrudnienie</w:t>
      </w:r>
    </w:p>
    <w:tbl>
      <w:tblPr>
        <w:tblStyle w:val="Tabela-Siatka2"/>
        <w:tblW w:w="6628" w:type="dxa"/>
        <w:tblLayout w:type="fixed"/>
        <w:tblLook w:val="04A0" w:firstRow="1" w:lastRow="0" w:firstColumn="1" w:lastColumn="0" w:noHBand="0" w:noVBand="1"/>
      </w:tblPr>
      <w:tblGrid>
        <w:gridCol w:w="1909"/>
        <w:gridCol w:w="2168"/>
        <w:gridCol w:w="2551"/>
      </w:tblGrid>
      <w:tr w:rsidR="00B360E5" w:rsidRPr="00836F17" w14:paraId="343DA2F3" w14:textId="77777777" w:rsidTr="00B360E5">
        <w:trPr>
          <w:trHeight w:val="737"/>
        </w:trPr>
        <w:tc>
          <w:tcPr>
            <w:tcW w:w="1909" w:type="dxa"/>
            <w:tcBorders>
              <w:top w:val="single" w:sz="4" w:space="0" w:color="auto"/>
              <w:left w:val="single" w:sz="4" w:space="0" w:color="auto"/>
              <w:bottom w:val="single" w:sz="4" w:space="0" w:color="auto"/>
              <w:right w:val="single" w:sz="4" w:space="0" w:color="auto"/>
            </w:tcBorders>
            <w:vAlign w:val="center"/>
            <w:hideMark/>
          </w:tcPr>
          <w:p w14:paraId="0CA3459E" w14:textId="77777777" w:rsidR="00B360E5" w:rsidRPr="00836F17" w:rsidRDefault="00B360E5" w:rsidP="00DF2962">
            <w:pPr>
              <w:pStyle w:val="arial"/>
            </w:pPr>
            <w:r w:rsidRPr="00836F17">
              <w:t>Lata</w:t>
            </w:r>
          </w:p>
        </w:tc>
        <w:tc>
          <w:tcPr>
            <w:tcW w:w="2168" w:type="dxa"/>
            <w:tcBorders>
              <w:top w:val="single" w:sz="4" w:space="0" w:color="auto"/>
              <w:left w:val="single" w:sz="4" w:space="0" w:color="auto"/>
              <w:bottom w:val="single" w:sz="4" w:space="0" w:color="auto"/>
              <w:right w:val="single" w:sz="4" w:space="0" w:color="auto"/>
            </w:tcBorders>
            <w:vAlign w:val="center"/>
            <w:hideMark/>
          </w:tcPr>
          <w:p w14:paraId="6EB282F5" w14:textId="77777777" w:rsidR="00B360E5" w:rsidRPr="00836F17" w:rsidRDefault="00B360E5" w:rsidP="00DF2962">
            <w:pPr>
              <w:pStyle w:val="arial"/>
            </w:pPr>
            <w:r w:rsidRPr="00836F17">
              <w:t xml:space="preserve">Stan zatrudnienia (osób/etatów) </w:t>
            </w:r>
            <w:r w:rsidRPr="00836F17">
              <w:br/>
              <w:t>na dn. 31.12.</w:t>
            </w:r>
          </w:p>
        </w:tc>
        <w:tc>
          <w:tcPr>
            <w:tcW w:w="2551" w:type="dxa"/>
            <w:tcBorders>
              <w:top w:val="single" w:sz="4" w:space="0" w:color="auto"/>
              <w:left w:val="single" w:sz="4" w:space="0" w:color="auto"/>
              <w:bottom w:val="single" w:sz="4" w:space="0" w:color="auto"/>
              <w:right w:val="single" w:sz="4" w:space="0" w:color="auto"/>
            </w:tcBorders>
            <w:vAlign w:val="center"/>
          </w:tcPr>
          <w:p w14:paraId="0AD8A4F9" w14:textId="2F9D4013" w:rsidR="00B360E5" w:rsidRPr="00836F17" w:rsidRDefault="00B360E5" w:rsidP="00DF2962">
            <w:pPr>
              <w:pStyle w:val="arial"/>
            </w:pPr>
            <w:r w:rsidRPr="00836F17">
              <w:t>Średnie wynagrodzenie w zł wraz z etatem Dyrektora</w:t>
            </w:r>
          </w:p>
        </w:tc>
      </w:tr>
      <w:tr w:rsidR="00B360E5" w:rsidRPr="00C866E8" w14:paraId="615E654A" w14:textId="77777777" w:rsidTr="00B360E5">
        <w:trPr>
          <w:trHeight w:val="339"/>
        </w:trPr>
        <w:tc>
          <w:tcPr>
            <w:tcW w:w="1909" w:type="dxa"/>
            <w:tcBorders>
              <w:top w:val="single" w:sz="4" w:space="0" w:color="auto"/>
              <w:left w:val="single" w:sz="4" w:space="0" w:color="auto"/>
              <w:bottom w:val="single" w:sz="4" w:space="0" w:color="auto"/>
              <w:right w:val="single" w:sz="4" w:space="0" w:color="auto"/>
            </w:tcBorders>
            <w:vAlign w:val="center"/>
          </w:tcPr>
          <w:p w14:paraId="3BA10A7C" w14:textId="1E587047" w:rsidR="00B360E5" w:rsidRPr="00836F17" w:rsidRDefault="00D07FED" w:rsidP="00DF2962">
            <w:pPr>
              <w:pStyle w:val="arial"/>
            </w:pPr>
            <w:r>
              <w:t>2021</w:t>
            </w:r>
          </w:p>
        </w:tc>
        <w:tc>
          <w:tcPr>
            <w:tcW w:w="2168" w:type="dxa"/>
            <w:tcBorders>
              <w:top w:val="single" w:sz="4" w:space="0" w:color="auto"/>
              <w:left w:val="single" w:sz="4" w:space="0" w:color="auto"/>
              <w:bottom w:val="single" w:sz="4" w:space="0" w:color="auto"/>
              <w:right w:val="single" w:sz="4" w:space="0" w:color="auto"/>
            </w:tcBorders>
            <w:vAlign w:val="center"/>
          </w:tcPr>
          <w:p w14:paraId="4CE2F913" w14:textId="3E49CB50" w:rsidR="00B360E5" w:rsidRPr="00C866E8" w:rsidRDefault="00316738" w:rsidP="00DF2962">
            <w:pPr>
              <w:pStyle w:val="arial"/>
            </w:pPr>
            <w:r>
              <w:t>17/16,5</w:t>
            </w:r>
          </w:p>
        </w:tc>
        <w:tc>
          <w:tcPr>
            <w:tcW w:w="2551" w:type="dxa"/>
            <w:tcBorders>
              <w:top w:val="single" w:sz="4" w:space="0" w:color="auto"/>
              <w:left w:val="single" w:sz="4" w:space="0" w:color="auto"/>
              <w:bottom w:val="single" w:sz="4" w:space="0" w:color="auto"/>
              <w:right w:val="single" w:sz="4" w:space="0" w:color="auto"/>
            </w:tcBorders>
            <w:vAlign w:val="center"/>
          </w:tcPr>
          <w:p w14:paraId="7C1F8C83" w14:textId="67119FDE" w:rsidR="00B360E5" w:rsidRPr="00C866E8" w:rsidRDefault="00316738" w:rsidP="00DF2962">
            <w:pPr>
              <w:pStyle w:val="arial"/>
            </w:pPr>
            <w:r>
              <w:t>4.011,36</w:t>
            </w:r>
          </w:p>
        </w:tc>
      </w:tr>
      <w:tr w:rsidR="00D07FED" w:rsidRPr="00C866E8" w14:paraId="531EE6D0" w14:textId="77777777" w:rsidTr="00B360E5">
        <w:trPr>
          <w:trHeight w:val="400"/>
        </w:trPr>
        <w:tc>
          <w:tcPr>
            <w:tcW w:w="1909" w:type="dxa"/>
            <w:tcBorders>
              <w:top w:val="single" w:sz="4" w:space="0" w:color="auto"/>
              <w:left w:val="single" w:sz="4" w:space="0" w:color="auto"/>
              <w:bottom w:val="single" w:sz="4" w:space="0" w:color="auto"/>
              <w:right w:val="single" w:sz="4" w:space="0" w:color="auto"/>
            </w:tcBorders>
            <w:vAlign w:val="center"/>
          </w:tcPr>
          <w:p w14:paraId="7D60B0B4" w14:textId="23B659B0" w:rsidR="00D07FED" w:rsidRPr="00836F17" w:rsidRDefault="00D07FED" w:rsidP="00D07FED">
            <w:pPr>
              <w:pStyle w:val="arial"/>
            </w:pPr>
            <w:r>
              <w:t>2020</w:t>
            </w:r>
          </w:p>
        </w:tc>
        <w:tc>
          <w:tcPr>
            <w:tcW w:w="2168" w:type="dxa"/>
            <w:tcBorders>
              <w:top w:val="single" w:sz="4" w:space="0" w:color="auto"/>
              <w:left w:val="single" w:sz="4" w:space="0" w:color="auto"/>
              <w:bottom w:val="single" w:sz="4" w:space="0" w:color="auto"/>
              <w:right w:val="single" w:sz="4" w:space="0" w:color="auto"/>
            </w:tcBorders>
            <w:vAlign w:val="center"/>
          </w:tcPr>
          <w:p w14:paraId="0167EE05" w14:textId="259B85F0" w:rsidR="00D07FED" w:rsidRPr="00C866E8" w:rsidRDefault="00D07FED" w:rsidP="00D07FED">
            <w:pPr>
              <w:pStyle w:val="arial"/>
            </w:pPr>
            <w:r>
              <w:t>24/23,00</w:t>
            </w:r>
          </w:p>
        </w:tc>
        <w:tc>
          <w:tcPr>
            <w:tcW w:w="2551" w:type="dxa"/>
            <w:tcBorders>
              <w:top w:val="single" w:sz="4" w:space="0" w:color="auto"/>
              <w:left w:val="single" w:sz="4" w:space="0" w:color="auto"/>
              <w:bottom w:val="single" w:sz="4" w:space="0" w:color="auto"/>
              <w:right w:val="single" w:sz="4" w:space="0" w:color="auto"/>
            </w:tcBorders>
            <w:vAlign w:val="center"/>
          </w:tcPr>
          <w:p w14:paraId="52885482" w14:textId="5A6E0939" w:rsidR="00D07FED" w:rsidRPr="00C866E8" w:rsidRDefault="00D07FED" w:rsidP="00D07FED">
            <w:pPr>
              <w:pStyle w:val="arial"/>
            </w:pPr>
            <w:r>
              <w:t>3.820,73</w:t>
            </w:r>
          </w:p>
        </w:tc>
      </w:tr>
    </w:tbl>
    <w:p w14:paraId="7886A0E5" w14:textId="3002D1E5" w:rsidR="00316738" w:rsidRDefault="00316738" w:rsidP="00945356">
      <w:pPr>
        <w:pStyle w:val="Nagwek4"/>
      </w:pPr>
      <w:r>
        <w:t>Dom Dziecka w Dzięgielowie</w:t>
      </w:r>
    </w:p>
    <w:p w14:paraId="5F9E3EDA" w14:textId="77777777" w:rsidR="00316738" w:rsidRPr="00316738" w:rsidRDefault="00316738" w:rsidP="00316738">
      <w:pPr>
        <w:ind w:firstLine="0"/>
        <w:rPr>
          <w:b/>
          <w:bCs/>
        </w:rPr>
      </w:pPr>
      <w:r w:rsidRPr="00316738">
        <w:rPr>
          <w:b/>
          <w:bCs/>
        </w:rPr>
        <w:t>Dochody</w:t>
      </w:r>
    </w:p>
    <w:tbl>
      <w:tblPr>
        <w:tblW w:w="0" w:type="auto"/>
        <w:tblLook w:val="04A0" w:firstRow="1" w:lastRow="0" w:firstColumn="1" w:lastColumn="0" w:noHBand="0" w:noVBand="1"/>
      </w:tblPr>
      <w:tblGrid>
        <w:gridCol w:w="5436"/>
        <w:gridCol w:w="1812"/>
        <w:gridCol w:w="1812"/>
      </w:tblGrid>
      <w:tr w:rsidR="00316738" w:rsidRPr="00316738" w14:paraId="3327BBDB" w14:textId="77777777" w:rsidTr="00580173">
        <w:trPr>
          <w:trHeight w:val="295"/>
        </w:trPr>
        <w:tc>
          <w:tcPr>
            <w:tcW w:w="5436" w:type="dxa"/>
            <w:tcBorders>
              <w:top w:val="single" w:sz="4" w:space="0" w:color="auto"/>
              <w:left w:val="single" w:sz="4" w:space="0" w:color="auto"/>
              <w:bottom w:val="single" w:sz="4" w:space="0" w:color="auto"/>
              <w:right w:val="single" w:sz="4" w:space="0" w:color="auto"/>
            </w:tcBorders>
            <w:vAlign w:val="center"/>
            <w:hideMark/>
          </w:tcPr>
          <w:p w14:paraId="36BFCDE4" w14:textId="77777777" w:rsidR="00316738" w:rsidRPr="00316738" w:rsidRDefault="00316738" w:rsidP="00316738">
            <w:pPr>
              <w:ind w:firstLine="0"/>
              <w:rPr>
                <w:b/>
              </w:rPr>
            </w:pPr>
            <w:bookmarkStart w:id="14" w:name="_Hlk99123146"/>
            <w:r w:rsidRPr="00316738">
              <w:rPr>
                <w:b/>
              </w:rPr>
              <w:t>Lata</w:t>
            </w:r>
          </w:p>
        </w:tc>
        <w:tc>
          <w:tcPr>
            <w:tcW w:w="1812" w:type="dxa"/>
            <w:tcBorders>
              <w:top w:val="single" w:sz="4" w:space="0" w:color="auto"/>
              <w:left w:val="single" w:sz="4" w:space="0" w:color="auto"/>
              <w:bottom w:val="single" w:sz="4" w:space="0" w:color="auto"/>
              <w:right w:val="single" w:sz="4" w:space="0" w:color="auto"/>
            </w:tcBorders>
            <w:hideMark/>
          </w:tcPr>
          <w:p w14:paraId="774A8156" w14:textId="77777777" w:rsidR="00316738" w:rsidRPr="00316738" w:rsidRDefault="00316738" w:rsidP="00316738">
            <w:pPr>
              <w:ind w:firstLine="0"/>
              <w:rPr>
                <w:b/>
              </w:rPr>
            </w:pPr>
            <w:r w:rsidRPr="00316738">
              <w:rPr>
                <w:b/>
              </w:rPr>
              <w:t>2020</w:t>
            </w:r>
          </w:p>
        </w:tc>
        <w:tc>
          <w:tcPr>
            <w:tcW w:w="1812" w:type="dxa"/>
            <w:tcBorders>
              <w:top w:val="single" w:sz="4" w:space="0" w:color="auto"/>
              <w:left w:val="single" w:sz="4" w:space="0" w:color="auto"/>
              <w:bottom w:val="single" w:sz="4" w:space="0" w:color="auto"/>
              <w:right w:val="single" w:sz="4" w:space="0" w:color="auto"/>
            </w:tcBorders>
            <w:hideMark/>
          </w:tcPr>
          <w:p w14:paraId="0050B476" w14:textId="77777777" w:rsidR="00316738" w:rsidRPr="00316738" w:rsidRDefault="00316738" w:rsidP="00316738">
            <w:pPr>
              <w:ind w:firstLine="0"/>
              <w:rPr>
                <w:b/>
              </w:rPr>
            </w:pPr>
            <w:r w:rsidRPr="00316738">
              <w:rPr>
                <w:b/>
              </w:rPr>
              <w:t>2021</w:t>
            </w:r>
          </w:p>
        </w:tc>
      </w:tr>
      <w:tr w:rsidR="00316738" w:rsidRPr="00316738" w14:paraId="307447E4" w14:textId="77777777" w:rsidTr="00580173">
        <w:trPr>
          <w:trHeight w:val="217"/>
        </w:trPr>
        <w:tc>
          <w:tcPr>
            <w:tcW w:w="5436" w:type="dxa"/>
            <w:tcBorders>
              <w:top w:val="single" w:sz="4" w:space="0" w:color="auto"/>
              <w:left w:val="single" w:sz="4" w:space="0" w:color="auto"/>
              <w:bottom w:val="single" w:sz="4" w:space="0" w:color="auto"/>
              <w:right w:val="single" w:sz="4" w:space="0" w:color="auto"/>
            </w:tcBorders>
            <w:vAlign w:val="center"/>
            <w:hideMark/>
          </w:tcPr>
          <w:p w14:paraId="165E81C0" w14:textId="77777777" w:rsidR="00316738" w:rsidRPr="00316738" w:rsidRDefault="00316738" w:rsidP="00316738">
            <w:pPr>
              <w:ind w:firstLine="0"/>
              <w:rPr>
                <w:b/>
              </w:rPr>
            </w:pPr>
            <w:r w:rsidRPr="00316738">
              <w:rPr>
                <w:b/>
              </w:rPr>
              <w:t>Plan wyjściowy dochodów ogółem</w:t>
            </w:r>
          </w:p>
        </w:tc>
        <w:tc>
          <w:tcPr>
            <w:tcW w:w="1812" w:type="dxa"/>
            <w:tcBorders>
              <w:top w:val="single" w:sz="4" w:space="0" w:color="auto"/>
              <w:left w:val="single" w:sz="4" w:space="0" w:color="auto"/>
              <w:bottom w:val="single" w:sz="4" w:space="0" w:color="auto"/>
              <w:right w:val="single" w:sz="4" w:space="0" w:color="auto"/>
            </w:tcBorders>
            <w:vAlign w:val="center"/>
          </w:tcPr>
          <w:p w14:paraId="42A465A9" w14:textId="77777777" w:rsidR="00316738" w:rsidRPr="00316738" w:rsidRDefault="00316738" w:rsidP="00316738">
            <w:pPr>
              <w:ind w:firstLine="0"/>
            </w:pPr>
            <w:r w:rsidRPr="00316738">
              <w:t>0</w:t>
            </w:r>
          </w:p>
        </w:tc>
        <w:tc>
          <w:tcPr>
            <w:tcW w:w="1812" w:type="dxa"/>
            <w:tcBorders>
              <w:top w:val="single" w:sz="4" w:space="0" w:color="auto"/>
              <w:left w:val="single" w:sz="4" w:space="0" w:color="auto"/>
              <w:bottom w:val="single" w:sz="4" w:space="0" w:color="auto"/>
              <w:right w:val="single" w:sz="4" w:space="0" w:color="auto"/>
            </w:tcBorders>
            <w:vAlign w:val="center"/>
          </w:tcPr>
          <w:p w14:paraId="37DCE61A" w14:textId="77777777" w:rsidR="00316738" w:rsidRPr="00316738" w:rsidRDefault="00316738" w:rsidP="00316738">
            <w:pPr>
              <w:ind w:firstLine="0"/>
            </w:pPr>
            <w:r w:rsidRPr="00316738">
              <w:t>0</w:t>
            </w:r>
          </w:p>
        </w:tc>
      </w:tr>
      <w:tr w:rsidR="00316738" w:rsidRPr="00316738" w14:paraId="42C61399" w14:textId="77777777" w:rsidTr="00580173">
        <w:trPr>
          <w:trHeight w:val="222"/>
        </w:trPr>
        <w:tc>
          <w:tcPr>
            <w:tcW w:w="5436" w:type="dxa"/>
            <w:tcBorders>
              <w:top w:val="single" w:sz="4" w:space="0" w:color="auto"/>
              <w:left w:val="single" w:sz="4" w:space="0" w:color="auto"/>
              <w:bottom w:val="single" w:sz="4" w:space="0" w:color="auto"/>
              <w:right w:val="single" w:sz="4" w:space="0" w:color="auto"/>
            </w:tcBorders>
            <w:vAlign w:val="center"/>
            <w:hideMark/>
          </w:tcPr>
          <w:p w14:paraId="77F6C480" w14:textId="77777777" w:rsidR="00316738" w:rsidRPr="00316738" w:rsidRDefault="00316738" w:rsidP="00316738">
            <w:pPr>
              <w:ind w:firstLine="0"/>
              <w:rPr>
                <w:b/>
              </w:rPr>
            </w:pPr>
            <w:r w:rsidRPr="00316738">
              <w:rPr>
                <w:b/>
              </w:rPr>
              <w:t>Plan końcowy dochodów ogółem</w:t>
            </w:r>
          </w:p>
        </w:tc>
        <w:tc>
          <w:tcPr>
            <w:tcW w:w="1812" w:type="dxa"/>
            <w:tcBorders>
              <w:top w:val="single" w:sz="4" w:space="0" w:color="auto"/>
              <w:left w:val="single" w:sz="4" w:space="0" w:color="auto"/>
              <w:bottom w:val="single" w:sz="4" w:space="0" w:color="auto"/>
              <w:right w:val="single" w:sz="4" w:space="0" w:color="auto"/>
            </w:tcBorders>
            <w:vAlign w:val="center"/>
          </w:tcPr>
          <w:p w14:paraId="50DD5810" w14:textId="77777777" w:rsidR="00316738" w:rsidRPr="00316738" w:rsidRDefault="00316738" w:rsidP="00316738">
            <w:pPr>
              <w:ind w:firstLine="0"/>
            </w:pPr>
            <w:r w:rsidRPr="00316738">
              <w:t>0</w:t>
            </w:r>
          </w:p>
        </w:tc>
        <w:tc>
          <w:tcPr>
            <w:tcW w:w="1812" w:type="dxa"/>
            <w:tcBorders>
              <w:top w:val="single" w:sz="4" w:space="0" w:color="auto"/>
              <w:left w:val="single" w:sz="4" w:space="0" w:color="auto"/>
              <w:bottom w:val="single" w:sz="4" w:space="0" w:color="auto"/>
              <w:right w:val="single" w:sz="4" w:space="0" w:color="auto"/>
            </w:tcBorders>
            <w:vAlign w:val="center"/>
          </w:tcPr>
          <w:p w14:paraId="56883780" w14:textId="77777777" w:rsidR="00316738" w:rsidRPr="00316738" w:rsidRDefault="00316738" w:rsidP="00316738">
            <w:pPr>
              <w:ind w:firstLine="0"/>
            </w:pPr>
            <w:r w:rsidRPr="00316738">
              <w:t>1 355</w:t>
            </w:r>
          </w:p>
        </w:tc>
      </w:tr>
      <w:tr w:rsidR="00316738" w:rsidRPr="00316738" w14:paraId="2C0B98CC" w14:textId="77777777" w:rsidTr="00580173">
        <w:trPr>
          <w:trHeight w:val="381"/>
        </w:trPr>
        <w:tc>
          <w:tcPr>
            <w:tcW w:w="5436" w:type="dxa"/>
            <w:tcBorders>
              <w:top w:val="single" w:sz="4" w:space="0" w:color="auto"/>
              <w:left w:val="single" w:sz="4" w:space="0" w:color="auto"/>
              <w:bottom w:val="single" w:sz="4" w:space="0" w:color="auto"/>
              <w:right w:val="single" w:sz="4" w:space="0" w:color="auto"/>
            </w:tcBorders>
            <w:vAlign w:val="center"/>
            <w:hideMark/>
          </w:tcPr>
          <w:p w14:paraId="43EAB637" w14:textId="77777777" w:rsidR="00316738" w:rsidRPr="00316738" w:rsidRDefault="00316738" w:rsidP="00316738">
            <w:pPr>
              <w:ind w:firstLine="0"/>
              <w:rPr>
                <w:b/>
              </w:rPr>
            </w:pPr>
            <w:r w:rsidRPr="00316738">
              <w:rPr>
                <w:b/>
              </w:rPr>
              <w:t>Wykonanie dochodów ogółem na dn. 31.12.</w:t>
            </w:r>
          </w:p>
        </w:tc>
        <w:tc>
          <w:tcPr>
            <w:tcW w:w="1812" w:type="dxa"/>
            <w:tcBorders>
              <w:top w:val="single" w:sz="4" w:space="0" w:color="auto"/>
              <w:left w:val="single" w:sz="4" w:space="0" w:color="auto"/>
              <w:bottom w:val="single" w:sz="4" w:space="0" w:color="auto"/>
              <w:right w:val="single" w:sz="4" w:space="0" w:color="auto"/>
            </w:tcBorders>
            <w:vAlign w:val="center"/>
          </w:tcPr>
          <w:p w14:paraId="1E5D2975" w14:textId="77777777" w:rsidR="00316738" w:rsidRPr="00316738" w:rsidRDefault="00316738" w:rsidP="00316738">
            <w:pPr>
              <w:ind w:firstLine="0"/>
            </w:pPr>
            <w:r w:rsidRPr="00316738">
              <w:t>0</w:t>
            </w:r>
          </w:p>
        </w:tc>
        <w:tc>
          <w:tcPr>
            <w:tcW w:w="1812" w:type="dxa"/>
            <w:tcBorders>
              <w:top w:val="single" w:sz="4" w:space="0" w:color="auto"/>
              <w:left w:val="single" w:sz="4" w:space="0" w:color="auto"/>
              <w:bottom w:val="single" w:sz="4" w:space="0" w:color="auto"/>
              <w:right w:val="single" w:sz="4" w:space="0" w:color="auto"/>
            </w:tcBorders>
            <w:vAlign w:val="center"/>
          </w:tcPr>
          <w:p w14:paraId="770C404C" w14:textId="77777777" w:rsidR="00316738" w:rsidRPr="00316738" w:rsidRDefault="00316738" w:rsidP="00316738">
            <w:pPr>
              <w:ind w:firstLine="0"/>
            </w:pPr>
            <w:r w:rsidRPr="00316738">
              <w:t>1 455,50</w:t>
            </w:r>
          </w:p>
        </w:tc>
      </w:tr>
      <w:tr w:rsidR="00316738" w:rsidRPr="00316738" w14:paraId="58621057" w14:textId="77777777" w:rsidTr="00580173">
        <w:trPr>
          <w:trHeight w:val="410"/>
        </w:trPr>
        <w:tc>
          <w:tcPr>
            <w:tcW w:w="5436" w:type="dxa"/>
            <w:tcBorders>
              <w:top w:val="single" w:sz="4" w:space="0" w:color="auto"/>
              <w:left w:val="single" w:sz="4" w:space="0" w:color="auto"/>
              <w:bottom w:val="single" w:sz="4" w:space="0" w:color="auto"/>
              <w:right w:val="single" w:sz="4" w:space="0" w:color="auto"/>
            </w:tcBorders>
            <w:vAlign w:val="center"/>
            <w:hideMark/>
          </w:tcPr>
          <w:p w14:paraId="53F1A73F" w14:textId="77777777" w:rsidR="00316738" w:rsidRPr="00316738" w:rsidRDefault="00316738" w:rsidP="00316738">
            <w:pPr>
              <w:ind w:firstLine="0"/>
              <w:rPr>
                <w:b/>
              </w:rPr>
            </w:pPr>
            <w:r w:rsidRPr="00316738">
              <w:rPr>
                <w:b/>
              </w:rPr>
              <w:t>% wykonania planu dochodów ogółem</w:t>
            </w:r>
          </w:p>
        </w:tc>
        <w:tc>
          <w:tcPr>
            <w:tcW w:w="1812" w:type="dxa"/>
            <w:tcBorders>
              <w:top w:val="single" w:sz="4" w:space="0" w:color="auto"/>
              <w:left w:val="single" w:sz="4" w:space="0" w:color="auto"/>
              <w:bottom w:val="single" w:sz="4" w:space="0" w:color="auto"/>
              <w:right w:val="single" w:sz="4" w:space="0" w:color="auto"/>
            </w:tcBorders>
            <w:vAlign w:val="center"/>
          </w:tcPr>
          <w:p w14:paraId="78A9ED41" w14:textId="77777777" w:rsidR="00316738" w:rsidRPr="00316738" w:rsidRDefault="00316738" w:rsidP="00316738">
            <w:pPr>
              <w:ind w:firstLine="0"/>
            </w:pPr>
            <w:r w:rsidRPr="00316738">
              <w:t>0</w:t>
            </w:r>
          </w:p>
        </w:tc>
        <w:tc>
          <w:tcPr>
            <w:tcW w:w="1812" w:type="dxa"/>
            <w:tcBorders>
              <w:top w:val="single" w:sz="4" w:space="0" w:color="auto"/>
              <w:left w:val="single" w:sz="4" w:space="0" w:color="auto"/>
              <w:bottom w:val="single" w:sz="4" w:space="0" w:color="auto"/>
              <w:right w:val="single" w:sz="4" w:space="0" w:color="auto"/>
            </w:tcBorders>
            <w:vAlign w:val="center"/>
          </w:tcPr>
          <w:p w14:paraId="29FFE0DC" w14:textId="77777777" w:rsidR="00316738" w:rsidRPr="00316738" w:rsidRDefault="00316738" w:rsidP="00316738">
            <w:pPr>
              <w:ind w:firstLine="0"/>
            </w:pPr>
            <w:r w:rsidRPr="00316738">
              <w:t>107,42</w:t>
            </w:r>
          </w:p>
        </w:tc>
      </w:tr>
      <w:tr w:rsidR="00316738" w:rsidRPr="00316738" w14:paraId="202D2D54" w14:textId="77777777" w:rsidTr="00580173">
        <w:trPr>
          <w:trHeight w:val="274"/>
        </w:trPr>
        <w:tc>
          <w:tcPr>
            <w:tcW w:w="5436" w:type="dxa"/>
            <w:tcBorders>
              <w:top w:val="single" w:sz="4" w:space="0" w:color="auto"/>
              <w:left w:val="single" w:sz="4" w:space="0" w:color="auto"/>
              <w:bottom w:val="single" w:sz="4" w:space="0" w:color="auto"/>
              <w:right w:val="single" w:sz="4" w:space="0" w:color="auto"/>
            </w:tcBorders>
            <w:vAlign w:val="center"/>
            <w:hideMark/>
          </w:tcPr>
          <w:p w14:paraId="4519D131" w14:textId="77777777" w:rsidR="00316738" w:rsidRPr="00316738" w:rsidRDefault="00316738" w:rsidP="00316738">
            <w:pPr>
              <w:ind w:firstLine="0"/>
              <w:rPr>
                <w:b/>
              </w:rPr>
            </w:pPr>
            <w:r w:rsidRPr="00316738">
              <w:rPr>
                <w:b/>
              </w:rPr>
              <w:t xml:space="preserve">Liczba mieszkańców/wychowanków </w:t>
            </w:r>
          </w:p>
        </w:tc>
        <w:tc>
          <w:tcPr>
            <w:tcW w:w="1812" w:type="dxa"/>
            <w:tcBorders>
              <w:top w:val="single" w:sz="4" w:space="0" w:color="auto"/>
              <w:left w:val="single" w:sz="4" w:space="0" w:color="auto"/>
              <w:bottom w:val="single" w:sz="4" w:space="0" w:color="auto"/>
              <w:right w:val="single" w:sz="4" w:space="0" w:color="auto"/>
            </w:tcBorders>
            <w:hideMark/>
          </w:tcPr>
          <w:p w14:paraId="0A7B1ABF" w14:textId="77777777" w:rsidR="00316738" w:rsidRPr="00316738" w:rsidRDefault="00316738" w:rsidP="00316738">
            <w:pPr>
              <w:ind w:firstLine="0"/>
            </w:pPr>
            <w:r w:rsidRPr="00316738">
              <w:t>0</w:t>
            </w:r>
          </w:p>
        </w:tc>
        <w:tc>
          <w:tcPr>
            <w:tcW w:w="1812" w:type="dxa"/>
            <w:tcBorders>
              <w:top w:val="single" w:sz="4" w:space="0" w:color="auto"/>
              <w:left w:val="single" w:sz="4" w:space="0" w:color="auto"/>
              <w:bottom w:val="single" w:sz="4" w:space="0" w:color="auto"/>
              <w:right w:val="single" w:sz="4" w:space="0" w:color="auto"/>
            </w:tcBorders>
          </w:tcPr>
          <w:p w14:paraId="2FBDD1FA" w14:textId="77777777" w:rsidR="00316738" w:rsidRPr="00316738" w:rsidRDefault="00316738" w:rsidP="00316738">
            <w:pPr>
              <w:ind w:firstLine="0"/>
            </w:pPr>
            <w:r w:rsidRPr="00316738">
              <w:t>14</w:t>
            </w:r>
          </w:p>
        </w:tc>
      </w:tr>
    </w:tbl>
    <w:bookmarkEnd w:id="14"/>
    <w:p w14:paraId="66008F66" w14:textId="77777777" w:rsidR="00316738" w:rsidRPr="00316738" w:rsidRDefault="00316738" w:rsidP="00316738">
      <w:pPr>
        <w:ind w:firstLine="0"/>
        <w:rPr>
          <w:b/>
        </w:rPr>
      </w:pPr>
      <w:r w:rsidRPr="00316738">
        <w:rPr>
          <w:b/>
        </w:rPr>
        <w:t>Szczegółowy wykaz dochodów:</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22"/>
        <w:gridCol w:w="2734"/>
      </w:tblGrid>
      <w:tr w:rsidR="00316738" w:rsidRPr="00316738" w14:paraId="0D771408" w14:textId="77777777" w:rsidTr="00580173">
        <w:trPr>
          <w:trHeight w:val="225"/>
        </w:trPr>
        <w:tc>
          <w:tcPr>
            <w:tcW w:w="6622" w:type="dxa"/>
            <w:tcBorders>
              <w:top w:val="single" w:sz="4" w:space="0" w:color="auto"/>
              <w:left w:val="single" w:sz="4" w:space="0" w:color="auto"/>
              <w:bottom w:val="single" w:sz="4" w:space="0" w:color="auto"/>
              <w:right w:val="single" w:sz="4" w:space="0" w:color="auto"/>
            </w:tcBorders>
            <w:vAlign w:val="center"/>
            <w:hideMark/>
          </w:tcPr>
          <w:p w14:paraId="3E8A2BB3" w14:textId="77777777" w:rsidR="00316738" w:rsidRPr="00316738" w:rsidRDefault="00316738" w:rsidP="00316738">
            <w:pPr>
              <w:ind w:firstLine="0"/>
              <w:rPr>
                <w:b/>
              </w:rPr>
            </w:pPr>
            <w:r w:rsidRPr="00316738">
              <w:rPr>
                <w:b/>
              </w:rPr>
              <w:t>Rodzaj dochodu</w:t>
            </w:r>
          </w:p>
        </w:tc>
        <w:tc>
          <w:tcPr>
            <w:tcW w:w="2734" w:type="dxa"/>
            <w:tcBorders>
              <w:top w:val="single" w:sz="4" w:space="0" w:color="auto"/>
              <w:left w:val="single" w:sz="4" w:space="0" w:color="auto"/>
              <w:bottom w:val="single" w:sz="4" w:space="0" w:color="auto"/>
              <w:right w:val="single" w:sz="4" w:space="0" w:color="auto"/>
            </w:tcBorders>
            <w:vAlign w:val="center"/>
            <w:hideMark/>
          </w:tcPr>
          <w:p w14:paraId="55BB4C9D" w14:textId="77777777" w:rsidR="00316738" w:rsidRPr="00316738" w:rsidRDefault="00316738" w:rsidP="00316738">
            <w:pPr>
              <w:ind w:firstLine="0"/>
              <w:rPr>
                <w:b/>
              </w:rPr>
            </w:pPr>
            <w:r w:rsidRPr="00316738">
              <w:rPr>
                <w:b/>
              </w:rPr>
              <w:t>Kwota</w:t>
            </w:r>
          </w:p>
        </w:tc>
      </w:tr>
      <w:tr w:rsidR="00316738" w:rsidRPr="00316738" w14:paraId="76CBFAA0" w14:textId="77777777" w:rsidTr="00580173">
        <w:trPr>
          <w:trHeight w:val="140"/>
        </w:trPr>
        <w:tc>
          <w:tcPr>
            <w:tcW w:w="6622" w:type="dxa"/>
            <w:tcBorders>
              <w:top w:val="single" w:sz="4" w:space="0" w:color="auto"/>
              <w:left w:val="single" w:sz="4" w:space="0" w:color="auto"/>
              <w:bottom w:val="single" w:sz="4" w:space="0" w:color="auto"/>
              <w:right w:val="single" w:sz="4" w:space="0" w:color="auto"/>
            </w:tcBorders>
            <w:vAlign w:val="center"/>
            <w:hideMark/>
          </w:tcPr>
          <w:p w14:paraId="2C482716" w14:textId="77777777" w:rsidR="00316738" w:rsidRPr="00316738" w:rsidRDefault="00316738" w:rsidP="00316738">
            <w:pPr>
              <w:ind w:firstLine="0"/>
              <w:rPr>
                <w:b/>
              </w:rPr>
            </w:pPr>
            <w:r w:rsidRPr="00316738">
              <w:rPr>
                <w:b/>
              </w:rPr>
              <w:t>Darowizny</w:t>
            </w:r>
          </w:p>
        </w:tc>
        <w:tc>
          <w:tcPr>
            <w:tcW w:w="2734" w:type="dxa"/>
            <w:tcBorders>
              <w:top w:val="single" w:sz="4" w:space="0" w:color="auto"/>
              <w:left w:val="single" w:sz="4" w:space="0" w:color="auto"/>
              <w:bottom w:val="single" w:sz="4" w:space="0" w:color="auto"/>
              <w:right w:val="single" w:sz="4" w:space="0" w:color="auto"/>
            </w:tcBorders>
          </w:tcPr>
          <w:p w14:paraId="671048F6" w14:textId="77777777" w:rsidR="00316738" w:rsidRPr="00316738" w:rsidRDefault="00316738" w:rsidP="00316738">
            <w:pPr>
              <w:ind w:firstLine="0"/>
            </w:pPr>
            <w:r w:rsidRPr="00316738">
              <w:t>1 455,50</w:t>
            </w:r>
          </w:p>
        </w:tc>
      </w:tr>
    </w:tbl>
    <w:p w14:paraId="0A5AD699" w14:textId="77777777" w:rsidR="00316738" w:rsidRPr="00316738" w:rsidRDefault="00316738" w:rsidP="00316738">
      <w:pPr>
        <w:ind w:firstLine="0"/>
      </w:pPr>
    </w:p>
    <w:p w14:paraId="59E75278" w14:textId="77777777" w:rsidR="00316738" w:rsidRPr="00316738" w:rsidRDefault="00316738" w:rsidP="00316738">
      <w:pPr>
        <w:ind w:firstLine="0"/>
        <w:rPr>
          <w:b/>
          <w:bCs/>
        </w:rPr>
      </w:pPr>
      <w:r w:rsidRPr="00316738">
        <w:rPr>
          <w:b/>
          <w:bCs/>
        </w:rPr>
        <w:t>Wydatki</w:t>
      </w:r>
    </w:p>
    <w:tbl>
      <w:tblPr>
        <w:tblStyle w:val="Tabela-Siatka"/>
        <w:tblW w:w="9322" w:type="dxa"/>
        <w:tblCellMar>
          <w:left w:w="53" w:type="dxa"/>
        </w:tblCellMar>
        <w:tblLook w:val="04A0" w:firstRow="1" w:lastRow="0" w:firstColumn="1" w:lastColumn="0" w:noHBand="0" w:noVBand="1"/>
      </w:tblPr>
      <w:tblGrid>
        <w:gridCol w:w="1874"/>
        <w:gridCol w:w="1493"/>
        <w:gridCol w:w="1873"/>
        <w:gridCol w:w="2096"/>
        <w:gridCol w:w="1986"/>
      </w:tblGrid>
      <w:tr w:rsidR="00316738" w:rsidRPr="00316738" w14:paraId="01D466C4" w14:textId="77777777" w:rsidTr="00580173">
        <w:trPr>
          <w:trHeight w:val="1298"/>
        </w:trPr>
        <w:tc>
          <w:tcPr>
            <w:tcW w:w="1874" w:type="dxa"/>
            <w:shd w:val="clear" w:color="auto" w:fill="auto"/>
            <w:tcMar>
              <w:left w:w="53" w:type="dxa"/>
            </w:tcMar>
            <w:vAlign w:val="center"/>
          </w:tcPr>
          <w:p w14:paraId="1A53A9DA" w14:textId="77777777" w:rsidR="00316738" w:rsidRPr="00316738" w:rsidRDefault="00316738" w:rsidP="00316738">
            <w:pPr>
              <w:spacing w:after="200"/>
              <w:ind w:firstLine="0"/>
              <w:rPr>
                <w:b/>
              </w:rPr>
            </w:pPr>
            <w:bookmarkStart w:id="15" w:name="_Hlk99123291"/>
            <w:r w:rsidRPr="00316738">
              <w:rPr>
                <w:b/>
              </w:rPr>
              <w:t>Lata</w:t>
            </w:r>
          </w:p>
        </w:tc>
        <w:tc>
          <w:tcPr>
            <w:tcW w:w="1493" w:type="dxa"/>
            <w:shd w:val="clear" w:color="auto" w:fill="auto"/>
            <w:tcMar>
              <w:left w:w="53" w:type="dxa"/>
            </w:tcMar>
            <w:vAlign w:val="center"/>
          </w:tcPr>
          <w:p w14:paraId="16A7C506" w14:textId="77777777" w:rsidR="00316738" w:rsidRPr="00316738" w:rsidRDefault="00316738" w:rsidP="00316738">
            <w:pPr>
              <w:spacing w:after="200"/>
              <w:ind w:firstLine="0"/>
              <w:rPr>
                <w:b/>
              </w:rPr>
            </w:pPr>
            <w:r w:rsidRPr="00316738">
              <w:rPr>
                <w:b/>
              </w:rPr>
              <w:t>Plan wyjściowy wydatków ogółem</w:t>
            </w:r>
          </w:p>
        </w:tc>
        <w:tc>
          <w:tcPr>
            <w:tcW w:w="1873" w:type="dxa"/>
            <w:shd w:val="clear" w:color="auto" w:fill="auto"/>
            <w:tcMar>
              <w:left w:w="53" w:type="dxa"/>
            </w:tcMar>
            <w:vAlign w:val="center"/>
          </w:tcPr>
          <w:p w14:paraId="3D3E2CD4" w14:textId="77777777" w:rsidR="00316738" w:rsidRPr="00316738" w:rsidRDefault="00316738" w:rsidP="00316738">
            <w:pPr>
              <w:spacing w:after="200"/>
              <w:ind w:firstLine="0"/>
              <w:rPr>
                <w:b/>
              </w:rPr>
            </w:pPr>
            <w:r w:rsidRPr="00316738">
              <w:rPr>
                <w:b/>
              </w:rPr>
              <w:t>Plan końcowy wydatków ogółem</w:t>
            </w:r>
          </w:p>
        </w:tc>
        <w:tc>
          <w:tcPr>
            <w:tcW w:w="2096" w:type="dxa"/>
            <w:shd w:val="clear" w:color="auto" w:fill="auto"/>
            <w:tcMar>
              <w:left w:w="53" w:type="dxa"/>
            </w:tcMar>
            <w:vAlign w:val="center"/>
          </w:tcPr>
          <w:p w14:paraId="154A9CF5" w14:textId="77777777" w:rsidR="00316738" w:rsidRPr="00316738" w:rsidRDefault="00316738" w:rsidP="00316738">
            <w:pPr>
              <w:spacing w:after="200"/>
              <w:ind w:firstLine="0"/>
              <w:rPr>
                <w:b/>
              </w:rPr>
            </w:pPr>
            <w:r w:rsidRPr="00316738">
              <w:rPr>
                <w:b/>
              </w:rPr>
              <w:t>Wykonanie wydatków ogółem na dzień 31.12.2021 r.</w:t>
            </w:r>
          </w:p>
        </w:tc>
        <w:tc>
          <w:tcPr>
            <w:tcW w:w="1986" w:type="dxa"/>
            <w:shd w:val="clear" w:color="auto" w:fill="auto"/>
            <w:tcMar>
              <w:left w:w="53" w:type="dxa"/>
            </w:tcMar>
            <w:vAlign w:val="center"/>
          </w:tcPr>
          <w:p w14:paraId="6A74119B" w14:textId="77777777" w:rsidR="00316738" w:rsidRPr="00316738" w:rsidRDefault="00316738" w:rsidP="00316738">
            <w:pPr>
              <w:spacing w:after="200"/>
              <w:ind w:firstLine="0"/>
              <w:rPr>
                <w:b/>
              </w:rPr>
            </w:pPr>
            <w:r w:rsidRPr="00316738">
              <w:rPr>
                <w:b/>
              </w:rPr>
              <w:t>% wykonania planu wydatków ogółem</w:t>
            </w:r>
          </w:p>
        </w:tc>
      </w:tr>
      <w:tr w:rsidR="00316738" w:rsidRPr="00316738" w14:paraId="3E6F40BE" w14:textId="77777777" w:rsidTr="00580173">
        <w:tc>
          <w:tcPr>
            <w:tcW w:w="1874" w:type="dxa"/>
            <w:shd w:val="clear" w:color="auto" w:fill="auto"/>
            <w:tcMar>
              <w:left w:w="53" w:type="dxa"/>
            </w:tcMar>
            <w:vAlign w:val="center"/>
          </w:tcPr>
          <w:p w14:paraId="4C771F8E" w14:textId="77777777" w:rsidR="00316738" w:rsidRPr="00316738" w:rsidRDefault="00316738" w:rsidP="00316738">
            <w:pPr>
              <w:spacing w:after="200"/>
              <w:ind w:firstLine="0"/>
              <w:rPr>
                <w:b/>
              </w:rPr>
            </w:pPr>
            <w:r w:rsidRPr="00316738">
              <w:rPr>
                <w:b/>
              </w:rPr>
              <w:t>2021 R.85156</w:t>
            </w:r>
          </w:p>
        </w:tc>
        <w:tc>
          <w:tcPr>
            <w:tcW w:w="1493" w:type="dxa"/>
            <w:tcBorders>
              <w:top w:val="single" w:sz="4" w:space="0" w:color="auto"/>
              <w:left w:val="single" w:sz="4" w:space="0" w:color="auto"/>
              <w:bottom w:val="single" w:sz="4" w:space="0" w:color="auto"/>
              <w:right w:val="single" w:sz="4" w:space="0" w:color="auto"/>
            </w:tcBorders>
            <w:tcMar>
              <w:left w:w="53" w:type="dxa"/>
            </w:tcMar>
            <w:vAlign w:val="center"/>
          </w:tcPr>
          <w:p w14:paraId="110266D4" w14:textId="77777777" w:rsidR="00316738" w:rsidRPr="00316738" w:rsidRDefault="00316738" w:rsidP="00316738">
            <w:pPr>
              <w:spacing w:after="200"/>
              <w:ind w:firstLine="0"/>
            </w:pPr>
            <w:r w:rsidRPr="00316738">
              <w:t>4 688,00</w:t>
            </w:r>
          </w:p>
        </w:tc>
        <w:tc>
          <w:tcPr>
            <w:tcW w:w="1873" w:type="dxa"/>
            <w:tcBorders>
              <w:top w:val="single" w:sz="4" w:space="0" w:color="auto"/>
              <w:left w:val="single" w:sz="4" w:space="0" w:color="auto"/>
              <w:bottom w:val="single" w:sz="4" w:space="0" w:color="auto"/>
              <w:right w:val="single" w:sz="4" w:space="0" w:color="auto"/>
            </w:tcBorders>
            <w:tcMar>
              <w:left w:w="53" w:type="dxa"/>
            </w:tcMar>
            <w:vAlign w:val="center"/>
          </w:tcPr>
          <w:p w14:paraId="242F8E23" w14:textId="77777777" w:rsidR="00316738" w:rsidRPr="00316738" w:rsidRDefault="00316738" w:rsidP="00316738">
            <w:pPr>
              <w:spacing w:after="200"/>
              <w:ind w:firstLine="0"/>
            </w:pPr>
            <w:r w:rsidRPr="00316738">
              <w:t>4 688,00</w:t>
            </w:r>
          </w:p>
        </w:tc>
        <w:tc>
          <w:tcPr>
            <w:tcW w:w="2096" w:type="dxa"/>
            <w:tcBorders>
              <w:top w:val="single" w:sz="4" w:space="0" w:color="auto"/>
              <w:left w:val="single" w:sz="4" w:space="0" w:color="auto"/>
              <w:bottom w:val="single" w:sz="4" w:space="0" w:color="auto"/>
              <w:right w:val="single" w:sz="4" w:space="0" w:color="auto"/>
            </w:tcBorders>
            <w:tcMar>
              <w:left w:w="53" w:type="dxa"/>
            </w:tcMar>
            <w:vAlign w:val="center"/>
          </w:tcPr>
          <w:p w14:paraId="4F6C9441" w14:textId="77777777" w:rsidR="00316738" w:rsidRPr="00316738" w:rsidRDefault="00316738" w:rsidP="00316738">
            <w:pPr>
              <w:spacing w:after="200"/>
              <w:ind w:firstLine="0"/>
            </w:pPr>
            <w:r w:rsidRPr="00316738">
              <w:t>1 953,00</w:t>
            </w:r>
          </w:p>
        </w:tc>
        <w:tc>
          <w:tcPr>
            <w:tcW w:w="1986" w:type="dxa"/>
            <w:tcBorders>
              <w:top w:val="single" w:sz="4" w:space="0" w:color="auto"/>
              <w:left w:val="single" w:sz="4" w:space="0" w:color="auto"/>
              <w:bottom w:val="single" w:sz="4" w:space="0" w:color="auto"/>
              <w:right w:val="single" w:sz="4" w:space="0" w:color="auto"/>
            </w:tcBorders>
            <w:tcMar>
              <w:left w:w="53" w:type="dxa"/>
            </w:tcMar>
            <w:vAlign w:val="center"/>
          </w:tcPr>
          <w:p w14:paraId="13805CA7" w14:textId="77777777" w:rsidR="00316738" w:rsidRPr="00316738" w:rsidRDefault="00316738" w:rsidP="00316738">
            <w:pPr>
              <w:spacing w:after="200"/>
              <w:ind w:firstLine="0"/>
            </w:pPr>
            <w:r w:rsidRPr="00316738">
              <w:t>41,66</w:t>
            </w:r>
          </w:p>
        </w:tc>
      </w:tr>
      <w:tr w:rsidR="00316738" w:rsidRPr="00316738" w14:paraId="0DBC0C93" w14:textId="77777777" w:rsidTr="00580173">
        <w:tc>
          <w:tcPr>
            <w:tcW w:w="1874" w:type="dxa"/>
            <w:tcBorders>
              <w:top w:val="nil"/>
            </w:tcBorders>
            <w:shd w:val="clear" w:color="auto" w:fill="auto"/>
            <w:tcMar>
              <w:left w:w="53" w:type="dxa"/>
            </w:tcMar>
            <w:vAlign w:val="center"/>
          </w:tcPr>
          <w:p w14:paraId="5C108525" w14:textId="77777777" w:rsidR="00316738" w:rsidRPr="00316738" w:rsidRDefault="00316738" w:rsidP="00316738">
            <w:pPr>
              <w:spacing w:after="200"/>
              <w:ind w:firstLine="0"/>
              <w:rPr>
                <w:b/>
              </w:rPr>
            </w:pPr>
            <w:r w:rsidRPr="00316738">
              <w:rPr>
                <w:b/>
              </w:rPr>
              <w:t>2021 R.85504</w:t>
            </w:r>
          </w:p>
        </w:tc>
        <w:tc>
          <w:tcPr>
            <w:tcW w:w="1493" w:type="dxa"/>
            <w:tcBorders>
              <w:top w:val="single" w:sz="4" w:space="0" w:color="auto"/>
              <w:left w:val="single" w:sz="4" w:space="0" w:color="auto"/>
              <w:bottom w:val="single" w:sz="4" w:space="0" w:color="auto"/>
              <w:right w:val="single" w:sz="4" w:space="0" w:color="auto"/>
            </w:tcBorders>
            <w:tcMar>
              <w:left w:w="53" w:type="dxa"/>
            </w:tcMar>
            <w:vAlign w:val="center"/>
          </w:tcPr>
          <w:p w14:paraId="00D0BAEE" w14:textId="77777777" w:rsidR="00316738" w:rsidRPr="00316738" w:rsidRDefault="00316738" w:rsidP="00316738">
            <w:pPr>
              <w:spacing w:after="200"/>
              <w:ind w:firstLine="0"/>
              <w:rPr>
                <w:i/>
                <w:iCs/>
              </w:rPr>
            </w:pPr>
            <w:r w:rsidRPr="00316738">
              <w:t>4 200,00</w:t>
            </w:r>
          </w:p>
        </w:tc>
        <w:tc>
          <w:tcPr>
            <w:tcW w:w="1873" w:type="dxa"/>
            <w:tcBorders>
              <w:top w:val="single" w:sz="4" w:space="0" w:color="auto"/>
              <w:left w:val="single" w:sz="4" w:space="0" w:color="auto"/>
              <w:bottom w:val="single" w:sz="4" w:space="0" w:color="auto"/>
              <w:right w:val="single" w:sz="4" w:space="0" w:color="auto"/>
            </w:tcBorders>
            <w:tcMar>
              <w:left w:w="53" w:type="dxa"/>
            </w:tcMar>
            <w:vAlign w:val="center"/>
          </w:tcPr>
          <w:p w14:paraId="629FF1CF" w14:textId="77777777" w:rsidR="00316738" w:rsidRPr="00316738" w:rsidRDefault="00316738" w:rsidP="00316738">
            <w:pPr>
              <w:spacing w:after="200"/>
              <w:ind w:firstLine="0"/>
            </w:pPr>
            <w:r w:rsidRPr="00316738">
              <w:t>0</w:t>
            </w:r>
          </w:p>
        </w:tc>
        <w:tc>
          <w:tcPr>
            <w:tcW w:w="2096" w:type="dxa"/>
            <w:tcBorders>
              <w:top w:val="single" w:sz="4" w:space="0" w:color="auto"/>
              <w:left w:val="single" w:sz="4" w:space="0" w:color="auto"/>
              <w:bottom w:val="single" w:sz="4" w:space="0" w:color="auto"/>
              <w:right w:val="single" w:sz="4" w:space="0" w:color="auto"/>
            </w:tcBorders>
            <w:tcMar>
              <w:left w:w="53" w:type="dxa"/>
            </w:tcMar>
            <w:vAlign w:val="center"/>
          </w:tcPr>
          <w:p w14:paraId="2D0C78A1" w14:textId="77777777" w:rsidR="00316738" w:rsidRPr="00316738" w:rsidRDefault="00316738" w:rsidP="00316738">
            <w:pPr>
              <w:spacing w:after="200"/>
              <w:ind w:firstLine="0"/>
            </w:pPr>
            <w:r w:rsidRPr="00316738">
              <w:t>0</w:t>
            </w:r>
          </w:p>
        </w:tc>
        <w:tc>
          <w:tcPr>
            <w:tcW w:w="1986" w:type="dxa"/>
            <w:tcBorders>
              <w:top w:val="single" w:sz="4" w:space="0" w:color="auto"/>
              <w:left w:val="single" w:sz="4" w:space="0" w:color="auto"/>
              <w:bottom w:val="single" w:sz="4" w:space="0" w:color="auto"/>
              <w:right w:val="single" w:sz="4" w:space="0" w:color="auto"/>
            </w:tcBorders>
            <w:tcMar>
              <w:left w:w="53" w:type="dxa"/>
            </w:tcMar>
            <w:vAlign w:val="center"/>
          </w:tcPr>
          <w:p w14:paraId="527C830B" w14:textId="77777777" w:rsidR="00316738" w:rsidRPr="00316738" w:rsidRDefault="00316738" w:rsidP="00316738">
            <w:pPr>
              <w:spacing w:after="200"/>
              <w:ind w:firstLine="0"/>
            </w:pPr>
            <w:r w:rsidRPr="00316738">
              <w:t>0</w:t>
            </w:r>
          </w:p>
        </w:tc>
      </w:tr>
      <w:tr w:rsidR="00316738" w:rsidRPr="00316738" w14:paraId="29294725" w14:textId="77777777" w:rsidTr="00580173">
        <w:tc>
          <w:tcPr>
            <w:tcW w:w="1874" w:type="dxa"/>
            <w:tcBorders>
              <w:top w:val="nil"/>
            </w:tcBorders>
            <w:shd w:val="clear" w:color="auto" w:fill="auto"/>
            <w:tcMar>
              <w:left w:w="53" w:type="dxa"/>
            </w:tcMar>
          </w:tcPr>
          <w:p w14:paraId="7F8ABABE" w14:textId="77777777" w:rsidR="00316738" w:rsidRPr="00316738" w:rsidRDefault="00316738" w:rsidP="00316738">
            <w:pPr>
              <w:spacing w:after="200"/>
              <w:ind w:firstLine="0"/>
              <w:rPr>
                <w:b/>
              </w:rPr>
            </w:pPr>
            <w:r w:rsidRPr="00316738">
              <w:rPr>
                <w:b/>
              </w:rPr>
              <w:t>2021 R.85510</w:t>
            </w:r>
          </w:p>
        </w:tc>
        <w:tc>
          <w:tcPr>
            <w:tcW w:w="1493" w:type="dxa"/>
            <w:tcBorders>
              <w:top w:val="single" w:sz="4" w:space="0" w:color="auto"/>
              <w:left w:val="single" w:sz="4" w:space="0" w:color="auto"/>
              <w:bottom w:val="single" w:sz="4" w:space="0" w:color="auto"/>
              <w:right w:val="single" w:sz="4" w:space="0" w:color="auto"/>
            </w:tcBorders>
            <w:tcMar>
              <w:left w:w="53" w:type="dxa"/>
            </w:tcMar>
            <w:vAlign w:val="center"/>
          </w:tcPr>
          <w:p w14:paraId="082AFCFE" w14:textId="77777777" w:rsidR="00316738" w:rsidRPr="00316738" w:rsidRDefault="00316738" w:rsidP="00316738">
            <w:pPr>
              <w:spacing w:after="200"/>
              <w:ind w:firstLine="0"/>
            </w:pPr>
            <w:r w:rsidRPr="00316738">
              <w:t>586 648,00</w:t>
            </w:r>
          </w:p>
        </w:tc>
        <w:tc>
          <w:tcPr>
            <w:tcW w:w="1873" w:type="dxa"/>
            <w:tcBorders>
              <w:top w:val="single" w:sz="4" w:space="0" w:color="auto"/>
              <w:left w:val="single" w:sz="4" w:space="0" w:color="auto"/>
              <w:bottom w:val="single" w:sz="4" w:space="0" w:color="auto"/>
              <w:right w:val="single" w:sz="4" w:space="0" w:color="auto"/>
            </w:tcBorders>
            <w:tcMar>
              <w:left w:w="53" w:type="dxa"/>
            </w:tcMar>
            <w:vAlign w:val="center"/>
          </w:tcPr>
          <w:p w14:paraId="74385A63" w14:textId="77777777" w:rsidR="00316738" w:rsidRPr="00316738" w:rsidRDefault="00316738" w:rsidP="00316738">
            <w:pPr>
              <w:spacing w:after="200"/>
              <w:ind w:firstLine="0"/>
            </w:pPr>
            <w:r w:rsidRPr="00316738">
              <w:t>595 016,00</w:t>
            </w:r>
          </w:p>
        </w:tc>
        <w:tc>
          <w:tcPr>
            <w:tcW w:w="2096" w:type="dxa"/>
            <w:tcBorders>
              <w:top w:val="single" w:sz="4" w:space="0" w:color="auto"/>
              <w:left w:val="single" w:sz="4" w:space="0" w:color="auto"/>
              <w:bottom w:val="single" w:sz="4" w:space="0" w:color="auto"/>
              <w:right w:val="single" w:sz="4" w:space="0" w:color="auto"/>
            </w:tcBorders>
            <w:tcMar>
              <w:left w:w="53" w:type="dxa"/>
            </w:tcMar>
            <w:vAlign w:val="center"/>
          </w:tcPr>
          <w:p w14:paraId="30F0780F" w14:textId="77777777" w:rsidR="00316738" w:rsidRPr="00316738" w:rsidRDefault="00316738" w:rsidP="00316738">
            <w:pPr>
              <w:spacing w:after="200"/>
              <w:ind w:firstLine="0"/>
            </w:pPr>
            <w:r w:rsidRPr="00316738">
              <w:t>588 489,54</w:t>
            </w:r>
          </w:p>
        </w:tc>
        <w:tc>
          <w:tcPr>
            <w:tcW w:w="1986" w:type="dxa"/>
            <w:tcBorders>
              <w:top w:val="single" w:sz="4" w:space="0" w:color="auto"/>
              <w:left w:val="single" w:sz="4" w:space="0" w:color="auto"/>
              <w:bottom w:val="single" w:sz="4" w:space="0" w:color="auto"/>
              <w:right w:val="single" w:sz="4" w:space="0" w:color="auto"/>
            </w:tcBorders>
            <w:tcMar>
              <w:left w:w="53" w:type="dxa"/>
            </w:tcMar>
            <w:vAlign w:val="center"/>
          </w:tcPr>
          <w:p w14:paraId="143AA71A" w14:textId="77777777" w:rsidR="00316738" w:rsidRPr="00316738" w:rsidRDefault="00316738" w:rsidP="00316738">
            <w:pPr>
              <w:spacing w:after="200"/>
              <w:ind w:firstLine="0"/>
            </w:pPr>
            <w:r w:rsidRPr="00316738">
              <w:t>98,90</w:t>
            </w:r>
          </w:p>
        </w:tc>
      </w:tr>
      <w:bookmarkEnd w:id="15"/>
    </w:tbl>
    <w:p w14:paraId="638A0C3A" w14:textId="77777777" w:rsidR="00316738" w:rsidRDefault="00316738" w:rsidP="00316738">
      <w:pPr>
        <w:ind w:firstLine="0"/>
        <w:rPr>
          <w:b/>
        </w:rPr>
      </w:pPr>
    </w:p>
    <w:p w14:paraId="4A782A1F" w14:textId="77777777" w:rsidR="005B31FE" w:rsidRDefault="005B31FE" w:rsidP="00316738">
      <w:pPr>
        <w:ind w:firstLine="0"/>
        <w:rPr>
          <w:b/>
        </w:rPr>
      </w:pPr>
    </w:p>
    <w:p w14:paraId="0F672B32" w14:textId="77777777" w:rsidR="005B31FE" w:rsidRDefault="005B31FE" w:rsidP="00316738">
      <w:pPr>
        <w:ind w:firstLine="0"/>
        <w:rPr>
          <w:b/>
        </w:rPr>
      </w:pPr>
    </w:p>
    <w:p w14:paraId="4BD3CEF8" w14:textId="77777777" w:rsidR="005B31FE" w:rsidRDefault="005B31FE" w:rsidP="00316738">
      <w:pPr>
        <w:ind w:firstLine="0"/>
        <w:rPr>
          <w:b/>
        </w:rPr>
      </w:pPr>
    </w:p>
    <w:p w14:paraId="74E15CB9" w14:textId="03F0E6D3" w:rsidR="00316738" w:rsidRPr="00316738" w:rsidRDefault="00316738" w:rsidP="00316738">
      <w:pPr>
        <w:ind w:firstLine="0"/>
        <w:rPr>
          <w:b/>
        </w:rPr>
      </w:pPr>
      <w:r w:rsidRPr="00316738">
        <w:rPr>
          <w:b/>
        </w:rPr>
        <w:lastRenderedPageBreak/>
        <w:t>Wydatki remontowe i inwestycyjne</w:t>
      </w:r>
    </w:p>
    <w:tbl>
      <w:tblPr>
        <w:tblpPr w:leftFromText="141" w:rightFromText="141" w:vertAnchor="text" w:horzAnchor="margin" w:tblpY="156"/>
        <w:tblW w:w="0" w:type="auto"/>
        <w:tblLook w:val="04A0" w:firstRow="1" w:lastRow="0" w:firstColumn="1" w:lastColumn="0" w:noHBand="0" w:noVBand="1"/>
      </w:tblPr>
      <w:tblGrid>
        <w:gridCol w:w="3816"/>
        <w:gridCol w:w="2561"/>
        <w:gridCol w:w="1253"/>
        <w:gridCol w:w="1430"/>
      </w:tblGrid>
      <w:tr w:rsidR="00316738" w:rsidRPr="00316738" w14:paraId="526D4F35" w14:textId="77777777" w:rsidTr="00580173">
        <w:trPr>
          <w:trHeight w:val="1268"/>
        </w:trPr>
        <w:tc>
          <w:tcPr>
            <w:tcW w:w="3816" w:type="dxa"/>
            <w:tcBorders>
              <w:top w:val="single" w:sz="4" w:space="0" w:color="auto"/>
              <w:left w:val="single" w:sz="4" w:space="0" w:color="auto"/>
              <w:bottom w:val="single" w:sz="4" w:space="0" w:color="auto"/>
              <w:right w:val="single" w:sz="4" w:space="0" w:color="auto"/>
            </w:tcBorders>
            <w:vAlign w:val="center"/>
            <w:hideMark/>
          </w:tcPr>
          <w:p w14:paraId="04AF11A2" w14:textId="77777777" w:rsidR="00316738" w:rsidRPr="00316738" w:rsidRDefault="00316738" w:rsidP="00316738">
            <w:pPr>
              <w:ind w:firstLine="0"/>
              <w:rPr>
                <w:b/>
              </w:rPr>
            </w:pPr>
            <w:bookmarkStart w:id="16" w:name="_Hlk99123379"/>
            <w:r w:rsidRPr="00316738">
              <w:rPr>
                <w:b/>
              </w:rPr>
              <w:t>§</w:t>
            </w:r>
          </w:p>
        </w:tc>
        <w:tc>
          <w:tcPr>
            <w:tcW w:w="2561" w:type="dxa"/>
            <w:tcBorders>
              <w:top w:val="single" w:sz="4" w:space="0" w:color="auto"/>
              <w:left w:val="single" w:sz="4" w:space="0" w:color="auto"/>
              <w:bottom w:val="single" w:sz="4" w:space="0" w:color="auto"/>
              <w:right w:val="single" w:sz="4" w:space="0" w:color="auto"/>
            </w:tcBorders>
            <w:vAlign w:val="center"/>
            <w:hideMark/>
          </w:tcPr>
          <w:p w14:paraId="4B442108" w14:textId="77777777" w:rsidR="00316738" w:rsidRPr="00316738" w:rsidRDefault="00316738" w:rsidP="00316738">
            <w:pPr>
              <w:ind w:firstLine="0"/>
              <w:rPr>
                <w:b/>
              </w:rPr>
            </w:pPr>
            <w:r w:rsidRPr="00316738">
              <w:rPr>
                <w:b/>
              </w:rPr>
              <w:t xml:space="preserve">Plan wydatków </w:t>
            </w:r>
            <w:r w:rsidRPr="00316738">
              <w:rPr>
                <w:b/>
              </w:rPr>
              <w:br/>
              <w:t>w danych paragrafach</w:t>
            </w:r>
          </w:p>
        </w:tc>
        <w:tc>
          <w:tcPr>
            <w:tcW w:w="1253" w:type="dxa"/>
            <w:tcBorders>
              <w:top w:val="single" w:sz="4" w:space="0" w:color="auto"/>
              <w:left w:val="single" w:sz="4" w:space="0" w:color="auto"/>
              <w:bottom w:val="single" w:sz="4" w:space="0" w:color="auto"/>
              <w:right w:val="single" w:sz="4" w:space="0" w:color="auto"/>
            </w:tcBorders>
            <w:vAlign w:val="center"/>
            <w:hideMark/>
          </w:tcPr>
          <w:p w14:paraId="0FB41E0E" w14:textId="77777777" w:rsidR="00316738" w:rsidRPr="00316738" w:rsidRDefault="00316738" w:rsidP="00316738">
            <w:pPr>
              <w:ind w:firstLine="0"/>
              <w:rPr>
                <w:b/>
              </w:rPr>
            </w:pPr>
            <w:r w:rsidRPr="00316738">
              <w:rPr>
                <w:b/>
              </w:rPr>
              <w:t xml:space="preserve">Wykonanie na dn. 31.12. </w:t>
            </w:r>
            <w:r w:rsidRPr="00316738">
              <w:rPr>
                <w:b/>
              </w:rPr>
              <w:br/>
              <w:t>w danym paragrafie</w:t>
            </w:r>
          </w:p>
        </w:tc>
        <w:tc>
          <w:tcPr>
            <w:tcW w:w="1430" w:type="dxa"/>
            <w:tcBorders>
              <w:top w:val="single" w:sz="4" w:space="0" w:color="auto"/>
              <w:left w:val="single" w:sz="4" w:space="0" w:color="auto"/>
              <w:bottom w:val="single" w:sz="4" w:space="0" w:color="auto"/>
              <w:right w:val="single" w:sz="4" w:space="0" w:color="auto"/>
            </w:tcBorders>
            <w:vAlign w:val="center"/>
            <w:hideMark/>
          </w:tcPr>
          <w:p w14:paraId="0BF1B304" w14:textId="77777777" w:rsidR="00316738" w:rsidRPr="00316738" w:rsidRDefault="00316738" w:rsidP="00316738">
            <w:pPr>
              <w:ind w:firstLine="0"/>
              <w:rPr>
                <w:b/>
              </w:rPr>
            </w:pPr>
            <w:r w:rsidRPr="00316738">
              <w:rPr>
                <w:b/>
              </w:rPr>
              <w:t>% wykonania</w:t>
            </w:r>
            <w:r w:rsidRPr="00316738">
              <w:rPr>
                <w:b/>
              </w:rPr>
              <w:br/>
              <w:t xml:space="preserve">w stosunku </w:t>
            </w:r>
            <w:r w:rsidRPr="00316738">
              <w:rPr>
                <w:b/>
              </w:rPr>
              <w:br/>
              <w:t>do planu ogółem</w:t>
            </w:r>
          </w:p>
        </w:tc>
      </w:tr>
      <w:tr w:rsidR="00316738" w:rsidRPr="00316738" w14:paraId="1ECEF93D" w14:textId="77777777" w:rsidTr="008E1B4E">
        <w:trPr>
          <w:trHeight w:val="337"/>
        </w:trPr>
        <w:tc>
          <w:tcPr>
            <w:tcW w:w="3816" w:type="dxa"/>
            <w:tcBorders>
              <w:top w:val="single" w:sz="4" w:space="0" w:color="auto"/>
              <w:left w:val="single" w:sz="4" w:space="0" w:color="auto"/>
              <w:bottom w:val="single" w:sz="4" w:space="0" w:color="auto"/>
              <w:right w:val="single" w:sz="4" w:space="0" w:color="auto"/>
            </w:tcBorders>
            <w:vAlign w:val="center"/>
            <w:hideMark/>
          </w:tcPr>
          <w:p w14:paraId="46848B48" w14:textId="635A3B45" w:rsidR="00316738" w:rsidRPr="00316738" w:rsidRDefault="00316738" w:rsidP="00316738">
            <w:pPr>
              <w:ind w:firstLine="0"/>
              <w:rPr>
                <w:b/>
              </w:rPr>
            </w:pPr>
            <w:r w:rsidRPr="00316738">
              <w:rPr>
                <w:b/>
              </w:rPr>
              <w:t>4270 – zakup usług remontowych</w:t>
            </w:r>
            <w:r w:rsidR="006713F3">
              <w:rPr>
                <w:b/>
              </w:rPr>
              <w:t>, w tym naprawa samochodu, malowanie pomieszczeń i naprawa sprzętu</w:t>
            </w:r>
          </w:p>
        </w:tc>
        <w:tc>
          <w:tcPr>
            <w:tcW w:w="2561" w:type="dxa"/>
            <w:tcBorders>
              <w:top w:val="single" w:sz="4" w:space="0" w:color="auto"/>
              <w:left w:val="single" w:sz="4" w:space="0" w:color="auto"/>
              <w:bottom w:val="single" w:sz="4" w:space="0" w:color="auto"/>
              <w:right w:val="single" w:sz="4" w:space="0" w:color="auto"/>
            </w:tcBorders>
            <w:vAlign w:val="center"/>
          </w:tcPr>
          <w:p w14:paraId="65E019A1" w14:textId="77777777" w:rsidR="00316738" w:rsidRPr="00316738" w:rsidRDefault="00316738" w:rsidP="008E1B4E">
            <w:pPr>
              <w:ind w:firstLine="0"/>
              <w:jc w:val="center"/>
            </w:pPr>
            <w:r w:rsidRPr="00316738">
              <w:t>5 784</w:t>
            </w:r>
          </w:p>
        </w:tc>
        <w:tc>
          <w:tcPr>
            <w:tcW w:w="1253" w:type="dxa"/>
            <w:tcBorders>
              <w:top w:val="single" w:sz="4" w:space="0" w:color="auto"/>
              <w:left w:val="single" w:sz="4" w:space="0" w:color="auto"/>
              <w:bottom w:val="single" w:sz="4" w:space="0" w:color="auto"/>
              <w:right w:val="single" w:sz="4" w:space="0" w:color="auto"/>
            </w:tcBorders>
            <w:vAlign w:val="center"/>
          </w:tcPr>
          <w:p w14:paraId="61441279" w14:textId="77777777" w:rsidR="00316738" w:rsidRPr="00316738" w:rsidRDefault="00316738" w:rsidP="008E1B4E">
            <w:pPr>
              <w:ind w:firstLine="0"/>
              <w:jc w:val="center"/>
            </w:pPr>
            <w:r w:rsidRPr="00316738">
              <w:t>5 783,17</w:t>
            </w:r>
          </w:p>
        </w:tc>
        <w:tc>
          <w:tcPr>
            <w:tcW w:w="1430" w:type="dxa"/>
            <w:tcBorders>
              <w:top w:val="single" w:sz="4" w:space="0" w:color="auto"/>
              <w:left w:val="single" w:sz="4" w:space="0" w:color="auto"/>
              <w:bottom w:val="single" w:sz="4" w:space="0" w:color="auto"/>
              <w:right w:val="single" w:sz="4" w:space="0" w:color="auto"/>
            </w:tcBorders>
            <w:vAlign w:val="center"/>
          </w:tcPr>
          <w:p w14:paraId="0B8595C2" w14:textId="77777777" w:rsidR="00316738" w:rsidRPr="00316738" w:rsidRDefault="00316738" w:rsidP="008E1B4E">
            <w:pPr>
              <w:ind w:firstLine="0"/>
              <w:jc w:val="center"/>
            </w:pPr>
            <w:r w:rsidRPr="00316738">
              <w:t>99,99</w:t>
            </w:r>
          </w:p>
        </w:tc>
      </w:tr>
    </w:tbl>
    <w:p w14:paraId="053C50C3" w14:textId="77777777" w:rsidR="00316738" w:rsidRPr="00316738" w:rsidRDefault="00316738" w:rsidP="00316738">
      <w:pPr>
        <w:ind w:firstLine="0"/>
      </w:pPr>
    </w:p>
    <w:bookmarkEnd w:id="16"/>
    <w:p w14:paraId="75F2F3C5" w14:textId="77777777" w:rsidR="00316738" w:rsidRPr="00316738" w:rsidRDefault="00316738" w:rsidP="00316738">
      <w:pPr>
        <w:ind w:firstLine="0"/>
        <w:rPr>
          <w:b/>
          <w:bCs/>
        </w:rPr>
      </w:pPr>
      <w:r w:rsidRPr="00316738">
        <w:rPr>
          <w:b/>
          <w:bCs/>
        </w:rPr>
        <w:t>Zatrudnienie</w:t>
      </w:r>
    </w:p>
    <w:tbl>
      <w:tblPr>
        <w:tblpPr w:leftFromText="141" w:rightFromText="141" w:vertAnchor="text" w:horzAnchor="margin" w:tblpY="-60"/>
        <w:tblW w:w="6628" w:type="dxa"/>
        <w:tblLayout w:type="fixed"/>
        <w:tblLook w:val="04A0" w:firstRow="1" w:lastRow="0" w:firstColumn="1" w:lastColumn="0" w:noHBand="0" w:noVBand="1"/>
      </w:tblPr>
      <w:tblGrid>
        <w:gridCol w:w="1909"/>
        <w:gridCol w:w="2168"/>
        <w:gridCol w:w="2551"/>
      </w:tblGrid>
      <w:tr w:rsidR="00316738" w:rsidRPr="00316738" w14:paraId="795252F0" w14:textId="77777777" w:rsidTr="00316738">
        <w:trPr>
          <w:trHeight w:val="737"/>
        </w:trPr>
        <w:tc>
          <w:tcPr>
            <w:tcW w:w="1909" w:type="dxa"/>
            <w:tcBorders>
              <w:top w:val="single" w:sz="4" w:space="0" w:color="auto"/>
              <w:left w:val="single" w:sz="4" w:space="0" w:color="auto"/>
              <w:bottom w:val="single" w:sz="4" w:space="0" w:color="auto"/>
              <w:right w:val="single" w:sz="4" w:space="0" w:color="auto"/>
            </w:tcBorders>
            <w:vAlign w:val="center"/>
            <w:hideMark/>
          </w:tcPr>
          <w:p w14:paraId="0E202020" w14:textId="77777777" w:rsidR="00316738" w:rsidRPr="00316738" w:rsidRDefault="00316738" w:rsidP="00316738">
            <w:pPr>
              <w:ind w:firstLine="0"/>
              <w:rPr>
                <w:b/>
              </w:rPr>
            </w:pPr>
            <w:r w:rsidRPr="00316738">
              <w:rPr>
                <w:b/>
              </w:rPr>
              <w:t>Lata</w:t>
            </w:r>
          </w:p>
        </w:tc>
        <w:tc>
          <w:tcPr>
            <w:tcW w:w="2168" w:type="dxa"/>
            <w:tcBorders>
              <w:top w:val="single" w:sz="4" w:space="0" w:color="auto"/>
              <w:left w:val="single" w:sz="4" w:space="0" w:color="auto"/>
              <w:bottom w:val="single" w:sz="4" w:space="0" w:color="auto"/>
              <w:right w:val="single" w:sz="4" w:space="0" w:color="auto"/>
            </w:tcBorders>
            <w:vAlign w:val="center"/>
            <w:hideMark/>
          </w:tcPr>
          <w:p w14:paraId="017D35F5" w14:textId="77777777" w:rsidR="00316738" w:rsidRPr="00316738" w:rsidRDefault="00316738" w:rsidP="00316738">
            <w:pPr>
              <w:ind w:firstLine="0"/>
              <w:rPr>
                <w:b/>
              </w:rPr>
            </w:pPr>
            <w:r w:rsidRPr="00316738">
              <w:rPr>
                <w:b/>
              </w:rPr>
              <w:t xml:space="preserve">Stan zatrudnienia (osób/etatów) </w:t>
            </w:r>
            <w:r w:rsidRPr="00316738">
              <w:rPr>
                <w:b/>
              </w:rPr>
              <w:br/>
              <w:t>na dn. 31.12.</w:t>
            </w:r>
          </w:p>
        </w:tc>
        <w:tc>
          <w:tcPr>
            <w:tcW w:w="2551" w:type="dxa"/>
            <w:tcBorders>
              <w:top w:val="single" w:sz="4" w:space="0" w:color="auto"/>
              <w:left w:val="single" w:sz="4" w:space="0" w:color="auto"/>
              <w:bottom w:val="single" w:sz="4" w:space="0" w:color="auto"/>
              <w:right w:val="single" w:sz="4" w:space="0" w:color="auto"/>
            </w:tcBorders>
            <w:vAlign w:val="center"/>
          </w:tcPr>
          <w:p w14:paraId="3B8BB2AC" w14:textId="77777777" w:rsidR="00316738" w:rsidRPr="00316738" w:rsidRDefault="00316738" w:rsidP="00316738">
            <w:pPr>
              <w:ind w:firstLine="0"/>
              <w:rPr>
                <w:b/>
              </w:rPr>
            </w:pPr>
            <w:r w:rsidRPr="00316738">
              <w:rPr>
                <w:b/>
              </w:rPr>
              <w:t>Średnie wynagrodzenie w zł wraz z etatem Dyrektora</w:t>
            </w:r>
          </w:p>
        </w:tc>
      </w:tr>
      <w:tr w:rsidR="00316738" w:rsidRPr="00316738" w14:paraId="53B3E3D9" w14:textId="77777777" w:rsidTr="006713F3">
        <w:trPr>
          <w:trHeight w:val="536"/>
        </w:trPr>
        <w:tc>
          <w:tcPr>
            <w:tcW w:w="1909" w:type="dxa"/>
            <w:tcBorders>
              <w:top w:val="single" w:sz="4" w:space="0" w:color="auto"/>
              <w:left w:val="single" w:sz="4" w:space="0" w:color="auto"/>
              <w:bottom w:val="single" w:sz="4" w:space="0" w:color="auto"/>
              <w:right w:val="single" w:sz="4" w:space="0" w:color="auto"/>
            </w:tcBorders>
            <w:hideMark/>
          </w:tcPr>
          <w:p w14:paraId="6644C06A" w14:textId="77777777" w:rsidR="00316738" w:rsidRPr="00316738" w:rsidRDefault="00316738" w:rsidP="00316738">
            <w:pPr>
              <w:ind w:firstLine="0"/>
            </w:pPr>
            <w:r w:rsidRPr="00316738">
              <w:t>2021</w:t>
            </w:r>
          </w:p>
        </w:tc>
        <w:tc>
          <w:tcPr>
            <w:tcW w:w="2168" w:type="dxa"/>
            <w:tcBorders>
              <w:top w:val="single" w:sz="4" w:space="0" w:color="auto"/>
              <w:left w:val="single" w:sz="4" w:space="0" w:color="auto"/>
              <w:bottom w:val="single" w:sz="4" w:space="0" w:color="auto"/>
              <w:right w:val="single" w:sz="4" w:space="0" w:color="auto"/>
            </w:tcBorders>
            <w:vAlign w:val="center"/>
          </w:tcPr>
          <w:p w14:paraId="76968CD4" w14:textId="77777777" w:rsidR="00316738" w:rsidRPr="00316738" w:rsidRDefault="00316738" w:rsidP="00316738">
            <w:pPr>
              <w:ind w:firstLine="0"/>
            </w:pPr>
            <w:r w:rsidRPr="00316738">
              <w:t>7/7</w:t>
            </w:r>
          </w:p>
        </w:tc>
        <w:tc>
          <w:tcPr>
            <w:tcW w:w="2551" w:type="dxa"/>
            <w:tcBorders>
              <w:top w:val="single" w:sz="4" w:space="0" w:color="auto"/>
              <w:left w:val="single" w:sz="4" w:space="0" w:color="auto"/>
              <w:bottom w:val="single" w:sz="4" w:space="0" w:color="auto"/>
              <w:right w:val="single" w:sz="4" w:space="0" w:color="auto"/>
            </w:tcBorders>
            <w:vAlign w:val="center"/>
          </w:tcPr>
          <w:p w14:paraId="08A5978E" w14:textId="77777777" w:rsidR="00316738" w:rsidRPr="00316738" w:rsidRDefault="00316738" w:rsidP="00316738">
            <w:pPr>
              <w:ind w:firstLine="0"/>
            </w:pPr>
            <w:r w:rsidRPr="00316738">
              <w:t>3 621,05</w:t>
            </w:r>
          </w:p>
        </w:tc>
      </w:tr>
    </w:tbl>
    <w:p w14:paraId="2C184FAE" w14:textId="77777777" w:rsidR="00316738" w:rsidRPr="00316738" w:rsidRDefault="00316738" w:rsidP="00316738">
      <w:pPr>
        <w:ind w:firstLine="0"/>
      </w:pPr>
    </w:p>
    <w:p w14:paraId="3BB57F62" w14:textId="77777777" w:rsidR="00316738" w:rsidRPr="00316738" w:rsidRDefault="00316738" w:rsidP="00316738">
      <w:pPr>
        <w:ind w:firstLine="0"/>
      </w:pPr>
    </w:p>
    <w:p w14:paraId="3D813862" w14:textId="2FF31090" w:rsidR="006713F3" w:rsidRDefault="006713F3" w:rsidP="00945356">
      <w:pPr>
        <w:pStyle w:val="Nagwek4"/>
      </w:pPr>
    </w:p>
    <w:p w14:paraId="1665B5CB" w14:textId="77777777" w:rsidR="008E1B4E" w:rsidRPr="006713F3" w:rsidRDefault="008E1B4E" w:rsidP="006713F3"/>
    <w:p w14:paraId="2A69E4E4" w14:textId="4D93E33B" w:rsidR="00C866E8" w:rsidRDefault="00C866E8" w:rsidP="00945356">
      <w:pPr>
        <w:pStyle w:val="Nagwek4"/>
      </w:pPr>
      <w:r w:rsidRPr="00C866E8">
        <w:t>Dom Dziecka Międzyświeć</w:t>
      </w:r>
    </w:p>
    <w:p w14:paraId="2DE308F3" w14:textId="77777777" w:rsidR="00773944" w:rsidRPr="00773944" w:rsidRDefault="00773944" w:rsidP="00773944">
      <w:pPr>
        <w:ind w:firstLine="0"/>
        <w:rPr>
          <w:b/>
        </w:rPr>
      </w:pPr>
      <w:r w:rsidRPr="00773944">
        <w:rPr>
          <w:b/>
        </w:rPr>
        <w:t>Dochody</w:t>
      </w:r>
    </w:p>
    <w:tbl>
      <w:tblPr>
        <w:tblStyle w:val="Tabela-Siatka"/>
        <w:tblW w:w="9288" w:type="dxa"/>
        <w:tblLook w:val="04A0" w:firstRow="1" w:lastRow="0" w:firstColumn="1" w:lastColumn="0" w:noHBand="0" w:noVBand="1"/>
      </w:tblPr>
      <w:tblGrid>
        <w:gridCol w:w="5644"/>
        <w:gridCol w:w="1822"/>
        <w:gridCol w:w="1822"/>
      </w:tblGrid>
      <w:tr w:rsidR="00773944" w:rsidRPr="00773944" w14:paraId="0C97A5DE" w14:textId="77777777" w:rsidTr="00580173">
        <w:trPr>
          <w:trHeight w:val="296"/>
        </w:trPr>
        <w:tc>
          <w:tcPr>
            <w:tcW w:w="5644" w:type="dxa"/>
          </w:tcPr>
          <w:p w14:paraId="79DB1F86" w14:textId="77777777" w:rsidR="00773944" w:rsidRPr="00773944" w:rsidRDefault="00773944" w:rsidP="00773944">
            <w:pPr>
              <w:spacing w:after="200"/>
              <w:ind w:firstLine="0"/>
              <w:rPr>
                <w:b/>
              </w:rPr>
            </w:pPr>
            <w:r w:rsidRPr="00773944">
              <w:rPr>
                <w:b/>
              </w:rPr>
              <w:t>Lata</w:t>
            </w:r>
          </w:p>
        </w:tc>
        <w:tc>
          <w:tcPr>
            <w:tcW w:w="1822" w:type="dxa"/>
          </w:tcPr>
          <w:p w14:paraId="6655624C" w14:textId="77777777" w:rsidR="00773944" w:rsidRPr="00773944" w:rsidRDefault="00773944" w:rsidP="00773944">
            <w:pPr>
              <w:spacing w:after="200"/>
              <w:ind w:firstLine="0"/>
              <w:rPr>
                <w:b/>
              </w:rPr>
            </w:pPr>
            <w:r w:rsidRPr="00773944">
              <w:rPr>
                <w:b/>
              </w:rPr>
              <w:t>2020</w:t>
            </w:r>
          </w:p>
        </w:tc>
        <w:tc>
          <w:tcPr>
            <w:tcW w:w="1822" w:type="dxa"/>
          </w:tcPr>
          <w:p w14:paraId="74A8D8F2" w14:textId="77777777" w:rsidR="00773944" w:rsidRPr="00773944" w:rsidRDefault="00773944" w:rsidP="00773944">
            <w:pPr>
              <w:spacing w:after="200"/>
              <w:ind w:firstLine="0"/>
              <w:rPr>
                <w:b/>
              </w:rPr>
            </w:pPr>
            <w:r w:rsidRPr="00773944">
              <w:rPr>
                <w:b/>
              </w:rPr>
              <w:t>2021</w:t>
            </w:r>
          </w:p>
        </w:tc>
      </w:tr>
      <w:tr w:rsidR="00773944" w:rsidRPr="00773944" w14:paraId="2DA3B901" w14:textId="77777777" w:rsidTr="00580173">
        <w:trPr>
          <w:trHeight w:val="351"/>
        </w:trPr>
        <w:tc>
          <w:tcPr>
            <w:tcW w:w="5644" w:type="dxa"/>
          </w:tcPr>
          <w:p w14:paraId="30C2E322" w14:textId="77777777" w:rsidR="00773944" w:rsidRPr="00773944" w:rsidRDefault="00773944" w:rsidP="00773944">
            <w:pPr>
              <w:spacing w:after="200"/>
              <w:ind w:firstLine="0"/>
              <w:rPr>
                <w:b/>
              </w:rPr>
            </w:pPr>
            <w:r w:rsidRPr="00773944">
              <w:rPr>
                <w:b/>
              </w:rPr>
              <w:t>Plan wyjściowy dochodów ogółem</w:t>
            </w:r>
          </w:p>
        </w:tc>
        <w:tc>
          <w:tcPr>
            <w:tcW w:w="1822" w:type="dxa"/>
            <w:shd w:val="clear" w:color="auto" w:fill="auto"/>
            <w:vAlign w:val="center"/>
          </w:tcPr>
          <w:p w14:paraId="3F904CA5" w14:textId="77777777" w:rsidR="00773944" w:rsidRPr="00773944" w:rsidRDefault="00773944" w:rsidP="00773944">
            <w:pPr>
              <w:spacing w:after="200"/>
              <w:ind w:firstLine="0"/>
            </w:pPr>
            <w:r w:rsidRPr="00773944">
              <w:t>915,00</w:t>
            </w:r>
          </w:p>
        </w:tc>
        <w:tc>
          <w:tcPr>
            <w:tcW w:w="1822" w:type="dxa"/>
            <w:shd w:val="clear" w:color="auto" w:fill="auto"/>
            <w:vAlign w:val="center"/>
          </w:tcPr>
          <w:p w14:paraId="1DD91FC0" w14:textId="77777777" w:rsidR="00773944" w:rsidRPr="00773944" w:rsidRDefault="00773944" w:rsidP="00773944">
            <w:pPr>
              <w:spacing w:after="200"/>
              <w:ind w:firstLine="0"/>
            </w:pPr>
            <w:r w:rsidRPr="00773944">
              <w:t>5.500,00</w:t>
            </w:r>
          </w:p>
        </w:tc>
      </w:tr>
      <w:tr w:rsidR="00773944" w:rsidRPr="00773944" w14:paraId="3AFDE2ED" w14:textId="77777777" w:rsidTr="00580173">
        <w:trPr>
          <w:trHeight w:val="272"/>
        </w:trPr>
        <w:tc>
          <w:tcPr>
            <w:tcW w:w="5644" w:type="dxa"/>
          </w:tcPr>
          <w:p w14:paraId="7CFD344D" w14:textId="77777777" w:rsidR="00773944" w:rsidRPr="00773944" w:rsidRDefault="00773944" w:rsidP="00773944">
            <w:pPr>
              <w:spacing w:after="200"/>
              <w:ind w:firstLine="0"/>
              <w:rPr>
                <w:b/>
              </w:rPr>
            </w:pPr>
            <w:r w:rsidRPr="00773944">
              <w:rPr>
                <w:b/>
              </w:rPr>
              <w:t>Plan końcowy dochodów ogółem</w:t>
            </w:r>
          </w:p>
        </w:tc>
        <w:tc>
          <w:tcPr>
            <w:tcW w:w="1822" w:type="dxa"/>
            <w:shd w:val="clear" w:color="auto" w:fill="auto"/>
            <w:vAlign w:val="center"/>
          </w:tcPr>
          <w:p w14:paraId="18CC5F1E" w14:textId="77777777" w:rsidR="00773944" w:rsidRPr="00773944" w:rsidRDefault="00773944" w:rsidP="00773944">
            <w:pPr>
              <w:spacing w:after="200"/>
              <w:ind w:firstLine="0"/>
            </w:pPr>
            <w:r w:rsidRPr="00773944">
              <w:t>11.365,00</w:t>
            </w:r>
          </w:p>
        </w:tc>
        <w:tc>
          <w:tcPr>
            <w:tcW w:w="1822" w:type="dxa"/>
            <w:shd w:val="clear" w:color="auto" w:fill="auto"/>
            <w:vAlign w:val="center"/>
          </w:tcPr>
          <w:p w14:paraId="7369C029" w14:textId="77777777" w:rsidR="00773944" w:rsidRPr="00773944" w:rsidRDefault="00773944" w:rsidP="00773944">
            <w:pPr>
              <w:spacing w:after="200"/>
              <w:ind w:firstLine="0"/>
            </w:pPr>
            <w:r w:rsidRPr="00773944">
              <w:t>10.113,00</w:t>
            </w:r>
          </w:p>
        </w:tc>
      </w:tr>
      <w:tr w:rsidR="00773944" w:rsidRPr="00773944" w14:paraId="3EC9A1D0" w14:textId="77777777" w:rsidTr="00580173">
        <w:trPr>
          <w:trHeight w:val="261"/>
        </w:trPr>
        <w:tc>
          <w:tcPr>
            <w:tcW w:w="5644" w:type="dxa"/>
          </w:tcPr>
          <w:p w14:paraId="38F765A8" w14:textId="77777777" w:rsidR="00773944" w:rsidRPr="00773944" w:rsidRDefault="00773944" w:rsidP="00773944">
            <w:pPr>
              <w:spacing w:after="200"/>
              <w:ind w:firstLine="0"/>
              <w:rPr>
                <w:b/>
              </w:rPr>
            </w:pPr>
            <w:r w:rsidRPr="00773944">
              <w:rPr>
                <w:b/>
              </w:rPr>
              <w:t>Wykonanie dochodów ogółem na dn. 31.12.</w:t>
            </w:r>
          </w:p>
        </w:tc>
        <w:tc>
          <w:tcPr>
            <w:tcW w:w="1822" w:type="dxa"/>
            <w:shd w:val="clear" w:color="auto" w:fill="auto"/>
            <w:vAlign w:val="center"/>
          </w:tcPr>
          <w:p w14:paraId="0603A36B" w14:textId="77777777" w:rsidR="00773944" w:rsidRPr="00773944" w:rsidRDefault="00773944" w:rsidP="00773944">
            <w:pPr>
              <w:spacing w:after="200"/>
              <w:ind w:firstLine="0"/>
            </w:pPr>
            <w:r w:rsidRPr="00773944">
              <w:t>11.351,52</w:t>
            </w:r>
          </w:p>
        </w:tc>
        <w:tc>
          <w:tcPr>
            <w:tcW w:w="1822" w:type="dxa"/>
            <w:shd w:val="clear" w:color="auto" w:fill="auto"/>
            <w:vAlign w:val="center"/>
          </w:tcPr>
          <w:p w14:paraId="54A0FAFD" w14:textId="77777777" w:rsidR="00773944" w:rsidRPr="00773944" w:rsidRDefault="00773944" w:rsidP="00773944">
            <w:pPr>
              <w:spacing w:after="200"/>
              <w:ind w:firstLine="0"/>
            </w:pPr>
            <w:r w:rsidRPr="00773944">
              <w:t>10.261,66</w:t>
            </w:r>
          </w:p>
        </w:tc>
      </w:tr>
      <w:tr w:rsidR="00773944" w:rsidRPr="00773944" w14:paraId="414F42DB" w14:textId="77777777" w:rsidTr="00580173">
        <w:trPr>
          <w:trHeight w:val="265"/>
        </w:trPr>
        <w:tc>
          <w:tcPr>
            <w:tcW w:w="5644" w:type="dxa"/>
          </w:tcPr>
          <w:p w14:paraId="58518399" w14:textId="77777777" w:rsidR="00773944" w:rsidRPr="00773944" w:rsidRDefault="00773944" w:rsidP="00773944">
            <w:pPr>
              <w:spacing w:after="200"/>
              <w:ind w:firstLine="0"/>
              <w:rPr>
                <w:b/>
              </w:rPr>
            </w:pPr>
            <w:r w:rsidRPr="00773944">
              <w:rPr>
                <w:b/>
              </w:rPr>
              <w:t>% wykonania planu dochodów ogółem</w:t>
            </w:r>
          </w:p>
        </w:tc>
        <w:tc>
          <w:tcPr>
            <w:tcW w:w="1822" w:type="dxa"/>
            <w:shd w:val="clear" w:color="auto" w:fill="auto"/>
            <w:vAlign w:val="center"/>
          </w:tcPr>
          <w:p w14:paraId="4A327905" w14:textId="77777777" w:rsidR="00773944" w:rsidRPr="00773944" w:rsidRDefault="00773944" w:rsidP="00773944">
            <w:pPr>
              <w:spacing w:after="200"/>
              <w:ind w:firstLine="0"/>
            </w:pPr>
            <w:r w:rsidRPr="00773944">
              <w:t>99,88</w:t>
            </w:r>
          </w:p>
        </w:tc>
        <w:tc>
          <w:tcPr>
            <w:tcW w:w="1822" w:type="dxa"/>
            <w:shd w:val="clear" w:color="auto" w:fill="auto"/>
            <w:vAlign w:val="center"/>
          </w:tcPr>
          <w:p w14:paraId="0D599900" w14:textId="77777777" w:rsidR="00773944" w:rsidRPr="00773944" w:rsidRDefault="00773944" w:rsidP="00773944">
            <w:pPr>
              <w:spacing w:after="200"/>
              <w:ind w:firstLine="0"/>
            </w:pPr>
            <w:r w:rsidRPr="00773944">
              <w:t>101,47</w:t>
            </w:r>
          </w:p>
        </w:tc>
      </w:tr>
      <w:tr w:rsidR="00773944" w:rsidRPr="00773944" w14:paraId="235877A0" w14:textId="77777777" w:rsidTr="00580173">
        <w:trPr>
          <w:trHeight w:val="283"/>
        </w:trPr>
        <w:tc>
          <w:tcPr>
            <w:tcW w:w="5644" w:type="dxa"/>
          </w:tcPr>
          <w:p w14:paraId="18C4ABB2" w14:textId="77777777" w:rsidR="00773944" w:rsidRPr="00773944" w:rsidRDefault="00773944" w:rsidP="00773944">
            <w:pPr>
              <w:spacing w:after="200"/>
              <w:ind w:firstLine="0"/>
              <w:rPr>
                <w:b/>
              </w:rPr>
            </w:pPr>
            <w:r w:rsidRPr="00773944">
              <w:rPr>
                <w:b/>
              </w:rPr>
              <w:t xml:space="preserve">Liczba mieszkańców/wychowanków </w:t>
            </w:r>
          </w:p>
        </w:tc>
        <w:tc>
          <w:tcPr>
            <w:tcW w:w="1822" w:type="dxa"/>
            <w:shd w:val="clear" w:color="auto" w:fill="auto"/>
            <w:vAlign w:val="center"/>
          </w:tcPr>
          <w:p w14:paraId="4BFB80DD" w14:textId="77777777" w:rsidR="00773944" w:rsidRPr="00773944" w:rsidRDefault="00773944" w:rsidP="00773944">
            <w:pPr>
              <w:spacing w:after="200"/>
              <w:ind w:firstLine="0"/>
            </w:pPr>
            <w:r w:rsidRPr="00773944">
              <w:t>30</w:t>
            </w:r>
          </w:p>
        </w:tc>
        <w:tc>
          <w:tcPr>
            <w:tcW w:w="1822" w:type="dxa"/>
            <w:shd w:val="clear" w:color="auto" w:fill="auto"/>
            <w:vAlign w:val="center"/>
          </w:tcPr>
          <w:p w14:paraId="0A8B76C7" w14:textId="77777777" w:rsidR="00773944" w:rsidRPr="00773944" w:rsidRDefault="00773944" w:rsidP="00773944">
            <w:pPr>
              <w:spacing w:after="200"/>
              <w:ind w:firstLine="0"/>
            </w:pPr>
            <w:r w:rsidRPr="00773944">
              <w:t>14</w:t>
            </w:r>
          </w:p>
        </w:tc>
      </w:tr>
    </w:tbl>
    <w:p w14:paraId="6E48F739" w14:textId="77777777" w:rsidR="00773944" w:rsidRDefault="00773944" w:rsidP="00773944">
      <w:pPr>
        <w:ind w:firstLine="0"/>
        <w:rPr>
          <w:b/>
        </w:rPr>
      </w:pPr>
    </w:p>
    <w:p w14:paraId="13F20BF8" w14:textId="57D700DD" w:rsidR="00773944" w:rsidRPr="00773944" w:rsidRDefault="00773944" w:rsidP="00773944">
      <w:pPr>
        <w:ind w:firstLine="0"/>
        <w:rPr>
          <w:b/>
        </w:rPr>
      </w:pPr>
      <w:r w:rsidRPr="00773944">
        <w:rPr>
          <w:b/>
        </w:rPr>
        <w:t>Szczegółowy wykaz dochodów</w:t>
      </w:r>
    </w:p>
    <w:tbl>
      <w:tblPr>
        <w:tblW w:w="9356" w:type="dxa"/>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Look w:val="04A0" w:firstRow="1" w:lastRow="0" w:firstColumn="1" w:lastColumn="0" w:noHBand="0" w:noVBand="1"/>
      </w:tblPr>
      <w:tblGrid>
        <w:gridCol w:w="6623"/>
        <w:gridCol w:w="2733"/>
      </w:tblGrid>
      <w:tr w:rsidR="00773944" w:rsidRPr="00773944" w14:paraId="3B40F650" w14:textId="77777777" w:rsidTr="00580173">
        <w:trPr>
          <w:trHeight w:val="285"/>
        </w:trPr>
        <w:tc>
          <w:tcPr>
            <w:tcW w:w="6623"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47C1F093" w14:textId="77777777" w:rsidR="00773944" w:rsidRPr="00773944" w:rsidRDefault="00773944" w:rsidP="00773944">
            <w:pPr>
              <w:ind w:firstLine="0"/>
              <w:rPr>
                <w:b/>
              </w:rPr>
            </w:pPr>
            <w:r w:rsidRPr="00773944">
              <w:rPr>
                <w:b/>
              </w:rPr>
              <w:t>Rodzaj dochodu</w:t>
            </w:r>
          </w:p>
        </w:tc>
        <w:tc>
          <w:tcPr>
            <w:tcW w:w="2733"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76371C2E" w14:textId="77777777" w:rsidR="00773944" w:rsidRPr="00773944" w:rsidRDefault="00773944" w:rsidP="00773944">
            <w:pPr>
              <w:ind w:firstLine="0"/>
              <w:rPr>
                <w:b/>
              </w:rPr>
            </w:pPr>
            <w:r w:rsidRPr="00773944">
              <w:rPr>
                <w:b/>
              </w:rPr>
              <w:t>Kwota</w:t>
            </w:r>
          </w:p>
        </w:tc>
      </w:tr>
      <w:tr w:rsidR="00773944" w:rsidRPr="00773944" w14:paraId="29B42831" w14:textId="77777777" w:rsidTr="00580173">
        <w:trPr>
          <w:trHeight w:val="193"/>
        </w:trPr>
        <w:tc>
          <w:tcPr>
            <w:tcW w:w="6623"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46364097" w14:textId="77777777" w:rsidR="00773944" w:rsidRPr="00773944" w:rsidRDefault="00773944" w:rsidP="00773944">
            <w:pPr>
              <w:ind w:firstLine="0"/>
              <w:rPr>
                <w:b/>
              </w:rPr>
            </w:pPr>
            <w:r w:rsidRPr="00773944">
              <w:rPr>
                <w:b/>
              </w:rPr>
              <w:t>Dochody z najmu i dzierżawy-czynsz § 0750</w:t>
            </w:r>
          </w:p>
        </w:tc>
        <w:tc>
          <w:tcPr>
            <w:tcW w:w="2733"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2A58BF6B" w14:textId="77777777" w:rsidR="00773944" w:rsidRPr="00773944" w:rsidRDefault="00773944" w:rsidP="00773944">
            <w:pPr>
              <w:ind w:firstLine="0"/>
            </w:pPr>
            <w:r w:rsidRPr="00773944">
              <w:t>211,38</w:t>
            </w:r>
          </w:p>
        </w:tc>
      </w:tr>
      <w:tr w:rsidR="00773944" w:rsidRPr="00773944" w14:paraId="66B75856" w14:textId="77777777" w:rsidTr="00580173">
        <w:trPr>
          <w:trHeight w:val="385"/>
        </w:trPr>
        <w:tc>
          <w:tcPr>
            <w:tcW w:w="6623"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7F769BBD" w14:textId="77777777" w:rsidR="00773944" w:rsidRPr="00773944" w:rsidRDefault="00773944" w:rsidP="00773944">
            <w:pPr>
              <w:ind w:firstLine="0"/>
              <w:rPr>
                <w:b/>
              </w:rPr>
            </w:pPr>
            <w:r w:rsidRPr="00773944">
              <w:rPr>
                <w:b/>
              </w:rPr>
              <w:t>Otrzymane darowizny pieniężne § 0960</w:t>
            </w:r>
          </w:p>
        </w:tc>
        <w:tc>
          <w:tcPr>
            <w:tcW w:w="2733"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0441ADDB" w14:textId="77777777" w:rsidR="00773944" w:rsidRPr="00773944" w:rsidRDefault="00773944" w:rsidP="00773944">
            <w:pPr>
              <w:ind w:firstLine="0"/>
            </w:pPr>
            <w:r w:rsidRPr="00773944">
              <w:t>148,00</w:t>
            </w:r>
          </w:p>
        </w:tc>
      </w:tr>
      <w:tr w:rsidR="00773944" w:rsidRPr="00773944" w14:paraId="0BFC4A5F" w14:textId="77777777" w:rsidTr="00580173">
        <w:trPr>
          <w:trHeight w:val="240"/>
        </w:trPr>
        <w:tc>
          <w:tcPr>
            <w:tcW w:w="6623"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22C4DAC6" w14:textId="77777777" w:rsidR="00773944" w:rsidRPr="00773944" w:rsidRDefault="00773944" w:rsidP="00773944">
            <w:pPr>
              <w:ind w:firstLine="0"/>
              <w:rPr>
                <w:b/>
              </w:rPr>
            </w:pPr>
            <w:r w:rsidRPr="00773944">
              <w:rPr>
                <w:b/>
              </w:rPr>
              <w:t>Wpływy z rozliczeń i zwrotów z lat ubiegłych § 0940</w:t>
            </w:r>
          </w:p>
        </w:tc>
        <w:tc>
          <w:tcPr>
            <w:tcW w:w="2733"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7509973F" w14:textId="77777777" w:rsidR="00773944" w:rsidRPr="00773944" w:rsidRDefault="00773944" w:rsidP="00773944">
            <w:pPr>
              <w:ind w:firstLine="0"/>
            </w:pPr>
            <w:r w:rsidRPr="00773944">
              <w:t>9.902,28</w:t>
            </w:r>
          </w:p>
        </w:tc>
      </w:tr>
    </w:tbl>
    <w:p w14:paraId="111DA295" w14:textId="17B7E147" w:rsidR="006713F3" w:rsidRDefault="006713F3" w:rsidP="00773944">
      <w:pPr>
        <w:ind w:firstLine="0"/>
        <w:rPr>
          <w:b/>
        </w:rPr>
      </w:pPr>
    </w:p>
    <w:p w14:paraId="044A2AD3" w14:textId="77777777" w:rsidR="005B31FE" w:rsidRDefault="005B31FE" w:rsidP="00773944">
      <w:pPr>
        <w:ind w:firstLine="0"/>
        <w:rPr>
          <w:b/>
        </w:rPr>
      </w:pPr>
    </w:p>
    <w:tbl>
      <w:tblPr>
        <w:tblStyle w:val="Tabela-Siatka"/>
        <w:tblpPr w:leftFromText="142" w:rightFromText="142" w:vertAnchor="page" w:horzAnchor="margin" w:tblpY="1778"/>
        <w:tblOverlap w:val="never"/>
        <w:tblW w:w="9322" w:type="dxa"/>
        <w:tblCellMar>
          <w:left w:w="53" w:type="dxa"/>
        </w:tblCellMar>
        <w:tblLook w:val="04A0" w:firstRow="1" w:lastRow="0" w:firstColumn="1" w:lastColumn="0" w:noHBand="0" w:noVBand="1"/>
      </w:tblPr>
      <w:tblGrid>
        <w:gridCol w:w="1874"/>
        <w:gridCol w:w="1581"/>
        <w:gridCol w:w="1896"/>
        <w:gridCol w:w="1985"/>
        <w:gridCol w:w="1986"/>
      </w:tblGrid>
      <w:tr w:rsidR="005B31FE" w:rsidRPr="00773944" w14:paraId="2F0ECDA3" w14:textId="77777777" w:rsidTr="005B31FE">
        <w:trPr>
          <w:trHeight w:val="840"/>
        </w:trPr>
        <w:tc>
          <w:tcPr>
            <w:tcW w:w="1874" w:type="dxa"/>
            <w:shd w:val="clear" w:color="auto" w:fill="auto"/>
            <w:tcMar>
              <w:left w:w="53" w:type="dxa"/>
            </w:tcMar>
            <w:vAlign w:val="center"/>
          </w:tcPr>
          <w:p w14:paraId="1D6FD6C5" w14:textId="77777777" w:rsidR="005B31FE" w:rsidRPr="00773944" w:rsidRDefault="005B31FE" w:rsidP="005B31FE">
            <w:pPr>
              <w:spacing w:after="200"/>
              <w:ind w:firstLine="0"/>
              <w:rPr>
                <w:b/>
              </w:rPr>
            </w:pPr>
            <w:bookmarkStart w:id="17" w:name="_Hlk99123396"/>
            <w:r w:rsidRPr="00773944">
              <w:rPr>
                <w:b/>
              </w:rPr>
              <w:lastRenderedPageBreak/>
              <w:t>Lata</w:t>
            </w:r>
          </w:p>
        </w:tc>
        <w:tc>
          <w:tcPr>
            <w:tcW w:w="1581" w:type="dxa"/>
            <w:shd w:val="clear" w:color="auto" w:fill="auto"/>
            <w:tcMar>
              <w:left w:w="53" w:type="dxa"/>
            </w:tcMar>
            <w:vAlign w:val="center"/>
          </w:tcPr>
          <w:p w14:paraId="668EFF5B" w14:textId="77777777" w:rsidR="005B31FE" w:rsidRPr="00773944" w:rsidRDefault="005B31FE" w:rsidP="005B31FE">
            <w:pPr>
              <w:spacing w:after="200"/>
              <w:ind w:firstLine="0"/>
              <w:rPr>
                <w:b/>
              </w:rPr>
            </w:pPr>
            <w:r w:rsidRPr="00773944">
              <w:rPr>
                <w:b/>
              </w:rPr>
              <w:t>Plan wyjściowy wydatków ogółem</w:t>
            </w:r>
          </w:p>
        </w:tc>
        <w:tc>
          <w:tcPr>
            <w:tcW w:w="1896" w:type="dxa"/>
            <w:shd w:val="clear" w:color="auto" w:fill="auto"/>
            <w:tcMar>
              <w:left w:w="53" w:type="dxa"/>
            </w:tcMar>
            <w:vAlign w:val="center"/>
          </w:tcPr>
          <w:p w14:paraId="16E74451" w14:textId="77777777" w:rsidR="005B31FE" w:rsidRPr="00773944" w:rsidRDefault="005B31FE" w:rsidP="005B31FE">
            <w:pPr>
              <w:spacing w:after="200"/>
              <w:ind w:firstLine="0"/>
              <w:rPr>
                <w:b/>
              </w:rPr>
            </w:pPr>
            <w:r w:rsidRPr="00773944">
              <w:rPr>
                <w:b/>
              </w:rPr>
              <w:t>Plan końcowy wydatków ogółem</w:t>
            </w:r>
          </w:p>
        </w:tc>
        <w:tc>
          <w:tcPr>
            <w:tcW w:w="1985" w:type="dxa"/>
            <w:shd w:val="clear" w:color="auto" w:fill="auto"/>
            <w:tcMar>
              <w:left w:w="53" w:type="dxa"/>
            </w:tcMar>
            <w:vAlign w:val="center"/>
          </w:tcPr>
          <w:p w14:paraId="41348D60" w14:textId="77777777" w:rsidR="005B31FE" w:rsidRPr="00773944" w:rsidRDefault="005B31FE" w:rsidP="005B31FE">
            <w:pPr>
              <w:spacing w:after="200"/>
              <w:ind w:firstLine="0"/>
              <w:rPr>
                <w:b/>
              </w:rPr>
            </w:pPr>
            <w:r w:rsidRPr="00773944">
              <w:rPr>
                <w:b/>
              </w:rPr>
              <w:t>Wykonanie wydatków ogółem na dzień 31.12.</w:t>
            </w:r>
          </w:p>
        </w:tc>
        <w:tc>
          <w:tcPr>
            <w:tcW w:w="1986" w:type="dxa"/>
            <w:shd w:val="clear" w:color="auto" w:fill="auto"/>
            <w:tcMar>
              <w:left w:w="53" w:type="dxa"/>
            </w:tcMar>
            <w:vAlign w:val="center"/>
          </w:tcPr>
          <w:p w14:paraId="18206D53" w14:textId="77777777" w:rsidR="005B31FE" w:rsidRPr="00773944" w:rsidRDefault="005B31FE" w:rsidP="005B31FE">
            <w:pPr>
              <w:spacing w:after="200"/>
              <w:ind w:firstLine="0"/>
              <w:rPr>
                <w:b/>
              </w:rPr>
            </w:pPr>
            <w:r w:rsidRPr="00773944">
              <w:rPr>
                <w:b/>
              </w:rPr>
              <w:t>% wykonania planu wydatków ogółem</w:t>
            </w:r>
          </w:p>
        </w:tc>
      </w:tr>
      <w:tr w:rsidR="005B31FE" w:rsidRPr="00773944" w14:paraId="2C91A708" w14:textId="77777777" w:rsidTr="005B31FE">
        <w:trPr>
          <w:trHeight w:val="306"/>
        </w:trPr>
        <w:tc>
          <w:tcPr>
            <w:tcW w:w="1874" w:type="dxa"/>
            <w:shd w:val="clear" w:color="auto" w:fill="auto"/>
            <w:tcMar>
              <w:left w:w="53" w:type="dxa"/>
            </w:tcMar>
            <w:vAlign w:val="center"/>
          </w:tcPr>
          <w:p w14:paraId="65F3C0CD" w14:textId="77777777" w:rsidR="005B31FE" w:rsidRPr="00773944" w:rsidRDefault="005B31FE" w:rsidP="005B31FE">
            <w:pPr>
              <w:spacing w:after="200"/>
              <w:ind w:firstLine="0"/>
              <w:rPr>
                <w:b/>
              </w:rPr>
            </w:pPr>
            <w:r w:rsidRPr="00773944">
              <w:rPr>
                <w:b/>
              </w:rPr>
              <w:t>2021 R.85156</w:t>
            </w:r>
          </w:p>
        </w:tc>
        <w:tc>
          <w:tcPr>
            <w:tcW w:w="1581" w:type="dxa"/>
            <w:tcBorders>
              <w:top w:val="single" w:sz="4" w:space="0" w:color="auto"/>
              <w:left w:val="single" w:sz="4" w:space="0" w:color="auto"/>
              <w:bottom w:val="single" w:sz="4" w:space="0" w:color="auto"/>
              <w:right w:val="single" w:sz="4" w:space="0" w:color="auto"/>
            </w:tcBorders>
            <w:tcMar>
              <w:left w:w="53" w:type="dxa"/>
            </w:tcMar>
          </w:tcPr>
          <w:p w14:paraId="53386977" w14:textId="77777777" w:rsidR="005B31FE" w:rsidRPr="00773944" w:rsidRDefault="005B31FE" w:rsidP="005B31FE">
            <w:pPr>
              <w:spacing w:after="200"/>
              <w:ind w:firstLine="0"/>
            </w:pPr>
            <w:r w:rsidRPr="00773944">
              <w:t>6.026,00</w:t>
            </w:r>
          </w:p>
        </w:tc>
        <w:tc>
          <w:tcPr>
            <w:tcW w:w="1896" w:type="dxa"/>
            <w:tcBorders>
              <w:top w:val="single" w:sz="4" w:space="0" w:color="auto"/>
              <w:left w:val="single" w:sz="4" w:space="0" w:color="auto"/>
              <w:bottom w:val="single" w:sz="4" w:space="0" w:color="auto"/>
              <w:right w:val="single" w:sz="4" w:space="0" w:color="auto"/>
            </w:tcBorders>
            <w:tcMar>
              <w:left w:w="53" w:type="dxa"/>
            </w:tcMar>
          </w:tcPr>
          <w:p w14:paraId="3632D0C6" w14:textId="77777777" w:rsidR="005B31FE" w:rsidRPr="00773944" w:rsidRDefault="005B31FE" w:rsidP="005B31FE">
            <w:pPr>
              <w:spacing w:after="200"/>
              <w:ind w:firstLine="0"/>
            </w:pPr>
            <w:r w:rsidRPr="00773944">
              <w:t>6.026,00</w:t>
            </w:r>
          </w:p>
        </w:tc>
        <w:tc>
          <w:tcPr>
            <w:tcW w:w="1985" w:type="dxa"/>
            <w:tcBorders>
              <w:top w:val="single" w:sz="4" w:space="0" w:color="auto"/>
              <w:left w:val="single" w:sz="4" w:space="0" w:color="auto"/>
              <w:bottom w:val="single" w:sz="4" w:space="0" w:color="auto"/>
              <w:right w:val="single" w:sz="4" w:space="0" w:color="auto"/>
            </w:tcBorders>
            <w:tcMar>
              <w:left w:w="53" w:type="dxa"/>
            </w:tcMar>
          </w:tcPr>
          <w:p w14:paraId="56800DE6" w14:textId="77777777" w:rsidR="005B31FE" w:rsidRPr="00773944" w:rsidRDefault="005B31FE" w:rsidP="005B31FE">
            <w:pPr>
              <w:spacing w:after="200"/>
              <w:ind w:firstLine="0"/>
            </w:pPr>
            <w:r w:rsidRPr="00773944">
              <w:t>1.562,40</w:t>
            </w:r>
          </w:p>
        </w:tc>
        <w:tc>
          <w:tcPr>
            <w:tcW w:w="1986" w:type="dxa"/>
            <w:tcBorders>
              <w:top w:val="single" w:sz="4" w:space="0" w:color="auto"/>
              <w:left w:val="single" w:sz="4" w:space="0" w:color="auto"/>
              <w:bottom w:val="single" w:sz="4" w:space="0" w:color="auto"/>
              <w:right w:val="single" w:sz="4" w:space="0" w:color="auto"/>
            </w:tcBorders>
            <w:tcMar>
              <w:left w:w="53" w:type="dxa"/>
            </w:tcMar>
          </w:tcPr>
          <w:p w14:paraId="09A225D2" w14:textId="77777777" w:rsidR="005B31FE" w:rsidRPr="00773944" w:rsidRDefault="005B31FE" w:rsidP="005B31FE">
            <w:pPr>
              <w:spacing w:after="200"/>
              <w:ind w:firstLine="0"/>
            </w:pPr>
            <w:r w:rsidRPr="00773944">
              <w:t>25,93</w:t>
            </w:r>
          </w:p>
        </w:tc>
      </w:tr>
      <w:tr w:rsidR="005B31FE" w:rsidRPr="00773944" w14:paraId="55596C9F" w14:textId="77777777" w:rsidTr="005B31FE">
        <w:trPr>
          <w:trHeight w:val="306"/>
        </w:trPr>
        <w:tc>
          <w:tcPr>
            <w:tcW w:w="1874" w:type="dxa"/>
            <w:shd w:val="clear" w:color="auto" w:fill="auto"/>
            <w:tcMar>
              <w:left w:w="53" w:type="dxa"/>
            </w:tcMar>
            <w:vAlign w:val="center"/>
          </w:tcPr>
          <w:p w14:paraId="6AC1AB28" w14:textId="77777777" w:rsidR="005B31FE" w:rsidRPr="00773944" w:rsidRDefault="005B31FE" w:rsidP="005B31FE">
            <w:pPr>
              <w:spacing w:after="200"/>
              <w:ind w:firstLine="0"/>
              <w:rPr>
                <w:b/>
              </w:rPr>
            </w:pPr>
            <w:r w:rsidRPr="00773944">
              <w:rPr>
                <w:b/>
              </w:rPr>
              <w:t>2020 R.85156</w:t>
            </w:r>
          </w:p>
        </w:tc>
        <w:tc>
          <w:tcPr>
            <w:tcW w:w="1581" w:type="dxa"/>
            <w:shd w:val="clear" w:color="auto" w:fill="auto"/>
            <w:tcMar>
              <w:left w:w="53" w:type="dxa"/>
            </w:tcMar>
          </w:tcPr>
          <w:p w14:paraId="22D001CA" w14:textId="77777777" w:rsidR="005B31FE" w:rsidRPr="00773944" w:rsidRDefault="005B31FE" w:rsidP="005B31FE">
            <w:pPr>
              <w:spacing w:after="200"/>
              <w:ind w:firstLine="0"/>
            </w:pPr>
            <w:r w:rsidRPr="00773944">
              <w:t>10.714,00</w:t>
            </w:r>
          </w:p>
        </w:tc>
        <w:tc>
          <w:tcPr>
            <w:tcW w:w="1896" w:type="dxa"/>
            <w:shd w:val="clear" w:color="auto" w:fill="auto"/>
            <w:tcMar>
              <w:left w:w="53" w:type="dxa"/>
            </w:tcMar>
          </w:tcPr>
          <w:p w14:paraId="20E15736" w14:textId="77777777" w:rsidR="005B31FE" w:rsidRPr="00773944" w:rsidRDefault="005B31FE" w:rsidP="005B31FE">
            <w:pPr>
              <w:spacing w:after="200"/>
              <w:ind w:firstLine="0"/>
            </w:pPr>
            <w:r w:rsidRPr="00773944">
              <w:t>10.714,00</w:t>
            </w:r>
          </w:p>
        </w:tc>
        <w:tc>
          <w:tcPr>
            <w:tcW w:w="1985" w:type="dxa"/>
            <w:shd w:val="clear" w:color="auto" w:fill="auto"/>
            <w:tcMar>
              <w:left w:w="53" w:type="dxa"/>
            </w:tcMar>
          </w:tcPr>
          <w:p w14:paraId="7FDB6843" w14:textId="77777777" w:rsidR="005B31FE" w:rsidRPr="00773944" w:rsidRDefault="005B31FE" w:rsidP="005B31FE">
            <w:pPr>
              <w:spacing w:after="200"/>
              <w:ind w:firstLine="0"/>
            </w:pPr>
            <w:r w:rsidRPr="00773944">
              <w:t>6.668,10</w:t>
            </w:r>
          </w:p>
        </w:tc>
        <w:tc>
          <w:tcPr>
            <w:tcW w:w="1986" w:type="dxa"/>
            <w:shd w:val="clear" w:color="auto" w:fill="auto"/>
            <w:tcMar>
              <w:left w:w="53" w:type="dxa"/>
            </w:tcMar>
          </w:tcPr>
          <w:p w14:paraId="1F3BD4A4" w14:textId="77777777" w:rsidR="005B31FE" w:rsidRPr="00773944" w:rsidRDefault="005B31FE" w:rsidP="005B31FE">
            <w:pPr>
              <w:spacing w:after="200"/>
              <w:ind w:firstLine="0"/>
            </w:pPr>
            <w:r w:rsidRPr="00773944">
              <w:t>62,24</w:t>
            </w:r>
          </w:p>
        </w:tc>
      </w:tr>
      <w:tr w:rsidR="005B31FE" w:rsidRPr="00773944" w14:paraId="191D01D0" w14:textId="77777777" w:rsidTr="005B31FE">
        <w:trPr>
          <w:trHeight w:val="306"/>
        </w:trPr>
        <w:tc>
          <w:tcPr>
            <w:tcW w:w="1874" w:type="dxa"/>
            <w:shd w:val="clear" w:color="auto" w:fill="auto"/>
            <w:tcMar>
              <w:left w:w="53" w:type="dxa"/>
            </w:tcMar>
            <w:vAlign w:val="center"/>
          </w:tcPr>
          <w:p w14:paraId="62A8EFD1" w14:textId="77777777" w:rsidR="005B31FE" w:rsidRPr="00773944" w:rsidRDefault="005B31FE" w:rsidP="005B31FE">
            <w:pPr>
              <w:spacing w:after="200"/>
              <w:ind w:firstLine="0"/>
              <w:rPr>
                <w:b/>
              </w:rPr>
            </w:pPr>
            <w:r w:rsidRPr="00773944">
              <w:rPr>
                <w:b/>
              </w:rPr>
              <w:t>2021 R.85295</w:t>
            </w:r>
          </w:p>
        </w:tc>
        <w:tc>
          <w:tcPr>
            <w:tcW w:w="1581" w:type="dxa"/>
            <w:tcBorders>
              <w:top w:val="nil"/>
            </w:tcBorders>
            <w:shd w:val="clear" w:color="auto" w:fill="auto"/>
            <w:tcMar>
              <w:left w:w="53" w:type="dxa"/>
            </w:tcMar>
          </w:tcPr>
          <w:p w14:paraId="06051FE3" w14:textId="77777777" w:rsidR="005B31FE" w:rsidRPr="00773944" w:rsidRDefault="005B31FE" w:rsidP="005B31FE">
            <w:pPr>
              <w:spacing w:after="200"/>
              <w:ind w:firstLine="0"/>
            </w:pPr>
            <w:r w:rsidRPr="00773944">
              <w:t>7.732,00</w:t>
            </w:r>
          </w:p>
        </w:tc>
        <w:tc>
          <w:tcPr>
            <w:tcW w:w="1896" w:type="dxa"/>
            <w:tcBorders>
              <w:top w:val="nil"/>
            </w:tcBorders>
            <w:shd w:val="clear" w:color="auto" w:fill="auto"/>
            <w:tcMar>
              <w:left w:w="53" w:type="dxa"/>
            </w:tcMar>
          </w:tcPr>
          <w:p w14:paraId="0DA4FDB7" w14:textId="77777777" w:rsidR="005B31FE" w:rsidRPr="00773944" w:rsidRDefault="005B31FE" w:rsidP="005B31FE">
            <w:pPr>
              <w:spacing w:after="200"/>
              <w:ind w:firstLine="0"/>
            </w:pPr>
            <w:r w:rsidRPr="00773944">
              <w:t>8.382,00</w:t>
            </w:r>
          </w:p>
        </w:tc>
        <w:tc>
          <w:tcPr>
            <w:tcW w:w="1985" w:type="dxa"/>
            <w:tcBorders>
              <w:top w:val="nil"/>
            </w:tcBorders>
            <w:shd w:val="clear" w:color="auto" w:fill="auto"/>
            <w:tcMar>
              <w:left w:w="53" w:type="dxa"/>
            </w:tcMar>
          </w:tcPr>
          <w:p w14:paraId="0DA61C71" w14:textId="77777777" w:rsidR="005B31FE" w:rsidRPr="00773944" w:rsidRDefault="005B31FE" w:rsidP="005B31FE">
            <w:pPr>
              <w:spacing w:after="200"/>
              <w:ind w:firstLine="0"/>
            </w:pPr>
            <w:r w:rsidRPr="00773944">
              <w:t>8.382,00</w:t>
            </w:r>
          </w:p>
        </w:tc>
        <w:tc>
          <w:tcPr>
            <w:tcW w:w="1986" w:type="dxa"/>
            <w:tcBorders>
              <w:top w:val="nil"/>
            </w:tcBorders>
            <w:shd w:val="clear" w:color="auto" w:fill="auto"/>
            <w:tcMar>
              <w:left w:w="53" w:type="dxa"/>
            </w:tcMar>
          </w:tcPr>
          <w:p w14:paraId="389DCF0D" w14:textId="77777777" w:rsidR="005B31FE" w:rsidRPr="00773944" w:rsidRDefault="005B31FE" w:rsidP="005B31FE">
            <w:pPr>
              <w:spacing w:after="200"/>
              <w:ind w:firstLine="0"/>
            </w:pPr>
            <w:r w:rsidRPr="00773944">
              <w:t>100,00</w:t>
            </w:r>
          </w:p>
        </w:tc>
      </w:tr>
      <w:tr w:rsidR="005B31FE" w:rsidRPr="00773944" w14:paraId="218B81F2" w14:textId="77777777" w:rsidTr="005B31FE">
        <w:trPr>
          <w:trHeight w:val="306"/>
        </w:trPr>
        <w:tc>
          <w:tcPr>
            <w:tcW w:w="1874" w:type="dxa"/>
            <w:tcBorders>
              <w:top w:val="nil"/>
            </w:tcBorders>
            <w:shd w:val="clear" w:color="auto" w:fill="auto"/>
            <w:tcMar>
              <w:left w:w="53" w:type="dxa"/>
            </w:tcMar>
            <w:vAlign w:val="center"/>
          </w:tcPr>
          <w:p w14:paraId="08DB451C" w14:textId="77777777" w:rsidR="005B31FE" w:rsidRPr="00773944" w:rsidRDefault="005B31FE" w:rsidP="005B31FE">
            <w:pPr>
              <w:spacing w:after="200"/>
              <w:ind w:firstLine="0"/>
              <w:rPr>
                <w:b/>
              </w:rPr>
            </w:pPr>
            <w:r w:rsidRPr="00773944">
              <w:rPr>
                <w:b/>
              </w:rPr>
              <w:t>2020 R.85295</w:t>
            </w:r>
          </w:p>
        </w:tc>
        <w:tc>
          <w:tcPr>
            <w:tcW w:w="1581" w:type="dxa"/>
            <w:tcBorders>
              <w:top w:val="nil"/>
            </w:tcBorders>
            <w:shd w:val="clear" w:color="auto" w:fill="auto"/>
            <w:tcMar>
              <w:left w:w="53" w:type="dxa"/>
            </w:tcMar>
          </w:tcPr>
          <w:p w14:paraId="5EF6EDA8" w14:textId="77777777" w:rsidR="005B31FE" w:rsidRPr="00773944" w:rsidRDefault="005B31FE" w:rsidP="005B31FE">
            <w:pPr>
              <w:spacing w:after="200"/>
              <w:ind w:firstLine="0"/>
            </w:pPr>
            <w:r w:rsidRPr="00773944">
              <w:t>7.491,00</w:t>
            </w:r>
          </w:p>
        </w:tc>
        <w:tc>
          <w:tcPr>
            <w:tcW w:w="1896" w:type="dxa"/>
            <w:tcBorders>
              <w:top w:val="nil"/>
            </w:tcBorders>
            <w:shd w:val="clear" w:color="auto" w:fill="auto"/>
            <w:tcMar>
              <w:left w:w="53" w:type="dxa"/>
            </w:tcMar>
          </w:tcPr>
          <w:p w14:paraId="42081F7F" w14:textId="77777777" w:rsidR="005B31FE" w:rsidRPr="00773944" w:rsidRDefault="005B31FE" w:rsidP="005B31FE">
            <w:pPr>
              <w:spacing w:after="200"/>
              <w:ind w:firstLine="0"/>
            </w:pPr>
            <w:r w:rsidRPr="00773944">
              <w:t>8.015,00</w:t>
            </w:r>
          </w:p>
        </w:tc>
        <w:tc>
          <w:tcPr>
            <w:tcW w:w="1985" w:type="dxa"/>
            <w:tcBorders>
              <w:top w:val="nil"/>
            </w:tcBorders>
            <w:shd w:val="clear" w:color="auto" w:fill="auto"/>
            <w:tcMar>
              <w:left w:w="53" w:type="dxa"/>
            </w:tcMar>
          </w:tcPr>
          <w:p w14:paraId="4CAD2054" w14:textId="77777777" w:rsidR="005B31FE" w:rsidRPr="00773944" w:rsidRDefault="005B31FE" w:rsidP="005B31FE">
            <w:pPr>
              <w:spacing w:after="200"/>
              <w:ind w:firstLine="0"/>
            </w:pPr>
            <w:r w:rsidRPr="00773944">
              <w:t>8.015,00</w:t>
            </w:r>
          </w:p>
        </w:tc>
        <w:tc>
          <w:tcPr>
            <w:tcW w:w="1986" w:type="dxa"/>
            <w:tcBorders>
              <w:top w:val="nil"/>
            </w:tcBorders>
            <w:shd w:val="clear" w:color="auto" w:fill="auto"/>
            <w:tcMar>
              <w:left w:w="53" w:type="dxa"/>
            </w:tcMar>
          </w:tcPr>
          <w:p w14:paraId="28BE2483" w14:textId="77777777" w:rsidR="005B31FE" w:rsidRPr="00773944" w:rsidRDefault="005B31FE" w:rsidP="005B31FE">
            <w:pPr>
              <w:spacing w:after="200"/>
              <w:ind w:firstLine="0"/>
            </w:pPr>
            <w:r w:rsidRPr="00773944">
              <w:t>100,00</w:t>
            </w:r>
          </w:p>
        </w:tc>
      </w:tr>
      <w:tr w:rsidR="005B31FE" w:rsidRPr="00773944" w14:paraId="296ED409" w14:textId="77777777" w:rsidTr="005B31FE">
        <w:trPr>
          <w:trHeight w:val="306"/>
        </w:trPr>
        <w:tc>
          <w:tcPr>
            <w:tcW w:w="1874" w:type="dxa"/>
            <w:tcBorders>
              <w:top w:val="nil"/>
            </w:tcBorders>
            <w:shd w:val="clear" w:color="auto" w:fill="auto"/>
            <w:tcMar>
              <w:left w:w="53" w:type="dxa"/>
            </w:tcMar>
            <w:vAlign w:val="center"/>
          </w:tcPr>
          <w:p w14:paraId="0004D7EA" w14:textId="77777777" w:rsidR="005B31FE" w:rsidRPr="00773944" w:rsidRDefault="005B31FE" w:rsidP="005B31FE">
            <w:pPr>
              <w:spacing w:after="200"/>
              <w:ind w:firstLine="0"/>
              <w:rPr>
                <w:b/>
              </w:rPr>
            </w:pPr>
            <w:r w:rsidRPr="00773944">
              <w:rPr>
                <w:b/>
              </w:rPr>
              <w:t>2021 R.85504</w:t>
            </w:r>
          </w:p>
        </w:tc>
        <w:tc>
          <w:tcPr>
            <w:tcW w:w="1581" w:type="dxa"/>
            <w:tcBorders>
              <w:top w:val="nil"/>
            </w:tcBorders>
            <w:shd w:val="clear" w:color="auto" w:fill="auto"/>
            <w:tcMar>
              <w:left w:w="53" w:type="dxa"/>
            </w:tcMar>
          </w:tcPr>
          <w:p w14:paraId="54DBEBEC" w14:textId="77777777" w:rsidR="005B31FE" w:rsidRPr="00773944" w:rsidRDefault="005B31FE" w:rsidP="005B31FE">
            <w:pPr>
              <w:spacing w:after="200"/>
              <w:ind w:firstLine="0"/>
            </w:pPr>
            <w:r w:rsidRPr="00773944">
              <w:t>4.200,00</w:t>
            </w:r>
          </w:p>
        </w:tc>
        <w:tc>
          <w:tcPr>
            <w:tcW w:w="1896" w:type="dxa"/>
            <w:tcBorders>
              <w:top w:val="nil"/>
            </w:tcBorders>
            <w:shd w:val="clear" w:color="auto" w:fill="auto"/>
            <w:tcMar>
              <w:left w:w="53" w:type="dxa"/>
            </w:tcMar>
          </w:tcPr>
          <w:p w14:paraId="13F69441" w14:textId="77777777" w:rsidR="005B31FE" w:rsidRPr="00773944" w:rsidRDefault="005B31FE" w:rsidP="005B31FE">
            <w:pPr>
              <w:spacing w:after="200"/>
              <w:ind w:firstLine="0"/>
            </w:pPr>
            <w:r w:rsidRPr="00773944">
              <w:t>0,00</w:t>
            </w:r>
          </w:p>
        </w:tc>
        <w:tc>
          <w:tcPr>
            <w:tcW w:w="1985" w:type="dxa"/>
            <w:tcBorders>
              <w:top w:val="nil"/>
            </w:tcBorders>
            <w:shd w:val="clear" w:color="auto" w:fill="auto"/>
            <w:tcMar>
              <w:left w:w="53" w:type="dxa"/>
            </w:tcMar>
          </w:tcPr>
          <w:p w14:paraId="75A248F1" w14:textId="77777777" w:rsidR="005B31FE" w:rsidRPr="00773944" w:rsidRDefault="005B31FE" w:rsidP="005B31FE">
            <w:pPr>
              <w:spacing w:after="200"/>
              <w:ind w:firstLine="0"/>
            </w:pPr>
            <w:r w:rsidRPr="00773944">
              <w:t>0,00</w:t>
            </w:r>
          </w:p>
        </w:tc>
        <w:tc>
          <w:tcPr>
            <w:tcW w:w="1986" w:type="dxa"/>
            <w:tcBorders>
              <w:top w:val="nil"/>
            </w:tcBorders>
            <w:shd w:val="clear" w:color="auto" w:fill="auto"/>
            <w:tcMar>
              <w:left w:w="53" w:type="dxa"/>
            </w:tcMar>
          </w:tcPr>
          <w:p w14:paraId="6DD542C1" w14:textId="77777777" w:rsidR="005B31FE" w:rsidRPr="00773944" w:rsidRDefault="005B31FE" w:rsidP="005B31FE">
            <w:pPr>
              <w:spacing w:after="200"/>
              <w:ind w:firstLine="0"/>
            </w:pPr>
            <w:r w:rsidRPr="00773944">
              <w:t>0,00</w:t>
            </w:r>
          </w:p>
        </w:tc>
      </w:tr>
      <w:tr w:rsidR="005B31FE" w:rsidRPr="00773944" w14:paraId="7F7D735F" w14:textId="77777777" w:rsidTr="005B31FE">
        <w:trPr>
          <w:trHeight w:val="306"/>
        </w:trPr>
        <w:tc>
          <w:tcPr>
            <w:tcW w:w="1874" w:type="dxa"/>
            <w:tcBorders>
              <w:top w:val="nil"/>
            </w:tcBorders>
            <w:shd w:val="clear" w:color="auto" w:fill="auto"/>
            <w:tcMar>
              <w:left w:w="53" w:type="dxa"/>
            </w:tcMar>
          </w:tcPr>
          <w:p w14:paraId="1BC922BB" w14:textId="77777777" w:rsidR="005B31FE" w:rsidRPr="00773944" w:rsidRDefault="005B31FE" w:rsidP="005B31FE">
            <w:pPr>
              <w:spacing w:after="200"/>
              <w:ind w:firstLine="0"/>
              <w:rPr>
                <w:b/>
              </w:rPr>
            </w:pPr>
            <w:r w:rsidRPr="00773944">
              <w:rPr>
                <w:b/>
              </w:rPr>
              <w:t>2020 R.85504</w:t>
            </w:r>
          </w:p>
        </w:tc>
        <w:tc>
          <w:tcPr>
            <w:tcW w:w="1581" w:type="dxa"/>
            <w:tcBorders>
              <w:top w:val="nil"/>
            </w:tcBorders>
            <w:shd w:val="clear" w:color="auto" w:fill="auto"/>
            <w:tcMar>
              <w:left w:w="53" w:type="dxa"/>
            </w:tcMar>
          </w:tcPr>
          <w:p w14:paraId="0E462206" w14:textId="77777777" w:rsidR="005B31FE" w:rsidRPr="00773944" w:rsidRDefault="005B31FE" w:rsidP="005B31FE">
            <w:pPr>
              <w:spacing w:after="200"/>
              <w:ind w:firstLine="0"/>
            </w:pPr>
            <w:r w:rsidRPr="00773944">
              <w:t>8.400,00</w:t>
            </w:r>
          </w:p>
        </w:tc>
        <w:tc>
          <w:tcPr>
            <w:tcW w:w="1896" w:type="dxa"/>
            <w:tcBorders>
              <w:top w:val="nil"/>
            </w:tcBorders>
            <w:shd w:val="clear" w:color="auto" w:fill="auto"/>
            <w:tcMar>
              <w:left w:w="53" w:type="dxa"/>
            </w:tcMar>
          </w:tcPr>
          <w:p w14:paraId="3393FB99" w14:textId="77777777" w:rsidR="005B31FE" w:rsidRPr="00773944" w:rsidRDefault="005B31FE" w:rsidP="005B31FE">
            <w:pPr>
              <w:spacing w:after="200"/>
              <w:ind w:firstLine="0"/>
            </w:pPr>
            <w:r w:rsidRPr="00773944">
              <w:t>9.300,00</w:t>
            </w:r>
          </w:p>
        </w:tc>
        <w:tc>
          <w:tcPr>
            <w:tcW w:w="1985" w:type="dxa"/>
            <w:tcBorders>
              <w:top w:val="nil"/>
            </w:tcBorders>
            <w:shd w:val="clear" w:color="auto" w:fill="auto"/>
            <w:tcMar>
              <w:left w:w="53" w:type="dxa"/>
            </w:tcMar>
          </w:tcPr>
          <w:p w14:paraId="4F27F7FE" w14:textId="77777777" w:rsidR="005B31FE" w:rsidRPr="00773944" w:rsidRDefault="005B31FE" w:rsidP="005B31FE">
            <w:pPr>
              <w:spacing w:after="200"/>
              <w:ind w:firstLine="0"/>
            </w:pPr>
            <w:r w:rsidRPr="00773944">
              <w:t>9.300,00</w:t>
            </w:r>
          </w:p>
        </w:tc>
        <w:tc>
          <w:tcPr>
            <w:tcW w:w="1986" w:type="dxa"/>
            <w:tcBorders>
              <w:top w:val="nil"/>
            </w:tcBorders>
            <w:shd w:val="clear" w:color="auto" w:fill="auto"/>
            <w:tcMar>
              <w:left w:w="53" w:type="dxa"/>
            </w:tcMar>
          </w:tcPr>
          <w:p w14:paraId="4B61BC31" w14:textId="77777777" w:rsidR="005B31FE" w:rsidRPr="00773944" w:rsidRDefault="005B31FE" w:rsidP="005B31FE">
            <w:pPr>
              <w:spacing w:after="200"/>
              <w:ind w:firstLine="0"/>
            </w:pPr>
            <w:r w:rsidRPr="00773944">
              <w:t>100,00</w:t>
            </w:r>
          </w:p>
        </w:tc>
      </w:tr>
      <w:tr w:rsidR="005B31FE" w:rsidRPr="00773944" w14:paraId="375607D8" w14:textId="77777777" w:rsidTr="005B31FE">
        <w:trPr>
          <w:trHeight w:val="306"/>
        </w:trPr>
        <w:tc>
          <w:tcPr>
            <w:tcW w:w="1874" w:type="dxa"/>
            <w:tcBorders>
              <w:top w:val="nil"/>
            </w:tcBorders>
            <w:shd w:val="clear" w:color="auto" w:fill="auto"/>
            <w:tcMar>
              <w:left w:w="53" w:type="dxa"/>
            </w:tcMar>
          </w:tcPr>
          <w:p w14:paraId="0ABFFFF9" w14:textId="77777777" w:rsidR="005B31FE" w:rsidRPr="00773944" w:rsidRDefault="005B31FE" w:rsidP="005B31FE">
            <w:pPr>
              <w:spacing w:after="200"/>
              <w:ind w:firstLine="0"/>
              <w:rPr>
                <w:b/>
              </w:rPr>
            </w:pPr>
            <w:r w:rsidRPr="00773944">
              <w:rPr>
                <w:b/>
              </w:rPr>
              <w:t>2021 R.85510</w:t>
            </w:r>
          </w:p>
        </w:tc>
        <w:tc>
          <w:tcPr>
            <w:tcW w:w="1581" w:type="dxa"/>
            <w:tcBorders>
              <w:top w:val="nil"/>
              <w:bottom w:val="single" w:sz="4" w:space="0" w:color="auto"/>
            </w:tcBorders>
            <w:shd w:val="clear" w:color="auto" w:fill="auto"/>
            <w:tcMar>
              <w:left w:w="53" w:type="dxa"/>
            </w:tcMar>
          </w:tcPr>
          <w:p w14:paraId="02CB9BB3" w14:textId="77777777" w:rsidR="005B31FE" w:rsidRPr="00773944" w:rsidRDefault="005B31FE" w:rsidP="005B31FE">
            <w:pPr>
              <w:spacing w:after="200"/>
              <w:ind w:firstLine="0"/>
            </w:pPr>
            <w:r w:rsidRPr="00773944">
              <w:t>1.245.265,00</w:t>
            </w:r>
          </w:p>
        </w:tc>
        <w:tc>
          <w:tcPr>
            <w:tcW w:w="1896" w:type="dxa"/>
            <w:tcBorders>
              <w:top w:val="nil"/>
              <w:bottom w:val="single" w:sz="4" w:space="0" w:color="auto"/>
            </w:tcBorders>
            <w:shd w:val="clear" w:color="auto" w:fill="auto"/>
            <w:tcMar>
              <w:left w:w="53" w:type="dxa"/>
            </w:tcMar>
          </w:tcPr>
          <w:p w14:paraId="5820C3E5" w14:textId="77777777" w:rsidR="005B31FE" w:rsidRPr="00773944" w:rsidRDefault="005B31FE" w:rsidP="005B31FE">
            <w:pPr>
              <w:spacing w:after="200"/>
              <w:ind w:firstLine="0"/>
            </w:pPr>
            <w:r w:rsidRPr="00773944">
              <w:t>1.489.104,00</w:t>
            </w:r>
          </w:p>
        </w:tc>
        <w:tc>
          <w:tcPr>
            <w:tcW w:w="1985" w:type="dxa"/>
            <w:tcBorders>
              <w:top w:val="nil"/>
              <w:bottom w:val="single" w:sz="4" w:space="0" w:color="auto"/>
            </w:tcBorders>
            <w:shd w:val="clear" w:color="auto" w:fill="auto"/>
            <w:tcMar>
              <w:left w:w="53" w:type="dxa"/>
            </w:tcMar>
          </w:tcPr>
          <w:p w14:paraId="7C0805ED" w14:textId="77777777" w:rsidR="005B31FE" w:rsidRPr="00773944" w:rsidRDefault="005B31FE" w:rsidP="005B31FE">
            <w:pPr>
              <w:spacing w:after="200"/>
              <w:ind w:firstLine="0"/>
            </w:pPr>
            <w:r w:rsidRPr="00773944">
              <w:t>1.472.446,78</w:t>
            </w:r>
          </w:p>
        </w:tc>
        <w:tc>
          <w:tcPr>
            <w:tcW w:w="1986" w:type="dxa"/>
            <w:tcBorders>
              <w:top w:val="nil"/>
              <w:bottom w:val="single" w:sz="4" w:space="0" w:color="auto"/>
            </w:tcBorders>
            <w:shd w:val="clear" w:color="auto" w:fill="auto"/>
            <w:tcMar>
              <w:left w:w="53" w:type="dxa"/>
            </w:tcMar>
          </w:tcPr>
          <w:p w14:paraId="5AD84EDB" w14:textId="77777777" w:rsidR="005B31FE" w:rsidRPr="00773944" w:rsidRDefault="005B31FE" w:rsidP="005B31FE">
            <w:pPr>
              <w:spacing w:after="200"/>
              <w:ind w:firstLine="0"/>
            </w:pPr>
            <w:r w:rsidRPr="00773944">
              <w:t>98,88</w:t>
            </w:r>
          </w:p>
        </w:tc>
      </w:tr>
      <w:tr w:rsidR="005B31FE" w:rsidRPr="00773944" w14:paraId="529EE8B1" w14:textId="77777777" w:rsidTr="005B31FE">
        <w:trPr>
          <w:trHeight w:val="306"/>
        </w:trPr>
        <w:tc>
          <w:tcPr>
            <w:tcW w:w="1874" w:type="dxa"/>
            <w:tcBorders>
              <w:top w:val="nil"/>
            </w:tcBorders>
            <w:shd w:val="clear" w:color="auto" w:fill="auto"/>
            <w:tcMar>
              <w:left w:w="53" w:type="dxa"/>
            </w:tcMar>
          </w:tcPr>
          <w:p w14:paraId="7A77AC9A" w14:textId="77777777" w:rsidR="005B31FE" w:rsidRPr="00773944" w:rsidRDefault="005B31FE" w:rsidP="005B31FE">
            <w:pPr>
              <w:spacing w:after="200"/>
              <w:ind w:firstLine="0"/>
              <w:rPr>
                <w:b/>
              </w:rPr>
            </w:pPr>
            <w:r w:rsidRPr="00773944">
              <w:rPr>
                <w:b/>
              </w:rPr>
              <w:t>2020 R.85510</w:t>
            </w:r>
          </w:p>
        </w:tc>
        <w:tc>
          <w:tcPr>
            <w:tcW w:w="1581" w:type="dxa"/>
            <w:tcBorders>
              <w:top w:val="single" w:sz="4" w:space="0" w:color="auto"/>
              <w:left w:val="single" w:sz="4" w:space="0" w:color="auto"/>
              <w:bottom w:val="single" w:sz="4" w:space="0" w:color="auto"/>
              <w:right w:val="single" w:sz="4" w:space="0" w:color="auto"/>
            </w:tcBorders>
            <w:shd w:val="clear" w:color="auto" w:fill="auto"/>
            <w:tcMar>
              <w:left w:w="53" w:type="dxa"/>
            </w:tcMar>
          </w:tcPr>
          <w:p w14:paraId="5C25868E" w14:textId="77777777" w:rsidR="005B31FE" w:rsidRPr="00773944" w:rsidRDefault="005B31FE" w:rsidP="005B31FE">
            <w:pPr>
              <w:spacing w:after="200"/>
              <w:ind w:firstLine="0"/>
            </w:pPr>
            <w:r w:rsidRPr="00773944">
              <w:t>1.868,741,00</w:t>
            </w:r>
          </w:p>
        </w:tc>
        <w:tc>
          <w:tcPr>
            <w:tcW w:w="1896" w:type="dxa"/>
            <w:tcBorders>
              <w:top w:val="single" w:sz="4" w:space="0" w:color="auto"/>
              <w:left w:val="single" w:sz="4" w:space="0" w:color="auto"/>
              <w:bottom w:val="single" w:sz="4" w:space="0" w:color="auto"/>
              <w:right w:val="single" w:sz="4" w:space="0" w:color="auto"/>
            </w:tcBorders>
            <w:shd w:val="clear" w:color="auto" w:fill="auto"/>
            <w:tcMar>
              <w:left w:w="53" w:type="dxa"/>
            </w:tcMar>
          </w:tcPr>
          <w:p w14:paraId="26A7E41B" w14:textId="77777777" w:rsidR="005B31FE" w:rsidRPr="00773944" w:rsidRDefault="005B31FE" w:rsidP="005B31FE">
            <w:pPr>
              <w:spacing w:after="200"/>
              <w:ind w:firstLine="0"/>
            </w:pPr>
            <w:r w:rsidRPr="00773944">
              <w:t>1.882.691,00</w:t>
            </w:r>
          </w:p>
        </w:tc>
        <w:tc>
          <w:tcPr>
            <w:tcW w:w="1985" w:type="dxa"/>
            <w:tcBorders>
              <w:top w:val="single" w:sz="4" w:space="0" w:color="auto"/>
              <w:left w:val="single" w:sz="4" w:space="0" w:color="auto"/>
              <w:bottom w:val="single" w:sz="4" w:space="0" w:color="auto"/>
              <w:right w:val="single" w:sz="4" w:space="0" w:color="auto"/>
            </w:tcBorders>
            <w:shd w:val="clear" w:color="auto" w:fill="auto"/>
            <w:tcMar>
              <w:left w:w="53" w:type="dxa"/>
            </w:tcMar>
          </w:tcPr>
          <w:p w14:paraId="11E6B694" w14:textId="77777777" w:rsidR="005B31FE" w:rsidRPr="00773944" w:rsidRDefault="005B31FE" w:rsidP="005B31FE">
            <w:pPr>
              <w:spacing w:after="200"/>
              <w:ind w:firstLine="0"/>
            </w:pPr>
            <w:r w:rsidRPr="00773944">
              <w:t>1.839.478,94</w:t>
            </w:r>
          </w:p>
        </w:tc>
        <w:tc>
          <w:tcPr>
            <w:tcW w:w="1986" w:type="dxa"/>
            <w:tcBorders>
              <w:top w:val="single" w:sz="4" w:space="0" w:color="auto"/>
              <w:left w:val="single" w:sz="4" w:space="0" w:color="auto"/>
              <w:bottom w:val="single" w:sz="4" w:space="0" w:color="auto"/>
              <w:right w:val="single" w:sz="4" w:space="0" w:color="auto"/>
            </w:tcBorders>
            <w:shd w:val="clear" w:color="auto" w:fill="auto"/>
            <w:tcMar>
              <w:left w:w="53" w:type="dxa"/>
            </w:tcMar>
          </w:tcPr>
          <w:p w14:paraId="5AF70C47" w14:textId="77777777" w:rsidR="005B31FE" w:rsidRPr="00773944" w:rsidRDefault="005B31FE" w:rsidP="005B31FE">
            <w:pPr>
              <w:spacing w:after="200"/>
              <w:ind w:firstLine="0"/>
            </w:pPr>
            <w:r w:rsidRPr="00773944">
              <w:t>97,70</w:t>
            </w:r>
          </w:p>
        </w:tc>
      </w:tr>
    </w:tbl>
    <w:bookmarkEnd w:id="17"/>
    <w:p w14:paraId="3C457D58" w14:textId="2C59A5D0" w:rsidR="00773944" w:rsidRDefault="006713F3" w:rsidP="00773944">
      <w:pPr>
        <w:ind w:firstLine="0"/>
        <w:rPr>
          <w:b/>
        </w:rPr>
      </w:pPr>
      <w:r w:rsidRPr="00773944">
        <w:rPr>
          <w:b/>
        </w:rPr>
        <w:t>Wydatki</w:t>
      </w:r>
    </w:p>
    <w:p w14:paraId="063AE925" w14:textId="1D0ED5FC" w:rsidR="005B31FE" w:rsidRDefault="005B31FE" w:rsidP="00773944">
      <w:pPr>
        <w:ind w:firstLine="0"/>
        <w:rPr>
          <w:b/>
        </w:rPr>
      </w:pPr>
    </w:p>
    <w:p w14:paraId="1BC547C5" w14:textId="77777777" w:rsidR="00773944" w:rsidRPr="00773944" w:rsidRDefault="00773944" w:rsidP="00773944">
      <w:pPr>
        <w:keepNext/>
        <w:keepLines/>
        <w:spacing w:before="240"/>
        <w:rPr>
          <w:b/>
        </w:rPr>
      </w:pPr>
      <w:bookmarkStart w:id="18" w:name="_Hlk100562540"/>
      <w:r w:rsidRPr="00773944">
        <w:rPr>
          <w:b/>
        </w:rPr>
        <w:t>Inwestycje, remonty i zakupy inwestycyjne</w:t>
      </w:r>
    </w:p>
    <w:tbl>
      <w:tblPr>
        <w:tblStyle w:val="Tabela-Siatka31"/>
        <w:tblpPr w:leftFromText="142" w:rightFromText="142" w:vertAnchor="text" w:tblpY="1"/>
        <w:tblOverlap w:val="never"/>
        <w:tblW w:w="9062" w:type="dxa"/>
        <w:tblCellMar>
          <w:left w:w="88" w:type="dxa"/>
        </w:tblCellMar>
        <w:tblLook w:val="04A0" w:firstRow="1" w:lastRow="0" w:firstColumn="1" w:lastColumn="0" w:noHBand="0" w:noVBand="1"/>
      </w:tblPr>
      <w:tblGrid>
        <w:gridCol w:w="3823"/>
        <w:gridCol w:w="1842"/>
        <w:gridCol w:w="1701"/>
        <w:gridCol w:w="1696"/>
      </w:tblGrid>
      <w:tr w:rsidR="00773944" w:rsidRPr="00773944" w14:paraId="6911B75E" w14:textId="77777777" w:rsidTr="00580173">
        <w:trPr>
          <w:trHeight w:val="911"/>
        </w:trPr>
        <w:tc>
          <w:tcPr>
            <w:tcW w:w="3823" w:type="dxa"/>
            <w:shd w:val="clear" w:color="auto" w:fill="auto"/>
            <w:tcMar>
              <w:left w:w="88" w:type="dxa"/>
            </w:tcMar>
            <w:vAlign w:val="center"/>
          </w:tcPr>
          <w:p w14:paraId="7A5EFEB8" w14:textId="77777777" w:rsidR="00773944" w:rsidRPr="00773944" w:rsidRDefault="00773944" w:rsidP="00773944">
            <w:pPr>
              <w:keepNext/>
              <w:keepLines/>
              <w:ind w:firstLine="0"/>
              <w:jc w:val="center"/>
              <w:rPr>
                <w:rFonts w:cstheme="minorHAnsi"/>
                <w:b/>
                <w:sz w:val="22"/>
                <w:lang w:eastAsia="pl-PL"/>
              </w:rPr>
            </w:pPr>
            <w:r w:rsidRPr="00773944">
              <w:rPr>
                <w:rFonts w:cstheme="minorHAnsi"/>
                <w:b/>
                <w:sz w:val="22"/>
                <w:lang w:eastAsia="pl-PL"/>
              </w:rPr>
              <w:t>§</w:t>
            </w:r>
          </w:p>
        </w:tc>
        <w:tc>
          <w:tcPr>
            <w:tcW w:w="1842" w:type="dxa"/>
            <w:shd w:val="clear" w:color="auto" w:fill="auto"/>
            <w:tcMar>
              <w:left w:w="88" w:type="dxa"/>
            </w:tcMar>
            <w:vAlign w:val="center"/>
          </w:tcPr>
          <w:p w14:paraId="295ED4DA" w14:textId="77777777" w:rsidR="00773944" w:rsidRPr="00773944" w:rsidRDefault="00773944" w:rsidP="00773944">
            <w:pPr>
              <w:keepNext/>
              <w:keepLines/>
              <w:ind w:firstLine="0"/>
              <w:jc w:val="center"/>
              <w:rPr>
                <w:rFonts w:cstheme="minorHAnsi"/>
                <w:b/>
                <w:sz w:val="22"/>
                <w:lang w:eastAsia="pl-PL"/>
              </w:rPr>
            </w:pPr>
            <w:r w:rsidRPr="00773944">
              <w:rPr>
                <w:rFonts w:cstheme="minorHAnsi"/>
                <w:b/>
                <w:sz w:val="22"/>
                <w:lang w:eastAsia="pl-PL"/>
              </w:rPr>
              <w:t xml:space="preserve">Plan wydatków </w:t>
            </w:r>
            <w:r w:rsidRPr="00773944">
              <w:rPr>
                <w:rFonts w:cstheme="minorHAnsi"/>
                <w:b/>
                <w:sz w:val="22"/>
                <w:lang w:eastAsia="pl-PL"/>
              </w:rPr>
              <w:br/>
              <w:t>w danych paragrafach</w:t>
            </w:r>
          </w:p>
        </w:tc>
        <w:tc>
          <w:tcPr>
            <w:tcW w:w="1701" w:type="dxa"/>
            <w:shd w:val="clear" w:color="auto" w:fill="auto"/>
            <w:tcMar>
              <w:left w:w="88" w:type="dxa"/>
            </w:tcMar>
            <w:vAlign w:val="center"/>
          </w:tcPr>
          <w:p w14:paraId="36187A59" w14:textId="77777777" w:rsidR="00773944" w:rsidRPr="00773944" w:rsidRDefault="00773944" w:rsidP="00773944">
            <w:pPr>
              <w:keepNext/>
              <w:keepLines/>
              <w:ind w:firstLine="0"/>
              <w:jc w:val="center"/>
              <w:rPr>
                <w:rFonts w:cstheme="minorHAnsi"/>
                <w:b/>
                <w:sz w:val="22"/>
                <w:lang w:eastAsia="pl-PL"/>
              </w:rPr>
            </w:pPr>
            <w:r w:rsidRPr="00773944">
              <w:rPr>
                <w:rFonts w:cstheme="minorHAnsi"/>
                <w:b/>
                <w:sz w:val="22"/>
                <w:lang w:eastAsia="pl-PL"/>
              </w:rPr>
              <w:t xml:space="preserve">Wykonanie na dn. 31.12. </w:t>
            </w:r>
            <w:r w:rsidRPr="00773944">
              <w:rPr>
                <w:rFonts w:cstheme="minorHAnsi"/>
                <w:b/>
                <w:sz w:val="22"/>
                <w:lang w:eastAsia="pl-PL"/>
              </w:rPr>
              <w:br/>
              <w:t>w danym paragrafie</w:t>
            </w:r>
          </w:p>
        </w:tc>
        <w:tc>
          <w:tcPr>
            <w:tcW w:w="1696" w:type="dxa"/>
            <w:shd w:val="clear" w:color="auto" w:fill="auto"/>
            <w:tcMar>
              <w:left w:w="88" w:type="dxa"/>
            </w:tcMar>
            <w:vAlign w:val="center"/>
          </w:tcPr>
          <w:p w14:paraId="641A894A" w14:textId="77777777" w:rsidR="00773944" w:rsidRPr="00773944" w:rsidRDefault="00773944" w:rsidP="00773944">
            <w:pPr>
              <w:keepNext/>
              <w:keepLines/>
              <w:ind w:firstLine="0"/>
              <w:jc w:val="center"/>
              <w:rPr>
                <w:rFonts w:cstheme="minorHAnsi"/>
                <w:b/>
                <w:sz w:val="22"/>
                <w:lang w:eastAsia="pl-PL"/>
              </w:rPr>
            </w:pPr>
            <w:r w:rsidRPr="00773944">
              <w:rPr>
                <w:rFonts w:cstheme="minorHAnsi"/>
                <w:b/>
                <w:sz w:val="22"/>
                <w:lang w:eastAsia="pl-PL"/>
              </w:rPr>
              <w:t>% wykonania</w:t>
            </w:r>
            <w:r w:rsidRPr="00773944">
              <w:rPr>
                <w:rFonts w:cstheme="minorHAnsi"/>
                <w:b/>
                <w:sz w:val="22"/>
                <w:lang w:eastAsia="pl-PL"/>
              </w:rPr>
              <w:br/>
              <w:t xml:space="preserve">w stosunku </w:t>
            </w:r>
            <w:r w:rsidRPr="00773944">
              <w:rPr>
                <w:rFonts w:cstheme="minorHAnsi"/>
                <w:b/>
                <w:sz w:val="22"/>
                <w:lang w:eastAsia="pl-PL"/>
              </w:rPr>
              <w:br/>
              <w:t>do planu w danym paragrafie</w:t>
            </w:r>
          </w:p>
        </w:tc>
      </w:tr>
      <w:tr w:rsidR="00773944" w:rsidRPr="00773944" w14:paraId="59BCCD4A" w14:textId="77777777" w:rsidTr="00580173">
        <w:trPr>
          <w:trHeight w:val="567"/>
        </w:trPr>
        <w:tc>
          <w:tcPr>
            <w:tcW w:w="3823" w:type="dxa"/>
            <w:shd w:val="clear" w:color="auto" w:fill="auto"/>
            <w:tcMar>
              <w:left w:w="88" w:type="dxa"/>
            </w:tcMar>
            <w:vAlign w:val="center"/>
          </w:tcPr>
          <w:p w14:paraId="67B48908" w14:textId="6B21DE88" w:rsidR="00773944" w:rsidRPr="00773944" w:rsidRDefault="00773944" w:rsidP="00773944">
            <w:pPr>
              <w:keepNext/>
              <w:keepLines/>
              <w:ind w:firstLine="0"/>
              <w:jc w:val="center"/>
              <w:rPr>
                <w:rFonts w:cstheme="minorHAnsi"/>
                <w:b/>
                <w:sz w:val="22"/>
                <w:lang w:eastAsia="pl-PL"/>
              </w:rPr>
            </w:pPr>
            <w:r w:rsidRPr="00773944">
              <w:rPr>
                <w:rFonts w:cstheme="minorHAnsi"/>
                <w:b/>
                <w:sz w:val="22"/>
                <w:lang w:eastAsia="pl-PL"/>
              </w:rPr>
              <w:t>4270 – zakup usług remontowych</w:t>
            </w:r>
            <w:r w:rsidR="006713F3">
              <w:rPr>
                <w:rFonts w:cstheme="minorHAnsi"/>
                <w:b/>
                <w:sz w:val="22"/>
                <w:lang w:eastAsia="pl-PL"/>
              </w:rPr>
              <w:t>, w tym: remont pomieszczeń, naprawa sprzętu i samochodu</w:t>
            </w:r>
          </w:p>
        </w:tc>
        <w:tc>
          <w:tcPr>
            <w:tcW w:w="1842" w:type="dxa"/>
            <w:shd w:val="clear" w:color="auto" w:fill="auto"/>
            <w:tcMar>
              <w:left w:w="88" w:type="dxa"/>
            </w:tcMar>
          </w:tcPr>
          <w:p w14:paraId="13F9E9BA" w14:textId="77777777" w:rsidR="00773944" w:rsidRPr="00773944" w:rsidRDefault="00773944" w:rsidP="00773944">
            <w:pPr>
              <w:keepNext/>
              <w:keepLines/>
              <w:ind w:firstLine="0"/>
              <w:jc w:val="center"/>
              <w:rPr>
                <w:rFonts w:cstheme="minorHAnsi"/>
                <w:b/>
                <w:sz w:val="22"/>
                <w:lang w:eastAsia="pl-PL"/>
              </w:rPr>
            </w:pPr>
            <w:r w:rsidRPr="00773944">
              <w:rPr>
                <w:rFonts w:cstheme="minorHAnsi"/>
                <w:b/>
                <w:sz w:val="22"/>
                <w:lang w:eastAsia="pl-PL"/>
              </w:rPr>
              <w:t>4.250,00</w:t>
            </w:r>
          </w:p>
        </w:tc>
        <w:tc>
          <w:tcPr>
            <w:tcW w:w="1701" w:type="dxa"/>
            <w:shd w:val="clear" w:color="auto" w:fill="auto"/>
            <w:tcMar>
              <w:left w:w="88" w:type="dxa"/>
            </w:tcMar>
          </w:tcPr>
          <w:p w14:paraId="758834AC" w14:textId="77777777" w:rsidR="00773944" w:rsidRPr="00773944" w:rsidRDefault="00773944" w:rsidP="00773944">
            <w:pPr>
              <w:keepNext/>
              <w:keepLines/>
              <w:ind w:firstLine="0"/>
              <w:jc w:val="center"/>
              <w:rPr>
                <w:rFonts w:cstheme="minorHAnsi"/>
                <w:b/>
                <w:sz w:val="22"/>
                <w:lang w:eastAsia="pl-PL"/>
              </w:rPr>
            </w:pPr>
            <w:r w:rsidRPr="00773944">
              <w:rPr>
                <w:rFonts w:cstheme="minorHAnsi"/>
                <w:b/>
                <w:sz w:val="22"/>
                <w:lang w:eastAsia="pl-PL"/>
              </w:rPr>
              <w:t>4.173,00</w:t>
            </w:r>
          </w:p>
        </w:tc>
        <w:tc>
          <w:tcPr>
            <w:tcW w:w="1696" w:type="dxa"/>
            <w:shd w:val="clear" w:color="auto" w:fill="auto"/>
            <w:tcMar>
              <w:left w:w="88" w:type="dxa"/>
            </w:tcMar>
          </w:tcPr>
          <w:p w14:paraId="05599BDB" w14:textId="77777777" w:rsidR="00773944" w:rsidRPr="00773944" w:rsidRDefault="00773944" w:rsidP="00773944">
            <w:pPr>
              <w:keepNext/>
              <w:keepLines/>
              <w:ind w:firstLine="0"/>
              <w:jc w:val="center"/>
              <w:rPr>
                <w:rFonts w:cstheme="minorHAnsi"/>
                <w:b/>
                <w:sz w:val="22"/>
                <w:lang w:eastAsia="pl-PL"/>
              </w:rPr>
            </w:pPr>
            <w:r w:rsidRPr="00773944">
              <w:rPr>
                <w:rFonts w:cstheme="minorHAnsi"/>
                <w:b/>
                <w:sz w:val="22"/>
                <w:lang w:eastAsia="pl-PL"/>
              </w:rPr>
              <w:t>98,19</w:t>
            </w:r>
          </w:p>
        </w:tc>
      </w:tr>
      <w:bookmarkEnd w:id="18"/>
    </w:tbl>
    <w:p w14:paraId="67FC5E1A" w14:textId="77777777" w:rsidR="00773944" w:rsidRPr="00773944" w:rsidRDefault="00773944" w:rsidP="00773944">
      <w:pPr>
        <w:ind w:firstLine="0"/>
        <w:rPr>
          <w:b/>
          <w:bCs/>
        </w:rPr>
      </w:pPr>
    </w:p>
    <w:p w14:paraId="68399310" w14:textId="77777777" w:rsidR="006713F3" w:rsidRPr="006713F3" w:rsidRDefault="006713F3" w:rsidP="006713F3">
      <w:pPr>
        <w:keepNext/>
        <w:keepLines/>
        <w:spacing w:after="0"/>
        <w:ind w:firstLine="0"/>
        <w:outlineLvl w:val="3"/>
        <w:rPr>
          <w:rFonts w:eastAsiaTheme="majorEastAsia" w:cstheme="majorBidi"/>
          <w:b/>
          <w:bCs/>
        </w:rPr>
      </w:pPr>
      <w:r w:rsidRPr="006713F3">
        <w:rPr>
          <w:rFonts w:eastAsiaTheme="majorEastAsia" w:cstheme="majorBidi"/>
          <w:b/>
          <w:bCs/>
        </w:rPr>
        <w:t>Dom Dziecka w Wiśle</w:t>
      </w:r>
    </w:p>
    <w:p w14:paraId="03CBC5D3" w14:textId="77777777" w:rsidR="006713F3" w:rsidRPr="006713F3" w:rsidRDefault="006713F3" w:rsidP="006713F3">
      <w:pPr>
        <w:keepNext/>
        <w:keepLines/>
        <w:spacing w:after="0"/>
        <w:ind w:firstLine="0"/>
        <w:outlineLvl w:val="3"/>
        <w:rPr>
          <w:rFonts w:eastAsiaTheme="majorEastAsia" w:cstheme="majorBidi"/>
          <w:b/>
          <w:bCs/>
        </w:rPr>
      </w:pPr>
    </w:p>
    <w:p w14:paraId="3B70F08A" w14:textId="77777777" w:rsidR="006713F3" w:rsidRPr="006713F3" w:rsidRDefault="006713F3" w:rsidP="006713F3">
      <w:pPr>
        <w:keepNext/>
        <w:keepLines/>
        <w:spacing w:after="0"/>
        <w:outlineLvl w:val="3"/>
        <w:rPr>
          <w:rFonts w:eastAsiaTheme="majorEastAsia" w:cstheme="majorBidi"/>
          <w:b/>
          <w:bCs/>
        </w:rPr>
      </w:pPr>
      <w:r w:rsidRPr="006713F3">
        <w:rPr>
          <w:rFonts w:eastAsiaTheme="majorEastAsia" w:cstheme="majorBidi"/>
          <w:b/>
          <w:bCs/>
        </w:rPr>
        <w:t>Dochody</w:t>
      </w:r>
    </w:p>
    <w:p w14:paraId="76C8C382" w14:textId="77777777" w:rsidR="006713F3" w:rsidRPr="006713F3" w:rsidRDefault="006713F3" w:rsidP="006713F3"/>
    <w:tbl>
      <w:tblPr>
        <w:tblStyle w:val="Tabela-Siatka21"/>
        <w:tblW w:w="0" w:type="auto"/>
        <w:tblLook w:val="04A0" w:firstRow="1" w:lastRow="0" w:firstColumn="1" w:lastColumn="0" w:noHBand="0" w:noVBand="1"/>
      </w:tblPr>
      <w:tblGrid>
        <w:gridCol w:w="5436"/>
        <w:gridCol w:w="1812"/>
        <w:gridCol w:w="1812"/>
      </w:tblGrid>
      <w:tr w:rsidR="006713F3" w:rsidRPr="006713F3" w14:paraId="2C993ECF" w14:textId="77777777" w:rsidTr="00580173">
        <w:trPr>
          <w:trHeight w:val="295"/>
        </w:trPr>
        <w:tc>
          <w:tcPr>
            <w:tcW w:w="5436" w:type="dxa"/>
            <w:tcBorders>
              <w:top w:val="single" w:sz="4" w:space="0" w:color="auto"/>
              <w:left w:val="single" w:sz="4" w:space="0" w:color="auto"/>
              <w:bottom w:val="single" w:sz="4" w:space="0" w:color="auto"/>
              <w:right w:val="single" w:sz="4" w:space="0" w:color="auto"/>
            </w:tcBorders>
            <w:vAlign w:val="center"/>
            <w:hideMark/>
          </w:tcPr>
          <w:p w14:paraId="0F014937" w14:textId="77777777" w:rsidR="006713F3" w:rsidRPr="006713F3" w:rsidRDefault="006713F3" w:rsidP="006713F3">
            <w:pPr>
              <w:keepNext/>
              <w:keepLines/>
              <w:ind w:firstLine="0"/>
              <w:jc w:val="center"/>
              <w:rPr>
                <w:rFonts w:cstheme="minorHAnsi"/>
                <w:b/>
                <w:lang w:eastAsia="pl-PL"/>
              </w:rPr>
            </w:pPr>
            <w:r w:rsidRPr="006713F3">
              <w:rPr>
                <w:rFonts w:cstheme="minorHAnsi"/>
                <w:b/>
                <w:lang w:eastAsia="pl-PL"/>
              </w:rPr>
              <w:t>Lata</w:t>
            </w:r>
          </w:p>
        </w:tc>
        <w:tc>
          <w:tcPr>
            <w:tcW w:w="1812" w:type="dxa"/>
            <w:tcBorders>
              <w:top w:val="single" w:sz="4" w:space="0" w:color="auto"/>
              <w:left w:val="single" w:sz="4" w:space="0" w:color="auto"/>
              <w:bottom w:val="single" w:sz="4" w:space="0" w:color="auto"/>
              <w:right w:val="single" w:sz="4" w:space="0" w:color="auto"/>
            </w:tcBorders>
            <w:hideMark/>
          </w:tcPr>
          <w:p w14:paraId="3F62878A" w14:textId="77777777" w:rsidR="006713F3" w:rsidRPr="006713F3" w:rsidRDefault="006713F3" w:rsidP="006713F3">
            <w:pPr>
              <w:keepNext/>
              <w:keepLines/>
              <w:ind w:firstLine="0"/>
              <w:jc w:val="center"/>
              <w:rPr>
                <w:rFonts w:cstheme="minorHAnsi"/>
                <w:b/>
                <w:lang w:eastAsia="pl-PL"/>
              </w:rPr>
            </w:pPr>
            <w:r w:rsidRPr="006713F3">
              <w:rPr>
                <w:rFonts w:cstheme="minorHAnsi"/>
                <w:b/>
                <w:lang w:eastAsia="pl-PL"/>
              </w:rPr>
              <w:t>2020</w:t>
            </w:r>
          </w:p>
        </w:tc>
        <w:tc>
          <w:tcPr>
            <w:tcW w:w="1812" w:type="dxa"/>
            <w:tcBorders>
              <w:top w:val="single" w:sz="4" w:space="0" w:color="auto"/>
              <w:left w:val="single" w:sz="4" w:space="0" w:color="auto"/>
              <w:bottom w:val="single" w:sz="4" w:space="0" w:color="auto"/>
              <w:right w:val="single" w:sz="4" w:space="0" w:color="auto"/>
            </w:tcBorders>
            <w:hideMark/>
          </w:tcPr>
          <w:p w14:paraId="41F69AB1" w14:textId="77777777" w:rsidR="006713F3" w:rsidRPr="006713F3" w:rsidRDefault="006713F3" w:rsidP="006713F3">
            <w:pPr>
              <w:keepNext/>
              <w:keepLines/>
              <w:ind w:firstLine="0"/>
              <w:jc w:val="center"/>
              <w:rPr>
                <w:rFonts w:cstheme="minorHAnsi"/>
                <w:b/>
                <w:lang w:eastAsia="pl-PL"/>
              </w:rPr>
            </w:pPr>
            <w:r w:rsidRPr="006713F3">
              <w:rPr>
                <w:rFonts w:cstheme="minorHAnsi"/>
                <w:b/>
                <w:lang w:eastAsia="pl-PL"/>
              </w:rPr>
              <w:t>2021</w:t>
            </w:r>
          </w:p>
        </w:tc>
      </w:tr>
      <w:tr w:rsidR="006713F3" w:rsidRPr="006713F3" w14:paraId="41F3CCE3" w14:textId="77777777" w:rsidTr="00580173">
        <w:trPr>
          <w:trHeight w:val="217"/>
        </w:trPr>
        <w:tc>
          <w:tcPr>
            <w:tcW w:w="5436" w:type="dxa"/>
            <w:tcBorders>
              <w:top w:val="single" w:sz="4" w:space="0" w:color="auto"/>
              <w:left w:val="single" w:sz="4" w:space="0" w:color="auto"/>
              <w:bottom w:val="single" w:sz="4" w:space="0" w:color="auto"/>
              <w:right w:val="single" w:sz="4" w:space="0" w:color="auto"/>
            </w:tcBorders>
            <w:vAlign w:val="center"/>
            <w:hideMark/>
          </w:tcPr>
          <w:p w14:paraId="0E0B621F" w14:textId="77777777" w:rsidR="006713F3" w:rsidRPr="006713F3" w:rsidRDefault="006713F3" w:rsidP="006713F3">
            <w:pPr>
              <w:keepNext/>
              <w:keepLines/>
              <w:ind w:firstLine="0"/>
              <w:jc w:val="center"/>
              <w:rPr>
                <w:rFonts w:cstheme="minorHAnsi"/>
                <w:b/>
                <w:lang w:eastAsia="pl-PL"/>
              </w:rPr>
            </w:pPr>
            <w:r w:rsidRPr="006713F3">
              <w:rPr>
                <w:rFonts w:cstheme="minorHAnsi"/>
                <w:b/>
                <w:lang w:eastAsia="pl-PL"/>
              </w:rPr>
              <w:t>Plan wyjściowy dochodów ogółem</w:t>
            </w:r>
          </w:p>
        </w:tc>
        <w:tc>
          <w:tcPr>
            <w:tcW w:w="1812" w:type="dxa"/>
            <w:shd w:val="clear" w:color="auto" w:fill="auto"/>
            <w:vAlign w:val="center"/>
          </w:tcPr>
          <w:p w14:paraId="65BFE759" w14:textId="77777777" w:rsidR="006713F3" w:rsidRPr="006713F3" w:rsidRDefault="006713F3" w:rsidP="006713F3">
            <w:pPr>
              <w:ind w:firstLine="0"/>
              <w:jc w:val="right"/>
              <w:rPr>
                <w:rFonts w:eastAsiaTheme="minorEastAsia"/>
                <w:lang w:eastAsia="pl-PL"/>
              </w:rPr>
            </w:pPr>
            <w:r w:rsidRPr="006713F3">
              <w:rPr>
                <w:rFonts w:eastAsiaTheme="minorEastAsia"/>
                <w:lang w:eastAsia="pl-PL"/>
              </w:rPr>
              <w:t>0</w:t>
            </w:r>
          </w:p>
        </w:tc>
        <w:tc>
          <w:tcPr>
            <w:tcW w:w="1812" w:type="dxa"/>
            <w:shd w:val="clear" w:color="auto" w:fill="auto"/>
            <w:vAlign w:val="center"/>
          </w:tcPr>
          <w:p w14:paraId="0E1B21FE" w14:textId="77777777" w:rsidR="006713F3" w:rsidRPr="006713F3" w:rsidRDefault="006713F3" w:rsidP="006713F3">
            <w:pPr>
              <w:ind w:firstLine="0"/>
              <w:jc w:val="right"/>
              <w:rPr>
                <w:rFonts w:eastAsiaTheme="minorEastAsia"/>
                <w:lang w:eastAsia="pl-PL"/>
              </w:rPr>
            </w:pPr>
            <w:r w:rsidRPr="006713F3">
              <w:rPr>
                <w:rFonts w:eastAsiaTheme="minorEastAsia"/>
                <w:lang w:eastAsia="pl-PL"/>
              </w:rPr>
              <w:t>500,00</w:t>
            </w:r>
          </w:p>
        </w:tc>
      </w:tr>
      <w:tr w:rsidR="006713F3" w:rsidRPr="006713F3" w14:paraId="34AA3560" w14:textId="77777777" w:rsidTr="00580173">
        <w:trPr>
          <w:trHeight w:val="222"/>
        </w:trPr>
        <w:tc>
          <w:tcPr>
            <w:tcW w:w="5436" w:type="dxa"/>
            <w:tcBorders>
              <w:top w:val="single" w:sz="4" w:space="0" w:color="auto"/>
              <w:left w:val="single" w:sz="4" w:space="0" w:color="auto"/>
              <w:bottom w:val="single" w:sz="4" w:space="0" w:color="auto"/>
              <w:right w:val="single" w:sz="4" w:space="0" w:color="auto"/>
            </w:tcBorders>
            <w:vAlign w:val="center"/>
            <w:hideMark/>
          </w:tcPr>
          <w:p w14:paraId="41080279" w14:textId="77777777" w:rsidR="006713F3" w:rsidRPr="006713F3" w:rsidRDefault="006713F3" w:rsidP="006713F3">
            <w:pPr>
              <w:keepNext/>
              <w:keepLines/>
              <w:ind w:firstLine="0"/>
              <w:jc w:val="center"/>
              <w:rPr>
                <w:rFonts w:cstheme="minorHAnsi"/>
                <w:b/>
                <w:lang w:eastAsia="pl-PL"/>
              </w:rPr>
            </w:pPr>
            <w:r w:rsidRPr="006713F3">
              <w:rPr>
                <w:rFonts w:cstheme="minorHAnsi"/>
                <w:b/>
                <w:lang w:eastAsia="pl-PL"/>
              </w:rPr>
              <w:t>Plan końcowy dochodów ogółem</w:t>
            </w:r>
          </w:p>
        </w:tc>
        <w:tc>
          <w:tcPr>
            <w:tcW w:w="1812" w:type="dxa"/>
            <w:shd w:val="clear" w:color="auto" w:fill="auto"/>
            <w:vAlign w:val="center"/>
          </w:tcPr>
          <w:p w14:paraId="6B53A5E9" w14:textId="77777777" w:rsidR="006713F3" w:rsidRPr="006713F3" w:rsidRDefault="006713F3" w:rsidP="006713F3">
            <w:pPr>
              <w:ind w:firstLine="0"/>
              <w:jc w:val="right"/>
              <w:rPr>
                <w:rFonts w:eastAsiaTheme="minorEastAsia"/>
                <w:lang w:eastAsia="pl-PL"/>
              </w:rPr>
            </w:pPr>
            <w:r w:rsidRPr="006713F3">
              <w:rPr>
                <w:rFonts w:eastAsiaTheme="minorEastAsia"/>
                <w:lang w:eastAsia="pl-PL"/>
              </w:rPr>
              <w:t>0</w:t>
            </w:r>
          </w:p>
        </w:tc>
        <w:tc>
          <w:tcPr>
            <w:tcW w:w="1812" w:type="dxa"/>
            <w:shd w:val="clear" w:color="auto" w:fill="auto"/>
            <w:vAlign w:val="center"/>
          </w:tcPr>
          <w:p w14:paraId="0310C034" w14:textId="77777777" w:rsidR="006713F3" w:rsidRPr="006713F3" w:rsidRDefault="006713F3" w:rsidP="006713F3">
            <w:pPr>
              <w:ind w:firstLine="0"/>
              <w:jc w:val="right"/>
              <w:rPr>
                <w:rFonts w:eastAsiaTheme="minorEastAsia"/>
                <w:lang w:eastAsia="pl-PL"/>
              </w:rPr>
            </w:pPr>
            <w:r w:rsidRPr="006713F3">
              <w:rPr>
                <w:rFonts w:eastAsiaTheme="minorEastAsia"/>
                <w:lang w:eastAsia="pl-PL"/>
              </w:rPr>
              <w:t>15.500,00</w:t>
            </w:r>
          </w:p>
        </w:tc>
      </w:tr>
      <w:tr w:rsidR="006713F3" w:rsidRPr="006713F3" w14:paraId="0C351F19" w14:textId="77777777" w:rsidTr="00580173">
        <w:trPr>
          <w:trHeight w:val="381"/>
        </w:trPr>
        <w:tc>
          <w:tcPr>
            <w:tcW w:w="5436" w:type="dxa"/>
            <w:tcBorders>
              <w:top w:val="single" w:sz="4" w:space="0" w:color="auto"/>
              <w:left w:val="single" w:sz="4" w:space="0" w:color="auto"/>
              <w:bottom w:val="single" w:sz="4" w:space="0" w:color="auto"/>
              <w:right w:val="single" w:sz="4" w:space="0" w:color="auto"/>
            </w:tcBorders>
            <w:vAlign w:val="center"/>
            <w:hideMark/>
          </w:tcPr>
          <w:p w14:paraId="00CE7D59" w14:textId="77777777" w:rsidR="006713F3" w:rsidRPr="006713F3" w:rsidRDefault="006713F3" w:rsidP="006713F3">
            <w:pPr>
              <w:keepNext/>
              <w:keepLines/>
              <w:ind w:firstLine="0"/>
              <w:jc w:val="center"/>
              <w:rPr>
                <w:rFonts w:cstheme="minorHAnsi"/>
                <w:b/>
                <w:lang w:eastAsia="pl-PL"/>
              </w:rPr>
            </w:pPr>
            <w:r w:rsidRPr="006713F3">
              <w:rPr>
                <w:rFonts w:cstheme="minorHAnsi"/>
                <w:b/>
                <w:lang w:eastAsia="pl-PL"/>
              </w:rPr>
              <w:t>Wykonanie dochodów ogółem na dn. 31.12.</w:t>
            </w:r>
          </w:p>
        </w:tc>
        <w:tc>
          <w:tcPr>
            <w:tcW w:w="1812" w:type="dxa"/>
            <w:shd w:val="clear" w:color="auto" w:fill="auto"/>
            <w:vAlign w:val="center"/>
          </w:tcPr>
          <w:p w14:paraId="0CAB5ECE" w14:textId="77777777" w:rsidR="006713F3" w:rsidRPr="006713F3" w:rsidRDefault="006713F3" w:rsidP="006713F3">
            <w:pPr>
              <w:ind w:firstLine="0"/>
              <w:jc w:val="right"/>
              <w:rPr>
                <w:rFonts w:eastAsiaTheme="minorEastAsia"/>
                <w:lang w:eastAsia="pl-PL"/>
              </w:rPr>
            </w:pPr>
            <w:r w:rsidRPr="006713F3">
              <w:rPr>
                <w:rFonts w:eastAsiaTheme="minorEastAsia"/>
                <w:lang w:eastAsia="pl-PL"/>
              </w:rPr>
              <w:t>0</w:t>
            </w:r>
          </w:p>
        </w:tc>
        <w:tc>
          <w:tcPr>
            <w:tcW w:w="1812" w:type="dxa"/>
            <w:shd w:val="clear" w:color="auto" w:fill="auto"/>
            <w:vAlign w:val="center"/>
          </w:tcPr>
          <w:p w14:paraId="2560C367" w14:textId="77777777" w:rsidR="006713F3" w:rsidRPr="006713F3" w:rsidRDefault="006713F3" w:rsidP="006713F3">
            <w:pPr>
              <w:ind w:firstLine="0"/>
              <w:jc w:val="right"/>
              <w:rPr>
                <w:rFonts w:eastAsiaTheme="minorEastAsia"/>
                <w:lang w:eastAsia="pl-PL"/>
              </w:rPr>
            </w:pPr>
            <w:r w:rsidRPr="006713F3">
              <w:rPr>
                <w:rFonts w:eastAsiaTheme="minorEastAsia"/>
                <w:lang w:eastAsia="pl-PL"/>
              </w:rPr>
              <w:t>30.150,00</w:t>
            </w:r>
          </w:p>
        </w:tc>
      </w:tr>
      <w:tr w:rsidR="006713F3" w:rsidRPr="006713F3" w14:paraId="6A32984B" w14:textId="77777777" w:rsidTr="00580173">
        <w:trPr>
          <w:trHeight w:val="410"/>
        </w:trPr>
        <w:tc>
          <w:tcPr>
            <w:tcW w:w="5436" w:type="dxa"/>
            <w:tcBorders>
              <w:top w:val="single" w:sz="4" w:space="0" w:color="auto"/>
              <w:left w:val="single" w:sz="4" w:space="0" w:color="auto"/>
              <w:bottom w:val="single" w:sz="4" w:space="0" w:color="auto"/>
              <w:right w:val="single" w:sz="4" w:space="0" w:color="auto"/>
            </w:tcBorders>
            <w:vAlign w:val="center"/>
            <w:hideMark/>
          </w:tcPr>
          <w:p w14:paraId="6CF6C7A7" w14:textId="77777777" w:rsidR="006713F3" w:rsidRPr="006713F3" w:rsidRDefault="006713F3" w:rsidP="006713F3">
            <w:pPr>
              <w:keepNext/>
              <w:keepLines/>
              <w:ind w:firstLine="0"/>
              <w:jc w:val="center"/>
              <w:rPr>
                <w:rFonts w:cstheme="minorHAnsi"/>
                <w:b/>
                <w:lang w:eastAsia="pl-PL"/>
              </w:rPr>
            </w:pPr>
            <w:r w:rsidRPr="006713F3">
              <w:rPr>
                <w:rFonts w:cstheme="minorHAnsi"/>
                <w:b/>
                <w:lang w:eastAsia="pl-PL"/>
              </w:rPr>
              <w:t>% wykonania planu dochodów ogółem</w:t>
            </w:r>
          </w:p>
        </w:tc>
        <w:tc>
          <w:tcPr>
            <w:tcW w:w="1812" w:type="dxa"/>
            <w:shd w:val="clear" w:color="auto" w:fill="auto"/>
            <w:vAlign w:val="center"/>
          </w:tcPr>
          <w:p w14:paraId="52563163" w14:textId="77777777" w:rsidR="006713F3" w:rsidRPr="006713F3" w:rsidRDefault="006713F3" w:rsidP="006713F3">
            <w:pPr>
              <w:ind w:firstLine="0"/>
              <w:jc w:val="right"/>
              <w:rPr>
                <w:rFonts w:eastAsiaTheme="minorEastAsia"/>
                <w:lang w:eastAsia="pl-PL"/>
              </w:rPr>
            </w:pPr>
            <w:r w:rsidRPr="006713F3">
              <w:rPr>
                <w:rFonts w:eastAsiaTheme="minorEastAsia"/>
                <w:lang w:eastAsia="pl-PL"/>
              </w:rPr>
              <w:t>0</w:t>
            </w:r>
          </w:p>
        </w:tc>
        <w:tc>
          <w:tcPr>
            <w:tcW w:w="1812" w:type="dxa"/>
            <w:shd w:val="clear" w:color="auto" w:fill="auto"/>
            <w:vAlign w:val="center"/>
          </w:tcPr>
          <w:p w14:paraId="4FB191C8" w14:textId="77777777" w:rsidR="006713F3" w:rsidRPr="006713F3" w:rsidRDefault="006713F3" w:rsidP="006713F3">
            <w:pPr>
              <w:ind w:firstLine="0"/>
              <w:jc w:val="right"/>
              <w:rPr>
                <w:rFonts w:eastAsiaTheme="minorEastAsia"/>
                <w:lang w:eastAsia="pl-PL"/>
              </w:rPr>
            </w:pPr>
            <w:r w:rsidRPr="006713F3">
              <w:rPr>
                <w:rFonts w:eastAsiaTheme="minorEastAsia"/>
                <w:lang w:eastAsia="pl-PL"/>
              </w:rPr>
              <w:t>194,52</w:t>
            </w:r>
          </w:p>
        </w:tc>
      </w:tr>
      <w:tr w:rsidR="006713F3" w:rsidRPr="006713F3" w14:paraId="4E30F585" w14:textId="77777777" w:rsidTr="00580173">
        <w:trPr>
          <w:trHeight w:val="274"/>
        </w:trPr>
        <w:tc>
          <w:tcPr>
            <w:tcW w:w="5436" w:type="dxa"/>
            <w:tcBorders>
              <w:top w:val="single" w:sz="4" w:space="0" w:color="auto"/>
              <w:left w:val="single" w:sz="4" w:space="0" w:color="auto"/>
              <w:bottom w:val="single" w:sz="4" w:space="0" w:color="auto"/>
              <w:right w:val="single" w:sz="4" w:space="0" w:color="auto"/>
            </w:tcBorders>
            <w:vAlign w:val="center"/>
            <w:hideMark/>
          </w:tcPr>
          <w:p w14:paraId="32097201" w14:textId="77777777" w:rsidR="006713F3" w:rsidRPr="006713F3" w:rsidRDefault="006713F3" w:rsidP="006713F3">
            <w:pPr>
              <w:keepNext/>
              <w:keepLines/>
              <w:ind w:firstLine="0"/>
              <w:jc w:val="center"/>
              <w:rPr>
                <w:rFonts w:cstheme="minorHAnsi"/>
                <w:b/>
                <w:lang w:eastAsia="pl-PL"/>
              </w:rPr>
            </w:pPr>
            <w:r w:rsidRPr="006713F3">
              <w:rPr>
                <w:rFonts w:cstheme="minorHAnsi"/>
                <w:b/>
                <w:lang w:eastAsia="pl-PL"/>
              </w:rPr>
              <w:t xml:space="preserve">Liczba mieszkańców/wychowanków </w:t>
            </w:r>
          </w:p>
        </w:tc>
        <w:tc>
          <w:tcPr>
            <w:tcW w:w="1812" w:type="dxa"/>
            <w:shd w:val="clear" w:color="auto" w:fill="auto"/>
            <w:vAlign w:val="center"/>
            <w:hideMark/>
          </w:tcPr>
          <w:p w14:paraId="2F675466" w14:textId="77777777" w:rsidR="006713F3" w:rsidRPr="006713F3" w:rsidRDefault="006713F3" w:rsidP="006713F3">
            <w:pPr>
              <w:ind w:firstLine="0"/>
              <w:jc w:val="right"/>
              <w:rPr>
                <w:rFonts w:eastAsiaTheme="minorEastAsia"/>
                <w:lang w:eastAsia="pl-PL"/>
              </w:rPr>
            </w:pPr>
            <w:r w:rsidRPr="006713F3">
              <w:rPr>
                <w:rFonts w:eastAsiaTheme="minorEastAsia"/>
                <w:lang w:eastAsia="pl-PL"/>
              </w:rPr>
              <w:t>0</w:t>
            </w:r>
          </w:p>
        </w:tc>
        <w:tc>
          <w:tcPr>
            <w:tcW w:w="1812" w:type="dxa"/>
            <w:shd w:val="clear" w:color="auto" w:fill="auto"/>
            <w:vAlign w:val="center"/>
          </w:tcPr>
          <w:p w14:paraId="2A1DA433" w14:textId="77777777" w:rsidR="006713F3" w:rsidRPr="006713F3" w:rsidRDefault="006713F3" w:rsidP="006713F3">
            <w:pPr>
              <w:ind w:firstLine="0"/>
              <w:jc w:val="right"/>
              <w:rPr>
                <w:rFonts w:eastAsiaTheme="minorEastAsia"/>
                <w:lang w:eastAsia="pl-PL"/>
              </w:rPr>
            </w:pPr>
            <w:r w:rsidRPr="006713F3">
              <w:rPr>
                <w:rFonts w:eastAsiaTheme="minorEastAsia"/>
                <w:lang w:eastAsia="pl-PL"/>
              </w:rPr>
              <w:t>14</w:t>
            </w:r>
          </w:p>
        </w:tc>
      </w:tr>
    </w:tbl>
    <w:p w14:paraId="4747C39C" w14:textId="77777777" w:rsidR="006713F3" w:rsidRPr="006713F3" w:rsidRDefault="006713F3" w:rsidP="006713F3">
      <w:pPr>
        <w:keepNext/>
        <w:keepLines/>
        <w:spacing w:after="0"/>
        <w:ind w:firstLine="0"/>
        <w:outlineLvl w:val="3"/>
        <w:rPr>
          <w:rFonts w:eastAsiaTheme="majorEastAsia" w:cstheme="majorBidi"/>
          <w:b/>
          <w:bCs/>
        </w:rPr>
      </w:pPr>
    </w:p>
    <w:p w14:paraId="27281EC6" w14:textId="77777777" w:rsidR="006713F3" w:rsidRPr="006713F3" w:rsidRDefault="006713F3" w:rsidP="006713F3">
      <w:pPr>
        <w:keepNext/>
        <w:keepLines/>
        <w:spacing w:after="0"/>
        <w:ind w:firstLine="0"/>
        <w:outlineLvl w:val="3"/>
        <w:rPr>
          <w:rFonts w:eastAsiaTheme="majorEastAsia" w:cstheme="majorBidi"/>
          <w:b/>
          <w:bCs/>
        </w:rPr>
      </w:pPr>
    </w:p>
    <w:p w14:paraId="4931695F" w14:textId="77777777" w:rsidR="006713F3" w:rsidRPr="006713F3" w:rsidRDefault="006713F3" w:rsidP="006713F3">
      <w:pPr>
        <w:keepNext/>
        <w:keepLines/>
        <w:spacing w:after="0"/>
        <w:outlineLvl w:val="3"/>
        <w:rPr>
          <w:rFonts w:eastAsiaTheme="majorEastAsia" w:cstheme="majorBidi"/>
          <w:b/>
          <w:bCs/>
        </w:rPr>
      </w:pPr>
      <w:r w:rsidRPr="006713F3">
        <w:rPr>
          <w:rFonts w:eastAsiaTheme="majorEastAsia" w:cstheme="majorBidi"/>
          <w:b/>
          <w:bCs/>
        </w:rPr>
        <w:t>Szczegółowy wykaz dochodów</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22"/>
        <w:gridCol w:w="2734"/>
      </w:tblGrid>
      <w:tr w:rsidR="006713F3" w:rsidRPr="006713F3" w14:paraId="430EA1B9" w14:textId="77777777" w:rsidTr="00580173">
        <w:trPr>
          <w:trHeight w:val="225"/>
        </w:trPr>
        <w:tc>
          <w:tcPr>
            <w:tcW w:w="6622" w:type="dxa"/>
            <w:tcBorders>
              <w:top w:val="single" w:sz="4" w:space="0" w:color="auto"/>
              <w:left w:val="single" w:sz="4" w:space="0" w:color="auto"/>
              <w:bottom w:val="single" w:sz="4" w:space="0" w:color="auto"/>
              <w:right w:val="single" w:sz="4" w:space="0" w:color="auto"/>
            </w:tcBorders>
            <w:vAlign w:val="center"/>
            <w:hideMark/>
          </w:tcPr>
          <w:p w14:paraId="42605F0C" w14:textId="77777777" w:rsidR="006713F3" w:rsidRPr="006713F3" w:rsidRDefault="006713F3" w:rsidP="006713F3">
            <w:pPr>
              <w:keepNext/>
              <w:keepLines/>
              <w:spacing w:after="0"/>
              <w:ind w:firstLine="0"/>
              <w:jc w:val="center"/>
              <w:rPr>
                <w:rFonts w:cstheme="minorHAnsi"/>
                <w:b/>
                <w:lang w:eastAsia="pl-PL"/>
              </w:rPr>
            </w:pPr>
            <w:r w:rsidRPr="006713F3">
              <w:rPr>
                <w:rFonts w:cstheme="minorHAnsi"/>
                <w:b/>
                <w:lang w:eastAsia="pl-PL"/>
              </w:rPr>
              <w:t>Rodzaj dochodu</w:t>
            </w:r>
          </w:p>
        </w:tc>
        <w:tc>
          <w:tcPr>
            <w:tcW w:w="2734" w:type="dxa"/>
            <w:tcBorders>
              <w:top w:val="single" w:sz="4" w:space="0" w:color="auto"/>
              <w:left w:val="single" w:sz="4" w:space="0" w:color="auto"/>
              <w:bottom w:val="single" w:sz="4" w:space="0" w:color="auto"/>
              <w:right w:val="single" w:sz="4" w:space="0" w:color="auto"/>
            </w:tcBorders>
            <w:vAlign w:val="center"/>
            <w:hideMark/>
          </w:tcPr>
          <w:p w14:paraId="062B37F7" w14:textId="77777777" w:rsidR="006713F3" w:rsidRPr="006713F3" w:rsidRDefault="006713F3" w:rsidP="006713F3">
            <w:pPr>
              <w:keepNext/>
              <w:keepLines/>
              <w:spacing w:after="0"/>
              <w:ind w:firstLine="0"/>
              <w:jc w:val="center"/>
              <w:rPr>
                <w:rFonts w:cstheme="minorHAnsi"/>
                <w:b/>
                <w:lang w:eastAsia="pl-PL"/>
              </w:rPr>
            </w:pPr>
            <w:r w:rsidRPr="006713F3">
              <w:rPr>
                <w:rFonts w:cstheme="minorHAnsi"/>
                <w:b/>
                <w:lang w:eastAsia="pl-PL"/>
              </w:rPr>
              <w:t>Kwota</w:t>
            </w:r>
          </w:p>
        </w:tc>
      </w:tr>
      <w:tr w:rsidR="006713F3" w:rsidRPr="006713F3" w14:paraId="28CA3207" w14:textId="77777777" w:rsidTr="00580173">
        <w:trPr>
          <w:trHeight w:val="140"/>
        </w:trPr>
        <w:tc>
          <w:tcPr>
            <w:tcW w:w="6622" w:type="dxa"/>
            <w:tcBorders>
              <w:top w:val="single" w:sz="4" w:space="0" w:color="auto"/>
              <w:left w:val="single" w:sz="4" w:space="0" w:color="auto"/>
              <w:bottom w:val="single" w:sz="4" w:space="0" w:color="auto"/>
              <w:right w:val="single" w:sz="4" w:space="0" w:color="auto"/>
            </w:tcBorders>
            <w:vAlign w:val="center"/>
            <w:hideMark/>
          </w:tcPr>
          <w:p w14:paraId="235F0961" w14:textId="77777777" w:rsidR="006713F3" w:rsidRPr="006713F3" w:rsidRDefault="006713F3" w:rsidP="006713F3">
            <w:pPr>
              <w:keepNext/>
              <w:keepLines/>
              <w:spacing w:after="0"/>
              <w:ind w:firstLine="0"/>
              <w:jc w:val="center"/>
              <w:rPr>
                <w:rFonts w:cstheme="minorHAnsi"/>
                <w:b/>
                <w:lang w:eastAsia="pl-PL"/>
              </w:rPr>
            </w:pPr>
            <w:r w:rsidRPr="006713F3">
              <w:rPr>
                <w:rFonts w:cstheme="minorHAnsi"/>
                <w:b/>
                <w:lang w:eastAsia="pl-PL"/>
              </w:rPr>
              <w:t>Darowizny</w:t>
            </w:r>
          </w:p>
        </w:tc>
        <w:tc>
          <w:tcPr>
            <w:tcW w:w="2734" w:type="dxa"/>
            <w:tcBorders>
              <w:top w:val="single" w:sz="4" w:space="0" w:color="auto"/>
              <w:left w:val="single" w:sz="4" w:space="0" w:color="auto"/>
              <w:bottom w:val="single" w:sz="4" w:space="0" w:color="auto"/>
              <w:right w:val="single" w:sz="4" w:space="0" w:color="auto"/>
            </w:tcBorders>
          </w:tcPr>
          <w:p w14:paraId="0FF7998B" w14:textId="77777777" w:rsidR="006713F3" w:rsidRPr="006713F3" w:rsidRDefault="006713F3" w:rsidP="006713F3">
            <w:pPr>
              <w:spacing w:after="0"/>
              <w:ind w:firstLine="0"/>
              <w:jc w:val="center"/>
              <w:rPr>
                <w:rFonts w:eastAsiaTheme="minorEastAsia"/>
                <w:lang w:eastAsia="pl-PL"/>
              </w:rPr>
            </w:pPr>
            <w:r w:rsidRPr="006713F3">
              <w:rPr>
                <w:rFonts w:eastAsiaTheme="minorEastAsia"/>
                <w:lang w:eastAsia="pl-PL"/>
              </w:rPr>
              <w:t>30.150,00</w:t>
            </w:r>
          </w:p>
        </w:tc>
      </w:tr>
    </w:tbl>
    <w:p w14:paraId="6FEE09C9" w14:textId="77777777" w:rsidR="006713F3" w:rsidRPr="006713F3" w:rsidRDefault="006713F3" w:rsidP="006713F3">
      <w:pPr>
        <w:rPr>
          <w:b/>
          <w:bCs/>
        </w:rPr>
      </w:pPr>
    </w:p>
    <w:p w14:paraId="19FA5CA8" w14:textId="77777777" w:rsidR="006713F3" w:rsidRPr="006713F3" w:rsidRDefault="006713F3" w:rsidP="006713F3">
      <w:pPr>
        <w:rPr>
          <w:b/>
          <w:bCs/>
        </w:rPr>
      </w:pPr>
      <w:r w:rsidRPr="006713F3">
        <w:rPr>
          <w:b/>
          <w:bCs/>
        </w:rPr>
        <w:lastRenderedPageBreak/>
        <w:t>Wydatki</w:t>
      </w:r>
    </w:p>
    <w:tbl>
      <w:tblPr>
        <w:tblStyle w:val="Tabela-Siatka6"/>
        <w:tblW w:w="9322" w:type="dxa"/>
        <w:tblCellMar>
          <w:left w:w="53" w:type="dxa"/>
        </w:tblCellMar>
        <w:tblLook w:val="04A0" w:firstRow="1" w:lastRow="0" w:firstColumn="1" w:lastColumn="0" w:noHBand="0" w:noVBand="1"/>
      </w:tblPr>
      <w:tblGrid>
        <w:gridCol w:w="2122"/>
        <w:gridCol w:w="1245"/>
        <w:gridCol w:w="1873"/>
        <w:gridCol w:w="2096"/>
        <w:gridCol w:w="1986"/>
      </w:tblGrid>
      <w:tr w:rsidR="006713F3" w:rsidRPr="006713F3" w14:paraId="143541EB" w14:textId="77777777" w:rsidTr="00237DDD">
        <w:trPr>
          <w:trHeight w:val="1298"/>
        </w:trPr>
        <w:tc>
          <w:tcPr>
            <w:tcW w:w="2122" w:type="dxa"/>
            <w:shd w:val="clear" w:color="auto" w:fill="auto"/>
            <w:tcMar>
              <w:left w:w="53" w:type="dxa"/>
            </w:tcMar>
            <w:vAlign w:val="center"/>
          </w:tcPr>
          <w:p w14:paraId="34C15D97" w14:textId="77777777" w:rsidR="006713F3" w:rsidRPr="006713F3" w:rsidRDefault="006713F3" w:rsidP="006713F3">
            <w:pPr>
              <w:keepNext/>
              <w:keepLines/>
              <w:ind w:firstLine="0"/>
              <w:jc w:val="center"/>
              <w:rPr>
                <w:rFonts w:cstheme="minorHAnsi"/>
                <w:b/>
                <w:lang w:eastAsia="pl-PL"/>
              </w:rPr>
            </w:pPr>
            <w:r w:rsidRPr="006713F3">
              <w:rPr>
                <w:rFonts w:cstheme="minorHAnsi"/>
                <w:b/>
                <w:lang w:eastAsia="pl-PL"/>
              </w:rPr>
              <w:t>Lata</w:t>
            </w:r>
          </w:p>
        </w:tc>
        <w:tc>
          <w:tcPr>
            <w:tcW w:w="1245" w:type="dxa"/>
            <w:shd w:val="clear" w:color="auto" w:fill="auto"/>
            <w:tcMar>
              <w:left w:w="53" w:type="dxa"/>
            </w:tcMar>
            <w:vAlign w:val="center"/>
          </w:tcPr>
          <w:p w14:paraId="79304B69" w14:textId="77777777" w:rsidR="006713F3" w:rsidRPr="006713F3" w:rsidRDefault="006713F3" w:rsidP="006713F3">
            <w:pPr>
              <w:keepNext/>
              <w:keepLines/>
              <w:ind w:firstLine="0"/>
              <w:jc w:val="center"/>
              <w:rPr>
                <w:rFonts w:cstheme="minorHAnsi"/>
                <w:b/>
                <w:lang w:eastAsia="pl-PL"/>
              </w:rPr>
            </w:pPr>
            <w:r w:rsidRPr="006713F3">
              <w:rPr>
                <w:rFonts w:cstheme="minorHAnsi"/>
                <w:b/>
                <w:lang w:eastAsia="pl-PL"/>
              </w:rPr>
              <w:t>Plan wyjściowy wydatków ogółem</w:t>
            </w:r>
          </w:p>
        </w:tc>
        <w:tc>
          <w:tcPr>
            <w:tcW w:w="1873" w:type="dxa"/>
            <w:shd w:val="clear" w:color="auto" w:fill="auto"/>
            <w:tcMar>
              <w:left w:w="53" w:type="dxa"/>
            </w:tcMar>
            <w:vAlign w:val="center"/>
          </w:tcPr>
          <w:p w14:paraId="4CC9E804" w14:textId="77777777" w:rsidR="006713F3" w:rsidRPr="006713F3" w:rsidRDefault="006713F3" w:rsidP="006713F3">
            <w:pPr>
              <w:keepNext/>
              <w:keepLines/>
              <w:ind w:firstLine="0"/>
              <w:jc w:val="center"/>
              <w:rPr>
                <w:rFonts w:cstheme="minorHAnsi"/>
                <w:b/>
                <w:lang w:eastAsia="pl-PL"/>
              </w:rPr>
            </w:pPr>
            <w:r w:rsidRPr="006713F3">
              <w:rPr>
                <w:rFonts w:cstheme="minorHAnsi"/>
                <w:b/>
                <w:lang w:eastAsia="pl-PL"/>
              </w:rPr>
              <w:t>Plan końcowy wydatków ogółem</w:t>
            </w:r>
          </w:p>
        </w:tc>
        <w:tc>
          <w:tcPr>
            <w:tcW w:w="2096" w:type="dxa"/>
            <w:shd w:val="clear" w:color="auto" w:fill="auto"/>
            <w:tcMar>
              <w:left w:w="53" w:type="dxa"/>
            </w:tcMar>
            <w:vAlign w:val="center"/>
          </w:tcPr>
          <w:p w14:paraId="78D6B871" w14:textId="77777777" w:rsidR="006713F3" w:rsidRPr="006713F3" w:rsidRDefault="006713F3" w:rsidP="006713F3">
            <w:pPr>
              <w:keepNext/>
              <w:keepLines/>
              <w:ind w:firstLine="0"/>
              <w:jc w:val="center"/>
              <w:rPr>
                <w:rFonts w:cstheme="minorHAnsi"/>
                <w:b/>
                <w:lang w:eastAsia="pl-PL"/>
              </w:rPr>
            </w:pPr>
            <w:r w:rsidRPr="006713F3">
              <w:rPr>
                <w:rFonts w:cstheme="minorHAnsi"/>
                <w:b/>
                <w:lang w:eastAsia="pl-PL"/>
              </w:rPr>
              <w:t>Wykonanie wydatków ogółem na dzień 31.12.2021 r.</w:t>
            </w:r>
          </w:p>
        </w:tc>
        <w:tc>
          <w:tcPr>
            <w:tcW w:w="1986" w:type="dxa"/>
            <w:shd w:val="clear" w:color="auto" w:fill="auto"/>
            <w:tcMar>
              <w:left w:w="53" w:type="dxa"/>
            </w:tcMar>
            <w:vAlign w:val="center"/>
          </w:tcPr>
          <w:p w14:paraId="606EC2D5" w14:textId="77777777" w:rsidR="006713F3" w:rsidRPr="006713F3" w:rsidRDefault="006713F3" w:rsidP="006713F3">
            <w:pPr>
              <w:keepNext/>
              <w:keepLines/>
              <w:ind w:firstLine="0"/>
              <w:jc w:val="center"/>
              <w:rPr>
                <w:rFonts w:cstheme="minorHAnsi"/>
                <w:b/>
                <w:lang w:eastAsia="pl-PL"/>
              </w:rPr>
            </w:pPr>
            <w:r w:rsidRPr="006713F3">
              <w:rPr>
                <w:rFonts w:cstheme="minorHAnsi"/>
                <w:b/>
                <w:lang w:eastAsia="pl-PL"/>
              </w:rPr>
              <w:t>% wykonania planu wydatków ogółem</w:t>
            </w:r>
          </w:p>
        </w:tc>
      </w:tr>
      <w:tr w:rsidR="006713F3" w:rsidRPr="006713F3" w14:paraId="2F66BA47" w14:textId="77777777" w:rsidTr="00237DDD">
        <w:tc>
          <w:tcPr>
            <w:tcW w:w="2122" w:type="dxa"/>
            <w:tcBorders>
              <w:bottom w:val="single" w:sz="4" w:space="0" w:color="auto"/>
            </w:tcBorders>
            <w:shd w:val="clear" w:color="auto" w:fill="auto"/>
            <w:tcMar>
              <w:left w:w="53" w:type="dxa"/>
            </w:tcMar>
            <w:vAlign w:val="center"/>
          </w:tcPr>
          <w:p w14:paraId="5A2E945C" w14:textId="77777777" w:rsidR="006713F3" w:rsidRPr="006713F3" w:rsidRDefault="006713F3" w:rsidP="006713F3">
            <w:pPr>
              <w:keepNext/>
              <w:keepLines/>
              <w:ind w:firstLine="0"/>
              <w:jc w:val="center"/>
              <w:rPr>
                <w:rFonts w:cstheme="minorHAnsi"/>
                <w:b/>
                <w:lang w:eastAsia="pl-PL"/>
              </w:rPr>
            </w:pPr>
            <w:r w:rsidRPr="006713F3">
              <w:rPr>
                <w:rFonts w:cstheme="minorHAnsi"/>
                <w:b/>
                <w:lang w:eastAsia="pl-PL"/>
              </w:rPr>
              <w:t>2021 R.85156</w:t>
            </w:r>
          </w:p>
        </w:tc>
        <w:tc>
          <w:tcPr>
            <w:tcW w:w="1245" w:type="dxa"/>
            <w:tcBorders>
              <w:top w:val="single" w:sz="4" w:space="0" w:color="auto"/>
              <w:left w:val="single" w:sz="4" w:space="0" w:color="auto"/>
              <w:bottom w:val="single" w:sz="4" w:space="0" w:color="auto"/>
              <w:right w:val="single" w:sz="4" w:space="0" w:color="auto"/>
            </w:tcBorders>
            <w:tcMar>
              <w:left w:w="53" w:type="dxa"/>
            </w:tcMar>
          </w:tcPr>
          <w:p w14:paraId="47FE6BE8" w14:textId="77777777" w:rsidR="006713F3" w:rsidRPr="006713F3" w:rsidRDefault="006713F3" w:rsidP="006713F3">
            <w:pPr>
              <w:ind w:firstLine="0"/>
              <w:jc w:val="right"/>
              <w:rPr>
                <w:rFonts w:eastAsiaTheme="minorEastAsia"/>
                <w:lang w:eastAsia="pl-PL"/>
              </w:rPr>
            </w:pPr>
            <w:r w:rsidRPr="006713F3">
              <w:rPr>
                <w:rFonts w:eastAsiaTheme="minorEastAsia"/>
                <w:lang w:eastAsia="pl-PL"/>
              </w:rPr>
              <w:t>6.026,00</w:t>
            </w:r>
          </w:p>
        </w:tc>
        <w:tc>
          <w:tcPr>
            <w:tcW w:w="1873" w:type="dxa"/>
            <w:tcBorders>
              <w:top w:val="single" w:sz="4" w:space="0" w:color="auto"/>
              <w:left w:val="single" w:sz="4" w:space="0" w:color="auto"/>
              <w:bottom w:val="single" w:sz="4" w:space="0" w:color="auto"/>
              <w:right w:val="single" w:sz="4" w:space="0" w:color="auto"/>
            </w:tcBorders>
            <w:tcMar>
              <w:left w:w="53" w:type="dxa"/>
            </w:tcMar>
          </w:tcPr>
          <w:p w14:paraId="067E7EFF" w14:textId="77777777" w:rsidR="006713F3" w:rsidRPr="006713F3" w:rsidRDefault="006713F3" w:rsidP="006713F3">
            <w:pPr>
              <w:ind w:firstLine="0"/>
              <w:jc w:val="right"/>
              <w:rPr>
                <w:rFonts w:eastAsiaTheme="minorEastAsia"/>
                <w:lang w:eastAsia="pl-PL"/>
              </w:rPr>
            </w:pPr>
            <w:r w:rsidRPr="006713F3">
              <w:rPr>
                <w:rFonts w:eastAsiaTheme="minorEastAsia"/>
                <w:lang w:eastAsia="pl-PL"/>
              </w:rPr>
              <w:t>5.826,00</w:t>
            </w:r>
          </w:p>
        </w:tc>
        <w:tc>
          <w:tcPr>
            <w:tcW w:w="2096" w:type="dxa"/>
            <w:tcBorders>
              <w:top w:val="single" w:sz="4" w:space="0" w:color="auto"/>
              <w:left w:val="single" w:sz="4" w:space="0" w:color="auto"/>
              <w:bottom w:val="single" w:sz="4" w:space="0" w:color="auto"/>
              <w:right w:val="single" w:sz="4" w:space="0" w:color="auto"/>
            </w:tcBorders>
            <w:tcMar>
              <w:left w:w="53" w:type="dxa"/>
            </w:tcMar>
          </w:tcPr>
          <w:p w14:paraId="3DDABCB3" w14:textId="77777777" w:rsidR="006713F3" w:rsidRPr="006713F3" w:rsidRDefault="006713F3" w:rsidP="006713F3">
            <w:pPr>
              <w:ind w:firstLine="0"/>
              <w:jc w:val="right"/>
              <w:rPr>
                <w:rFonts w:eastAsiaTheme="minorEastAsia"/>
                <w:lang w:eastAsia="pl-PL"/>
              </w:rPr>
            </w:pPr>
            <w:r w:rsidRPr="006713F3">
              <w:rPr>
                <w:rFonts w:eastAsiaTheme="minorEastAsia"/>
                <w:lang w:eastAsia="pl-PL"/>
              </w:rPr>
              <w:t>1.171,80</w:t>
            </w:r>
          </w:p>
        </w:tc>
        <w:tc>
          <w:tcPr>
            <w:tcW w:w="1986" w:type="dxa"/>
            <w:tcBorders>
              <w:top w:val="single" w:sz="4" w:space="0" w:color="auto"/>
              <w:left w:val="single" w:sz="4" w:space="0" w:color="auto"/>
              <w:bottom w:val="single" w:sz="4" w:space="0" w:color="auto"/>
              <w:right w:val="single" w:sz="4" w:space="0" w:color="auto"/>
            </w:tcBorders>
            <w:tcMar>
              <w:left w:w="53" w:type="dxa"/>
            </w:tcMar>
          </w:tcPr>
          <w:p w14:paraId="0B86047C" w14:textId="77777777" w:rsidR="006713F3" w:rsidRPr="006713F3" w:rsidRDefault="006713F3" w:rsidP="006713F3">
            <w:pPr>
              <w:ind w:firstLine="0"/>
              <w:jc w:val="right"/>
              <w:rPr>
                <w:rFonts w:eastAsiaTheme="minorEastAsia"/>
                <w:lang w:eastAsia="pl-PL"/>
              </w:rPr>
            </w:pPr>
            <w:r w:rsidRPr="006713F3">
              <w:rPr>
                <w:rFonts w:eastAsiaTheme="minorEastAsia"/>
                <w:lang w:eastAsia="pl-PL"/>
              </w:rPr>
              <w:t>20,11</w:t>
            </w:r>
          </w:p>
        </w:tc>
      </w:tr>
      <w:tr w:rsidR="006713F3" w:rsidRPr="006713F3" w14:paraId="3FA46D28" w14:textId="77777777" w:rsidTr="00237DDD">
        <w:tc>
          <w:tcPr>
            <w:tcW w:w="2122" w:type="dxa"/>
            <w:tcBorders>
              <w:top w:val="single" w:sz="4" w:space="0" w:color="auto"/>
              <w:bottom w:val="single" w:sz="4" w:space="0" w:color="auto"/>
              <w:right w:val="single" w:sz="4" w:space="0" w:color="auto"/>
            </w:tcBorders>
            <w:shd w:val="clear" w:color="auto" w:fill="auto"/>
            <w:tcMar>
              <w:left w:w="53" w:type="dxa"/>
            </w:tcMar>
            <w:vAlign w:val="center"/>
          </w:tcPr>
          <w:p w14:paraId="5EB4BAB4" w14:textId="77777777" w:rsidR="006713F3" w:rsidRPr="006713F3" w:rsidRDefault="006713F3" w:rsidP="006713F3">
            <w:pPr>
              <w:keepNext/>
              <w:keepLines/>
              <w:ind w:firstLine="0"/>
              <w:jc w:val="center"/>
              <w:rPr>
                <w:rFonts w:cstheme="minorHAnsi"/>
                <w:b/>
                <w:lang w:eastAsia="pl-PL"/>
              </w:rPr>
            </w:pPr>
            <w:r w:rsidRPr="006713F3">
              <w:rPr>
                <w:rFonts w:cstheme="minorHAnsi"/>
                <w:b/>
                <w:lang w:eastAsia="pl-PL"/>
              </w:rPr>
              <w:t>2021 R.85504</w:t>
            </w:r>
          </w:p>
        </w:tc>
        <w:tc>
          <w:tcPr>
            <w:tcW w:w="1245" w:type="dxa"/>
            <w:tcBorders>
              <w:top w:val="single" w:sz="4" w:space="0" w:color="auto"/>
              <w:left w:val="single" w:sz="4" w:space="0" w:color="auto"/>
              <w:bottom w:val="single" w:sz="4" w:space="0" w:color="auto"/>
              <w:right w:val="single" w:sz="4" w:space="0" w:color="auto"/>
            </w:tcBorders>
            <w:tcMar>
              <w:left w:w="53" w:type="dxa"/>
            </w:tcMar>
          </w:tcPr>
          <w:p w14:paraId="566B76C3" w14:textId="77777777" w:rsidR="006713F3" w:rsidRPr="006713F3" w:rsidRDefault="006713F3" w:rsidP="006713F3">
            <w:pPr>
              <w:ind w:firstLine="0"/>
              <w:jc w:val="right"/>
              <w:rPr>
                <w:rFonts w:eastAsiaTheme="minorEastAsia"/>
                <w:i/>
                <w:iCs/>
                <w:lang w:eastAsia="pl-PL"/>
              </w:rPr>
            </w:pPr>
            <w:r w:rsidRPr="006713F3">
              <w:rPr>
                <w:rFonts w:eastAsiaTheme="minorEastAsia"/>
                <w:lang w:eastAsia="pl-PL"/>
              </w:rPr>
              <w:t>4.200,00</w:t>
            </w:r>
          </w:p>
        </w:tc>
        <w:tc>
          <w:tcPr>
            <w:tcW w:w="1873" w:type="dxa"/>
            <w:tcBorders>
              <w:top w:val="single" w:sz="4" w:space="0" w:color="auto"/>
              <w:left w:val="single" w:sz="4" w:space="0" w:color="auto"/>
              <w:bottom w:val="single" w:sz="4" w:space="0" w:color="auto"/>
              <w:right w:val="single" w:sz="4" w:space="0" w:color="auto"/>
            </w:tcBorders>
            <w:tcMar>
              <w:left w:w="53" w:type="dxa"/>
            </w:tcMar>
          </w:tcPr>
          <w:p w14:paraId="73B7FBD7" w14:textId="77777777" w:rsidR="006713F3" w:rsidRPr="006713F3" w:rsidRDefault="006713F3" w:rsidP="006713F3">
            <w:pPr>
              <w:ind w:firstLine="0"/>
              <w:jc w:val="right"/>
              <w:rPr>
                <w:rFonts w:eastAsiaTheme="minorEastAsia"/>
                <w:lang w:eastAsia="pl-PL"/>
              </w:rPr>
            </w:pPr>
            <w:r w:rsidRPr="006713F3">
              <w:rPr>
                <w:rFonts w:eastAsiaTheme="minorEastAsia"/>
                <w:lang w:eastAsia="pl-PL"/>
              </w:rPr>
              <w:t>0</w:t>
            </w:r>
          </w:p>
        </w:tc>
        <w:tc>
          <w:tcPr>
            <w:tcW w:w="2096" w:type="dxa"/>
            <w:tcBorders>
              <w:top w:val="single" w:sz="4" w:space="0" w:color="auto"/>
              <w:left w:val="single" w:sz="4" w:space="0" w:color="auto"/>
              <w:bottom w:val="single" w:sz="4" w:space="0" w:color="auto"/>
              <w:right w:val="single" w:sz="4" w:space="0" w:color="auto"/>
            </w:tcBorders>
            <w:tcMar>
              <w:left w:w="53" w:type="dxa"/>
            </w:tcMar>
          </w:tcPr>
          <w:p w14:paraId="7445619C" w14:textId="77777777" w:rsidR="006713F3" w:rsidRPr="006713F3" w:rsidRDefault="006713F3" w:rsidP="006713F3">
            <w:pPr>
              <w:ind w:firstLine="0"/>
              <w:jc w:val="right"/>
              <w:rPr>
                <w:rFonts w:eastAsiaTheme="minorEastAsia"/>
                <w:lang w:eastAsia="pl-PL"/>
              </w:rPr>
            </w:pPr>
            <w:r w:rsidRPr="006713F3">
              <w:rPr>
                <w:rFonts w:eastAsiaTheme="minorEastAsia"/>
                <w:lang w:eastAsia="pl-PL"/>
              </w:rPr>
              <w:t>0</w:t>
            </w:r>
          </w:p>
        </w:tc>
        <w:tc>
          <w:tcPr>
            <w:tcW w:w="1986" w:type="dxa"/>
            <w:tcBorders>
              <w:top w:val="single" w:sz="4" w:space="0" w:color="auto"/>
              <w:left w:val="single" w:sz="4" w:space="0" w:color="auto"/>
              <w:bottom w:val="single" w:sz="4" w:space="0" w:color="auto"/>
              <w:right w:val="single" w:sz="4" w:space="0" w:color="auto"/>
            </w:tcBorders>
            <w:tcMar>
              <w:left w:w="53" w:type="dxa"/>
            </w:tcMar>
          </w:tcPr>
          <w:p w14:paraId="24BE9D47" w14:textId="77777777" w:rsidR="006713F3" w:rsidRPr="006713F3" w:rsidRDefault="006713F3" w:rsidP="006713F3">
            <w:pPr>
              <w:ind w:firstLine="0"/>
              <w:jc w:val="right"/>
              <w:rPr>
                <w:rFonts w:eastAsiaTheme="minorEastAsia"/>
                <w:lang w:eastAsia="pl-PL"/>
              </w:rPr>
            </w:pPr>
            <w:r w:rsidRPr="006713F3">
              <w:rPr>
                <w:rFonts w:eastAsiaTheme="minorEastAsia"/>
                <w:lang w:eastAsia="pl-PL"/>
              </w:rPr>
              <w:t>0</w:t>
            </w:r>
          </w:p>
        </w:tc>
      </w:tr>
      <w:tr w:rsidR="006713F3" w:rsidRPr="006713F3" w14:paraId="7D54D6D6" w14:textId="77777777" w:rsidTr="00237DDD">
        <w:tc>
          <w:tcPr>
            <w:tcW w:w="2122" w:type="dxa"/>
            <w:tcBorders>
              <w:top w:val="single" w:sz="4" w:space="0" w:color="auto"/>
              <w:right w:val="single" w:sz="4" w:space="0" w:color="auto"/>
            </w:tcBorders>
            <w:shd w:val="clear" w:color="auto" w:fill="auto"/>
            <w:tcMar>
              <w:left w:w="53" w:type="dxa"/>
            </w:tcMar>
          </w:tcPr>
          <w:p w14:paraId="6A298CD6" w14:textId="77777777" w:rsidR="006713F3" w:rsidRPr="006713F3" w:rsidRDefault="006713F3" w:rsidP="006713F3">
            <w:pPr>
              <w:keepNext/>
              <w:keepLines/>
              <w:ind w:firstLine="0"/>
              <w:jc w:val="center"/>
              <w:rPr>
                <w:rFonts w:cstheme="minorHAnsi"/>
                <w:b/>
                <w:lang w:eastAsia="pl-PL"/>
              </w:rPr>
            </w:pPr>
            <w:r w:rsidRPr="006713F3">
              <w:rPr>
                <w:rFonts w:cstheme="minorHAnsi"/>
                <w:b/>
                <w:lang w:eastAsia="pl-PL"/>
              </w:rPr>
              <w:t>2021 R.85510</w:t>
            </w:r>
          </w:p>
        </w:tc>
        <w:tc>
          <w:tcPr>
            <w:tcW w:w="1245" w:type="dxa"/>
            <w:tcBorders>
              <w:top w:val="single" w:sz="4" w:space="0" w:color="auto"/>
              <w:left w:val="single" w:sz="4" w:space="0" w:color="auto"/>
              <w:bottom w:val="single" w:sz="4" w:space="0" w:color="auto"/>
              <w:right w:val="single" w:sz="4" w:space="0" w:color="auto"/>
            </w:tcBorders>
            <w:tcMar>
              <w:left w:w="53" w:type="dxa"/>
            </w:tcMar>
          </w:tcPr>
          <w:p w14:paraId="570CED0B" w14:textId="77777777" w:rsidR="006713F3" w:rsidRPr="006713F3" w:rsidRDefault="006713F3" w:rsidP="006713F3">
            <w:pPr>
              <w:ind w:firstLine="0"/>
              <w:jc w:val="right"/>
              <w:rPr>
                <w:rFonts w:eastAsiaTheme="minorEastAsia"/>
                <w:lang w:eastAsia="pl-PL"/>
              </w:rPr>
            </w:pPr>
            <w:r w:rsidRPr="006713F3">
              <w:rPr>
                <w:rFonts w:eastAsiaTheme="minorEastAsia"/>
                <w:lang w:eastAsia="pl-PL"/>
              </w:rPr>
              <w:t>573.613,00</w:t>
            </w:r>
          </w:p>
        </w:tc>
        <w:tc>
          <w:tcPr>
            <w:tcW w:w="1873" w:type="dxa"/>
            <w:tcBorders>
              <w:top w:val="single" w:sz="4" w:space="0" w:color="auto"/>
              <w:left w:val="single" w:sz="4" w:space="0" w:color="auto"/>
              <w:bottom w:val="single" w:sz="4" w:space="0" w:color="auto"/>
              <w:right w:val="single" w:sz="4" w:space="0" w:color="auto"/>
            </w:tcBorders>
            <w:tcMar>
              <w:left w:w="53" w:type="dxa"/>
            </w:tcMar>
          </w:tcPr>
          <w:p w14:paraId="25EEB024" w14:textId="77777777" w:rsidR="006713F3" w:rsidRPr="006713F3" w:rsidRDefault="006713F3" w:rsidP="006713F3">
            <w:pPr>
              <w:ind w:firstLine="0"/>
              <w:jc w:val="right"/>
              <w:rPr>
                <w:rFonts w:eastAsiaTheme="minorEastAsia"/>
                <w:lang w:eastAsia="pl-PL"/>
              </w:rPr>
            </w:pPr>
            <w:r w:rsidRPr="006713F3">
              <w:rPr>
                <w:rFonts w:eastAsiaTheme="minorEastAsia"/>
                <w:lang w:eastAsia="pl-PL"/>
              </w:rPr>
              <w:t>446.744,00</w:t>
            </w:r>
          </w:p>
        </w:tc>
        <w:tc>
          <w:tcPr>
            <w:tcW w:w="2096" w:type="dxa"/>
            <w:tcBorders>
              <w:top w:val="single" w:sz="4" w:space="0" w:color="auto"/>
              <w:left w:val="single" w:sz="4" w:space="0" w:color="auto"/>
              <w:bottom w:val="single" w:sz="4" w:space="0" w:color="auto"/>
              <w:right w:val="single" w:sz="4" w:space="0" w:color="auto"/>
            </w:tcBorders>
            <w:tcMar>
              <w:left w:w="53" w:type="dxa"/>
            </w:tcMar>
          </w:tcPr>
          <w:p w14:paraId="50E81331" w14:textId="77777777" w:rsidR="006713F3" w:rsidRPr="006713F3" w:rsidRDefault="006713F3" w:rsidP="006713F3">
            <w:pPr>
              <w:ind w:firstLine="0"/>
              <w:jc w:val="right"/>
              <w:rPr>
                <w:rFonts w:eastAsiaTheme="minorEastAsia"/>
                <w:lang w:eastAsia="pl-PL"/>
              </w:rPr>
            </w:pPr>
            <w:r w:rsidRPr="006713F3">
              <w:rPr>
                <w:rFonts w:eastAsiaTheme="minorEastAsia"/>
                <w:lang w:eastAsia="pl-PL"/>
              </w:rPr>
              <w:t>431.867,16</w:t>
            </w:r>
          </w:p>
        </w:tc>
        <w:tc>
          <w:tcPr>
            <w:tcW w:w="1986" w:type="dxa"/>
            <w:tcBorders>
              <w:top w:val="single" w:sz="4" w:space="0" w:color="auto"/>
              <w:left w:val="single" w:sz="4" w:space="0" w:color="auto"/>
              <w:bottom w:val="single" w:sz="4" w:space="0" w:color="auto"/>
              <w:right w:val="single" w:sz="4" w:space="0" w:color="auto"/>
            </w:tcBorders>
            <w:tcMar>
              <w:left w:w="53" w:type="dxa"/>
            </w:tcMar>
          </w:tcPr>
          <w:p w14:paraId="72352EE4" w14:textId="77777777" w:rsidR="006713F3" w:rsidRPr="006713F3" w:rsidRDefault="006713F3" w:rsidP="006713F3">
            <w:pPr>
              <w:ind w:firstLine="0"/>
              <w:jc w:val="right"/>
              <w:rPr>
                <w:rFonts w:eastAsiaTheme="minorEastAsia"/>
                <w:lang w:eastAsia="pl-PL"/>
              </w:rPr>
            </w:pPr>
            <w:r w:rsidRPr="006713F3">
              <w:rPr>
                <w:rFonts w:eastAsiaTheme="minorEastAsia"/>
                <w:lang w:eastAsia="pl-PL"/>
              </w:rPr>
              <w:t>96,67</w:t>
            </w:r>
          </w:p>
        </w:tc>
      </w:tr>
    </w:tbl>
    <w:p w14:paraId="027F4096" w14:textId="402CF707" w:rsidR="006713F3" w:rsidRDefault="006713F3" w:rsidP="006713F3">
      <w:pPr>
        <w:rPr>
          <w:b/>
          <w:bCs/>
        </w:rPr>
      </w:pPr>
    </w:p>
    <w:p w14:paraId="66DD6307" w14:textId="77777777" w:rsidR="006713F3" w:rsidRPr="006713F3" w:rsidRDefault="006713F3" w:rsidP="006713F3">
      <w:pPr>
        <w:keepNext/>
        <w:keepLines/>
        <w:spacing w:after="0"/>
        <w:outlineLvl w:val="3"/>
        <w:rPr>
          <w:rFonts w:eastAsiaTheme="majorEastAsia" w:cstheme="majorBidi"/>
          <w:b/>
          <w:bCs/>
        </w:rPr>
      </w:pPr>
      <w:r w:rsidRPr="006713F3">
        <w:rPr>
          <w:rFonts w:eastAsiaTheme="majorEastAsia" w:cstheme="majorBidi"/>
          <w:b/>
          <w:bCs/>
        </w:rPr>
        <w:t>Inwestycje, remonty i zakupy inwestycyjne</w:t>
      </w:r>
    </w:p>
    <w:tbl>
      <w:tblPr>
        <w:tblStyle w:val="Tabela-Siatka21"/>
        <w:tblpPr w:leftFromText="141" w:rightFromText="141" w:vertAnchor="text" w:horzAnchor="margin" w:tblpY="156"/>
        <w:tblW w:w="0" w:type="auto"/>
        <w:tblLook w:val="04A0" w:firstRow="1" w:lastRow="0" w:firstColumn="1" w:lastColumn="0" w:noHBand="0" w:noVBand="1"/>
      </w:tblPr>
      <w:tblGrid>
        <w:gridCol w:w="3816"/>
        <w:gridCol w:w="2561"/>
        <w:gridCol w:w="1253"/>
        <w:gridCol w:w="1430"/>
      </w:tblGrid>
      <w:tr w:rsidR="006713F3" w:rsidRPr="006713F3" w14:paraId="15DEE983" w14:textId="77777777" w:rsidTr="00580173">
        <w:trPr>
          <w:trHeight w:val="552"/>
        </w:trPr>
        <w:tc>
          <w:tcPr>
            <w:tcW w:w="3816" w:type="dxa"/>
            <w:tcBorders>
              <w:top w:val="single" w:sz="4" w:space="0" w:color="auto"/>
              <w:left w:val="single" w:sz="4" w:space="0" w:color="auto"/>
              <w:bottom w:val="single" w:sz="4" w:space="0" w:color="auto"/>
              <w:right w:val="single" w:sz="4" w:space="0" w:color="auto"/>
            </w:tcBorders>
            <w:vAlign w:val="center"/>
            <w:hideMark/>
          </w:tcPr>
          <w:p w14:paraId="562CE7A6" w14:textId="77777777" w:rsidR="006713F3" w:rsidRPr="006713F3" w:rsidRDefault="006713F3" w:rsidP="006713F3">
            <w:pPr>
              <w:keepNext/>
              <w:keepLines/>
              <w:ind w:firstLine="0"/>
              <w:jc w:val="center"/>
              <w:rPr>
                <w:rFonts w:cstheme="minorHAnsi"/>
                <w:b/>
                <w:lang w:eastAsia="pl-PL"/>
              </w:rPr>
            </w:pPr>
            <w:r w:rsidRPr="006713F3">
              <w:rPr>
                <w:rFonts w:cstheme="minorHAnsi"/>
                <w:b/>
                <w:lang w:eastAsia="pl-PL"/>
              </w:rPr>
              <w:t>§</w:t>
            </w:r>
          </w:p>
        </w:tc>
        <w:tc>
          <w:tcPr>
            <w:tcW w:w="2561" w:type="dxa"/>
            <w:tcBorders>
              <w:top w:val="single" w:sz="4" w:space="0" w:color="auto"/>
              <w:left w:val="single" w:sz="4" w:space="0" w:color="auto"/>
              <w:bottom w:val="single" w:sz="4" w:space="0" w:color="auto"/>
              <w:right w:val="single" w:sz="4" w:space="0" w:color="auto"/>
            </w:tcBorders>
            <w:vAlign w:val="center"/>
            <w:hideMark/>
          </w:tcPr>
          <w:p w14:paraId="13BFAF90" w14:textId="77777777" w:rsidR="006713F3" w:rsidRPr="006713F3" w:rsidRDefault="006713F3" w:rsidP="006713F3">
            <w:pPr>
              <w:keepNext/>
              <w:keepLines/>
              <w:ind w:firstLine="0"/>
              <w:jc w:val="center"/>
              <w:rPr>
                <w:rFonts w:cstheme="minorHAnsi"/>
                <w:b/>
                <w:lang w:eastAsia="pl-PL"/>
              </w:rPr>
            </w:pPr>
            <w:r w:rsidRPr="006713F3">
              <w:rPr>
                <w:rFonts w:cstheme="minorHAnsi"/>
                <w:b/>
                <w:lang w:eastAsia="pl-PL"/>
              </w:rPr>
              <w:t xml:space="preserve">Plan wydatków </w:t>
            </w:r>
            <w:r w:rsidRPr="006713F3">
              <w:rPr>
                <w:rFonts w:cstheme="minorHAnsi"/>
                <w:b/>
                <w:lang w:eastAsia="pl-PL"/>
              </w:rPr>
              <w:br/>
              <w:t>w danych paragrafach</w:t>
            </w:r>
          </w:p>
        </w:tc>
        <w:tc>
          <w:tcPr>
            <w:tcW w:w="1253" w:type="dxa"/>
            <w:tcBorders>
              <w:top w:val="single" w:sz="4" w:space="0" w:color="auto"/>
              <w:left w:val="single" w:sz="4" w:space="0" w:color="auto"/>
              <w:bottom w:val="single" w:sz="4" w:space="0" w:color="auto"/>
              <w:right w:val="single" w:sz="4" w:space="0" w:color="auto"/>
            </w:tcBorders>
            <w:vAlign w:val="center"/>
            <w:hideMark/>
          </w:tcPr>
          <w:p w14:paraId="3BBEDC23" w14:textId="77777777" w:rsidR="006713F3" w:rsidRPr="006713F3" w:rsidRDefault="006713F3" w:rsidP="006713F3">
            <w:pPr>
              <w:keepNext/>
              <w:keepLines/>
              <w:ind w:firstLine="0"/>
              <w:jc w:val="center"/>
              <w:rPr>
                <w:rFonts w:cstheme="minorHAnsi"/>
                <w:b/>
                <w:lang w:eastAsia="pl-PL"/>
              </w:rPr>
            </w:pPr>
            <w:r w:rsidRPr="006713F3">
              <w:rPr>
                <w:rFonts w:cstheme="minorHAnsi"/>
                <w:b/>
                <w:lang w:eastAsia="pl-PL"/>
              </w:rPr>
              <w:t xml:space="preserve">Wykonanie na dn. 31.12. </w:t>
            </w:r>
            <w:r w:rsidRPr="006713F3">
              <w:rPr>
                <w:rFonts w:cstheme="minorHAnsi"/>
                <w:b/>
                <w:lang w:eastAsia="pl-PL"/>
              </w:rPr>
              <w:br/>
              <w:t>w danym paragrafie</w:t>
            </w:r>
          </w:p>
        </w:tc>
        <w:tc>
          <w:tcPr>
            <w:tcW w:w="1430" w:type="dxa"/>
            <w:tcBorders>
              <w:top w:val="single" w:sz="4" w:space="0" w:color="auto"/>
              <w:left w:val="single" w:sz="4" w:space="0" w:color="auto"/>
              <w:bottom w:val="single" w:sz="4" w:space="0" w:color="auto"/>
              <w:right w:val="single" w:sz="4" w:space="0" w:color="auto"/>
            </w:tcBorders>
            <w:vAlign w:val="center"/>
            <w:hideMark/>
          </w:tcPr>
          <w:p w14:paraId="241006BB" w14:textId="77777777" w:rsidR="006713F3" w:rsidRPr="006713F3" w:rsidRDefault="006713F3" w:rsidP="006713F3">
            <w:pPr>
              <w:keepNext/>
              <w:keepLines/>
              <w:ind w:firstLine="0"/>
              <w:jc w:val="center"/>
              <w:rPr>
                <w:rFonts w:cstheme="minorHAnsi"/>
                <w:b/>
                <w:lang w:eastAsia="pl-PL"/>
              </w:rPr>
            </w:pPr>
            <w:r w:rsidRPr="006713F3">
              <w:rPr>
                <w:rFonts w:cstheme="minorHAnsi"/>
                <w:b/>
                <w:lang w:eastAsia="pl-PL"/>
              </w:rPr>
              <w:t>% wykonania</w:t>
            </w:r>
            <w:r w:rsidRPr="006713F3">
              <w:rPr>
                <w:rFonts w:cstheme="minorHAnsi"/>
                <w:b/>
                <w:lang w:eastAsia="pl-PL"/>
              </w:rPr>
              <w:br/>
              <w:t xml:space="preserve">w stosunku </w:t>
            </w:r>
            <w:r w:rsidRPr="006713F3">
              <w:rPr>
                <w:rFonts w:cstheme="minorHAnsi"/>
                <w:b/>
                <w:lang w:eastAsia="pl-PL"/>
              </w:rPr>
              <w:br/>
              <w:t>do planu ogółem</w:t>
            </w:r>
          </w:p>
        </w:tc>
      </w:tr>
      <w:tr w:rsidR="006713F3" w:rsidRPr="006713F3" w14:paraId="2C369EAB" w14:textId="77777777" w:rsidTr="00580173">
        <w:trPr>
          <w:trHeight w:val="246"/>
        </w:trPr>
        <w:tc>
          <w:tcPr>
            <w:tcW w:w="3816" w:type="dxa"/>
            <w:tcBorders>
              <w:top w:val="single" w:sz="4" w:space="0" w:color="auto"/>
              <w:left w:val="single" w:sz="4" w:space="0" w:color="auto"/>
              <w:bottom w:val="single" w:sz="4" w:space="0" w:color="auto"/>
              <w:right w:val="single" w:sz="4" w:space="0" w:color="auto"/>
            </w:tcBorders>
            <w:vAlign w:val="center"/>
            <w:hideMark/>
          </w:tcPr>
          <w:p w14:paraId="23B0F533" w14:textId="66380898" w:rsidR="006713F3" w:rsidRPr="006713F3" w:rsidRDefault="006713F3" w:rsidP="006713F3">
            <w:pPr>
              <w:keepNext/>
              <w:keepLines/>
              <w:ind w:firstLine="0"/>
              <w:jc w:val="center"/>
              <w:rPr>
                <w:rFonts w:cstheme="minorHAnsi"/>
                <w:b/>
                <w:lang w:eastAsia="pl-PL"/>
              </w:rPr>
            </w:pPr>
            <w:r w:rsidRPr="006713F3">
              <w:rPr>
                <w:rFonts w:cstheme="minorHAnsi"/>
                <w:b/>
                <w:lang w:eastAsia="pl-PL"/>
              </w:rPr>
              <w:t>4270 – zakup usług remontowych</w:t>
            </w:r>
            <w:r>
              <w:rPr>
                <w:rFonts w:cstheme="minorHAnsi"/>
                <w:b/>
                <w:lang w:eastAsia="pl-PL"/>
              </w:rPr>
              <w:t>, w tym</w:t>
            </w:r>
            <w:r w:rsidR="00237DDD">
              <w:rPr>
                <w:rFonts w:cstheme="minorHAnsi"/>
                <w:b/>
                <w:lang w:eastAsia="pl-PL"/>
              </w:rPr>
              <w:t>: naprawa sprzętu i remont pomieszczeń</w:t>
            </w:r>
          </w:p>
        </w:tc>
        <w:tc>
          <w:tcPr>
            <w:tcW w:w="2561" w:type="dxa"/>
            <w:shd w:val="clear" w:color="auto" w:fill="auto"/>
          </w:tcPr>
          <w:p w14:paraId="56BB5841" w14:textId="77777777" w:rsidR="006713F3" w:rsidRPr="006713F3" w:rsidRDefault="006713F3" w:rsidP="006713F3">
            <w:pPr>
              <w:jc w:val="right"/>
            </w:pPr>
            <w:r w:rsidRPr="006713F3">
              <w:t>8.035,00</w:t>
            </w:r>
          </w:p>
        </w:tc>
        <w:tc>
          <w:tcPr>
            <w:tcW w:w="1253" w:type="dxa"/>
            <w:shd w:val="clear" w:color="auto" w:fill="auto"/>
          </w:tcPr>
          <w:p w14:paraId="6C358E53" w14:textId="77777777" w:rsidR="006713F3" w:rsidRPr="006713F3" w:rsidRDefault="006713F3" w:rsidP="006713F3">
            <w:pPr>
              <w:ind w:firstLine="0"/>
              <w:jc w:val="right"/>
            </w:pPr>
            <w:r w:rsidRPr="006713F3">
              <w:t>8.020,00</w:t>
            </w:r>
          </w:p>
        </w:tc>
        <w:tc>
          <w:tcPr>
            <w:tcW w:w="1430" w:type="dxa"/>
            <w:shd w:val="clear" w:color="auto" w:fill="auto"/>
          </w:tcPr>
          <w:p w14:paraId="5DA208C0" w14:textId="77777777" w:rsidR="006713F3" w:rsidRPr="006713F3" w:rsidRDefault="006713F3" w:rsidP="006713F3">
            <w:pPr>
              <w:jc w:val="right"/>
            </w:pPr>
            <w:r w:rsidRPr="006713F3">
              <w:t>99,81</w:t>
            </w:r>
          </w:p>
        </w:tc>
      </w:tr>
    </w:tbl>
    <w:p w14:paraId="181FE3C2" w14:textId="77777777" w:rsidR="006713F3" w:rsidRPr="006713F3" w:rsidRDefault="006713F3" w:rsidP="006713F3">
      <w:pPr>
        <w:rPr>
          <w:b/>
          <w:bCs/>
        </w:rPr>
      </w:pPr>
      <w:r w:rsidRPr="006713F3">
        <w:rPr>
          <w:b/>
          <w:bCs/>
        </w:rPr>
        <w:t>Zatrudnienie</w:t>
      </w:r>
    </w:p>
    <w:tbl>
      <w:tblPr>
        <w:tblStyle w:val="Tabela-Siatka32"/>
        <w:tblpPr w:leftFromText="141" w:rightFromText="141" w:vertAnchor="text" w:horzAnchor="margin" w:tblpY="7"/>
        <w:tblW w:w="6628" w:type="dxa"/>
        <w:tblCellMar>
          <w:left w:w="88" w:type="dxa"/>
        </w:tblCellMar>
        <w:tblLook w:val="04A0" w:firstRow="1" w:lastRow="0" w:firstColumn="1" w:lastColumn="0" w:noHBand="0" w:noVBand="1"/>
      </w:tblPr>
      <w:tblGrid>
        <w:gridCol w:w="1909"/>
        <w:gridCol w:w="2168"/>
        <w:gridCol w:w="2551"/>
      </w:tblGrid>
      <w:tr w:rsidR="006713F3" w:rsidRPr="006713F3" w14:paraId="25BB2591" w14:textId="77777777" w:rsidTr="00580173">
        <w:trPr>
          <w:trHeight w:val="629"/>
        </w:trPr>
        <w:tc>
          <w:tcPr>
            <w:tcW w:w="1909" w:type="dxa"/>
            <w:shd w:val="clear" w:color="auto" w:fill="auto"/>
            <w:tcMar>
              <w:left w:w="88" w:type="dxa"/>
            </w:tcMar>
            <w:vAlign w:val="center"/>
          </w:tcPr>
          <w:p w14:paraId="1A715801" w14:textId="77777777" w:rsidR="006713F3" w:rsidRPr="006713F3" w:rsidRDefault="006713F3" w:rsidP="006713F3">
            <w:pPr>
              <w:keepNext/>
              <w:keepLines/>
              <w:ind w:firstLine="0"/>
              <w:jc w:val="center"/>
              <w:rPr>
                <w:rFonts w:cstheme="minorHAnsi"/>
                <w:b/>
                <w:lang w:eastAsia="pl-PL"/>
              </w:rPr>
            </w:pPr>
            <w:r w:rsidRPr="006713F3">
              <w:rPr>
                <w:rFonts w:cstheme="minorHAnsi"/>
                <w:b/>
                <w:lang w:eastAsia="pl-PL"/>
              </w:rPr>
              <w:t>Lata</w:t>
            </w:r>
          </w:p>
        </w:tc>
        <w:tc>
          <w:tcPr>
            <w:tcW w:w="2168" w:type="dxa"/>
            <w:shd w:val="clear" w:color="auto" w:fill="auto"/>
            <w:tcMar>
              <w:left w:w="88" w:type="dxa"/>
            </w:tcMar>
            <w:vAlign w:val="center"/>
          </w:tcPr>
          <w:p w14:paraId="0949DFA1" w14:textId="77777777" w:rsidR="006713F3" w:rsidRPr="006713F3" w:rsidRDefault="006713F3" w:rsidP="006713F3">
            <w:pPr>
              <w:keepNext/>
              <w:keepLines/>
              <w:ind w:firstLine="0"/>
              <w:jc w:val="center"/>
              <w:rPr>
                <w:rFonts w:cstheme="minorHAnsi"/>
                <w:b/>
                <w:lang w:eastAsia="pl-PL"/>
              </w:rPr>
            </w:pPr>
            <w:r w:rsidRPr="006713F3">
              <w:rPr>
                <w:rFonts w:cstheme="minorHAnsi"/>
                <w:b/>
                <w:lang w:eastAsia="pl-PL"/>
              </w:rPr>
              <w:t xml:space="preserve">Stan zatrudnienia (osób/etatów) </w:t>
            </w:r>
            <w:r w:rsidRPr="006713F3">
              <w:rPr>
                <w:rFonts w:cstheme="minorHAnsi"/>
                <w:b/>
                <w:lang w:eastAsia="pl-PL"/>
              </w:rPr>
              <w:br/>
              <w:t>na dn. 31.12.</w:t>
            </w:r>
          </w:p>
        </w:tc>
        <w:tc>
          <w:tcPr>
            <w:tcW w:w="2551" w:type="dxa"/>
            <w:shd w:val="clear" w:color="auto" w:fill="auto"/>
            <w:tcMar>
              <w:left w:w="88" w:type="dxa"/>
            </w:tcMar>
            <w:vAlign w:val="center"/>
          </w:tcPr>
          <w:p w14:paraId="7214DEFB" w14:textId="77777777" w:rsidR="006713F3" w:rsidRPr="006713F3" w:rsidRDefault="006713F3" w:rsidP="006713F3">
            <w:pPr>
              <w:keepNext/>
              <w:keepLines/>
              <w:ind w:firstLine="0"/>
              <w:jc w:val="center"/>
              <w:rPr>
                <w:rFonts w:cstheme="minorHAnsi"/>
                <w:b/>
                <w:lang w:eastAsia="pl-PL"/>
              </w:rPr>
            </w:pPr>
            <w:r w:rsidRPr="006713F3">
              <w:rPr>
                <w:rFonts w:cstheme="minorHAnsi"/>
                <w:b/>
                <w:lang w:eastAsia="pl-PL"/>
              </w:rPr>
              <w:t>Średnie wynagrodzenie w zł wraz z etatem Dyrektora</w:t>
            </w:r>
          </w:p>
        </w:tc>
      </w:tr>
      <w:tr w:rsidR="006713F3" w:rsidRPr="006713F3" w14:paraId="6170A2F0" w14:textId="77777777" w:rsidTr="00580173">
        <w:trPr>
          <w:trHeight w:val="394"/>
        </w:trPr>
        <w:tc>
          <w:tcPr>
            <w:tcW w:w="1909" w:type="dxa"/>
            <w:shd w:val="clear" w:color="auto" w:fill="auto"/>
            <w:tcMar>
              <w:left w:w="88" w:type="dxa"/>
            </w:tcMar>
            <w:vAlign w:val="center"/>
          </w:tcPr>
          <w:p w14:paraId="179CF230" w14:textId="77777777" w:rsidR="006713F3" w:rsidRPr="006713F3" w:rsidRDefault="006713F3" w:rsidP="006713F3">
            <w:pPr>
              <w:keepNext/>
              <w:keepLines/>
              <w:ind w:firstLine="0"/>
              <w:jc w:val="center"/>
              <w:rPr>
                <w:rFonts w:cstheme="minorHAnsi"/>
                <w:b/>
                <w:lang w:eastAsia="pl-PL"/>
              </w:rPr>
            </w:pPr>
            <w:r w:rsidRPr="006713F3">
              <w:rPr>
                <w:rFonts w:cstheme="minorHAnsi"/>
                <w:b/>
                <w:lang w:eastAsia="pl-PL"/>
              </w:rPr>
              <w:t>2021</w:t>
            </w:r>
          </w:p>
        </w:tc>
        <w:tc>
          <w:tcPr>
            <w:tcW w:w="2168" w:type="dxa"/>
            <w:shd w:val="clear" w:color="auto" w:fill="auto"/>
            <w:tcMar>
              <w:left w:w="88" w:type="dxa"/>
            </w:tcMar>
          </w:tcPr>
          <w:p w14:paraId="7B03CBFD" w14:textId="77777777" w:rsidR="006713F3" w:rsidRPr="006713F3" w:rsidRDefault="006713F3" w:rsidP="006713F3">
            <w:pPr>
              <w:keepNext/>
              <w:keepLines/>
              <w:ind w:firstLine="0"/>
              <w:jc w:val="center"/>
              <w:rPr>
                <w:rFonts w:cstheme="minorHAnsi"/>
                <w:b/>
                <w:lang w:eastAsia="pl-PL"/>
              </w:rPr>
            </w:pPr>
            <w:r w:rsidRPr="006713F3">
              <w:rPr>
                <w:rFonts w:cstheme="minorHAnsi"/>
                <w:b/>
                <w:lang w:eastAsia="pl-PL"/>
              </w:rPr>
              <w:t>7/7</w:t>
            </w:r>
          </w:p>
        </w:tc>
        <w:tc>
          <w:tcPr>
            <w:tcW w:w="2551" w:type="dxa"/>
            <w:shd w:val="clear" w:color="auto" w:fill="auto"/>
            <w:tcMar>
              <w:left w:w="88" w:type="dxa"/>
            </w:tcMar>
          </w:tcPr>
          <w:p w14:paraId="5BB59DB9" w14:textId="77777777" w:rsidR="006713F3" w:rsidRPr="006713F3" w:rsidRDefault="006713F3" w:rsidP="006713F3">
            <w:pPr>
              <w:keepNext/>
              <w:keepLines/>
              <w:ind w:firstLine="0"/>
              <w:jc w:val="center"/>
              <w:rPr>
                <w:rFonts w:cstheme="minorHAnsi"/>
                <w:b/>
                <w:lang w:eastAsia="pl-PL"/>
              </w:rPr>
            </w:pPr>
            <w:r w:rsidRPr="006713F3">
              <w:rPr>
                <w:rFonts w:cstheme="minorHAnsi"/>
                <w:b/>
                <w:lang w:eastAsia="pl-PL"/>
              </w:rPr>
              <w:t>3.713,94</w:t>
            </w:r>
          </w:p>
        </w:tc>
      </w:tr>
    </w:tbl>
    <w:p w14:paraId="661D4781" w14:textId="77777777" w:rsidR="006713F3" w:rsidRPr="006713F3" w:rsidRDefault="006713F3" w:rsidP="006713F3"/>
    <w:p w14:paraId="0C4D13A2" w14:textId="77777777" w:rsidR="006713F3" w:rsidRPr="006713F3" w:rsidRDefault="006713F3" w:rsidP="006713F3"/>
    <w:p w14:paraId="03F6D352" w14:textId="77777777" w:rsidR="006713F3" w:rsidRPr="006713F3" w:rsidRDefault="006713F3" w:rsidP="006713F3">
      <w:pPr>
        <w:keepNext/>
        <w:keepLines/>
        <w:spacing w:after="0"/>
        <w:ind w:firstLine="0"/>
        <w:outlineLvl w:val="3"/>
        <w:rPr>
          <w:rFonts w:eastAsiaTheme="majorEastAsia" w:cstheme="majorBidi"/>
          <w:b/>
          <w:bCs/>
        </w:rPr>
      </w:pPr>
    </w:p>
    <w:p w14:paraId="2F159D5F" w14:textId="77777777" w:rsidR="006713F3" w:rsidRPr="006713F3" w:rsidRDefault="006713F3" w:rsidP="006713F3">
      <w:pPr>
        <w:keepNext/>
        <w:keepLines/>
        <w:spacing w:after="0"/>
        <w:ind w:firstLine="0"/>
        <w:outlineLvl w:val="3"/>
        <w:rPr>
          <w:rFonts w:eastAsiaTheme="majorEastAsia" w:cstheme="majorBidi"/>
          <w:b/>
          <w:bCs/>
        </w:rPr>
      </w:pPr>
    </w:p>
    <w:p w14:paraId="5D4FF9C6" w14:textId="77777777" w:rsidR="00C866E8" w:rsidRPr="00C866E8" w:rsidRDefault="00C866E8" w:rsidP="00945356">
      <w:pPr>
        <w:pStyle w:val="Nagwek4"/>
      </w:pPr>
      <w:r w:rsidRPr="00C866E8">
        <w:t>Porozumienia między jednostkami samorządu terytorialnego (dotyczące placówek opiekuńczo - wychowawczych)</w:t>
      </w:r>
    </w:p>
    <w:p w14:paraId="62F97B32" w14:textId="5F458C90" w:rsidR="00C866E8" w:rsidRPr="00C866E8" w:rsidRDefault="00C866E8" w:rsidP="00945356">
      <w:r w:rsidRPr="00C866E8">
        <w:t>Zgodnie z ustawą, analogicznie jak w przypadku rodzinnej pieczy zastępczej, do pokrycia średniego miesięcznego wydatku na utrzymanie dziecka w placówce opiekuńczo-wychowawczej zobowiązany jest powiat właściwy ze względu na miejsce zamieszkania dziecka przed umieszczeniem w pieczy zastępczej.</w:t>
      </w:r>
      <w:r w:rsidR="001A26F6">
        <w:t xml:space="preserve"> W 2021r. nie umieszczono żadnego dziecka poza Powiatem ani też w nie przyjęto dziecka spoza Powiatu do naszych .placówek </w:t>
      </w:r>
    </w:p>
    <w:tbl>
      <w:tblPr>
        <w:tblpPr w:leftFromText="141" w:rightFromText="141" w:bottomFromText="20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46"/>
        <w:gridCol w:w="1418"/>
        <w:gridCol w:w="1417"/>
        <w:gridCol w:w="1559"/>
        <w:gridCol w:w="3261"/>
      </w:tblGrid>
      <w:tr w:rsidR="001A26F6" w:rsidRPr="00114423" w14:paraId="262149A8" w14:textId="77777777" w:rsidTr="001A26F6">
        <w:trPr>
          <w:trHeight w:val="419"/>
        </w:trPr>
        <w:tc>
          <w:tcPr>
            <w:tcW w:w="1346" w:type="dxa"/>
            <w:tcBorders>
              <w:top w:val="nil"/>
              <w:left w:val="nil"/>
              <w:bottom w:val="single" w:sz="4" w:space="0" w:color="auto"/>
            </w:tcBorders>
            <w:vAlign w:val="center"/>
          </w:tcPr>
          <w:p w14:paraId="6425F2C7" w14:textId="77777777" w:rsidR="001A26F6" w:rsidRPr="00114423" w:rsidRDefault="001A26F6" w:rsidP="001A26F6">
            <w:pPr>
              <w:pStyle w:val="arial"/>
            </w:pPr>
          </w:p>
        </w:tc>
        <w:tc>
          <w:tcPr>
            <w:tcW w:w="1418" w:type="dxa"/>
            <w:vAlign w:val="center"/>
          </w:tcPr>
          <w:p w14:paraId="1EDF9B74" w14:textId="77777777" w:rsidR="001A26F6" w:rsidRPr="00114423" w:rsidRDefault="001A26F6" w:rsidP="001A26F6">
            <w:pPr>
              <w:pStyle w:val="arial"/>
            </w:pPr>
            <w:r w:rsidRPr="00114423">
              <w:t>Plan</w:t>
            </w:r>
          </w:p>
        </w:tc>
        <w:tc>
          <w:tcPr>
            <w:tcW w:w="1417" w:type="dxa"/>
            <w:vAlign w:val="center"/>
          </w:tcPr>
          <w:p w14:paraId="035B7ED8" w14:textId="77777777" w:rsidR="001A26F6" w:rsidRPr="00114423" w:rsidRDefault="001A26F6" w:rsidP="001A26F6">
            <w:pPr>
              <w:pStyle w:val="arial"/>
            </w:pPr>
            <w:r w:rsidRPr="00114423">
              <w:t>Wykonanie</w:t>
            </w:r>
          </w:p>
        </w:tc>
        <w:tc>
          <w:tcPr>
            <w:tcW w:w="1559" w:type="dxa"/>
            <w:vAlign w:val="center"/>
          </w:tcPr>
          <w:p w14:paraId="681DE5CE" w14:textId="77777777" w:rsidR="001A26F6" w:rsidRPr="00114423" w:rsidRDefault="001A26F6" w:rsidP="001A26F6">
            <w:pPr>
              <w:pStyle w:val="arial"/>
            </w:pPr>
            <w:r w:rsidRPr="00114423">
              <w:t>Wskaźnik [%]</w:t>
            </w:r>
          </w:p>
        </w:tc>
        <w:tc>
          <w:tcPr>
            <w:tcW w:w="3261" w:type="dxa"/>
          </w:tcPr>
          <w:p w14:paraId="5E05F8A9" w14:textId="77777777" w:rsidR="001A26F6" w:rsidRPr="00114423" w:rsidRDefault="001A26F6" w:rsidP="001A26F6">
            <w:pPr>
              <w:pStyle w:val="arial"/>
            </w:pPr>
            <w:r w:rsidRPr="00114423">
              <w:t>Ilość dzieci (porozumień</w:t>
            </w:r>
            <w:r>
              <w:t>)</w:t>
            </w:r>
          </w:p>
        </w:tc>
      </w:tr>
      <w:tr w:rsidR="001A26F6" w:rsidRPr="00114423" w14:paraId="1347D439" w14:textId="77777777" w:rsidTr="001A26F6">
        <w:trPr>
          <w:trHeight w:val="345"/>
        </w:trPr>
        <w:tc>
          <w:tcPr>
            <w:tcW w:w="1346" w:type="dxa"/>
            <w:tcBorders>
              <w:top w:val="single" w:sz="4" w:space="0" w:color="auto"/>
            </w:tcBorders>
            <w:vAlign w:val="center"/>
          </w:tcPr>
          <w:p w14:paraId="661378D6" w14:textId="77777777" w:rsidR="001A26F6" w:rsidRPr="00114423" w:rsidRDefault="001A26F6" w:rsidP="001A26F6">
            <w:pPr>
              <w:pStyle w:val="arial"/>
            </w:pPr>
            <w:r w:rsidRPr="00114423">
              <w:t>Dochody</w:t>
            </w:r>
          </w:p>
        </w:tc>
        <w:tc>
          <w:tcPr>
            <w:tcW w:w="1418" w:type="dxa"/>
            <w:vAlign w:val="center"/>
          </w:tcPr>
          <w:p w14:paraId="140F9C89" w14:textId="77777777" w:rsidR="001A26F6" w:rsidRPr="005126DB" w:rsidRDefault="001A26F6" w:rsidP="001A26F6">
            <w:pPr>
              <w:pStyle w:val="arial"/>
            </w:pPr>
            <w:r w:rsidRPr="005126DB">
              <w:t>6</w:t>
            </w:r>
            <w:r>
              <w:t>3</w:t>
            </w:r>
            <w:r w:rsidRPr="005126DB">
              <w:t>.000</w:t>
            </w:r>
          </w:p>
        </w:tc>
        <w:tc>
          <w:tcPr>
            <w:tcW w:w="1417" w:type="dxa"/>
            <w:vAlign w:val="center"/>
          </w:tcPr>
          <w:p w14:paraId="35F4F1BC" w14:textId="77777777" w:rsidR="001A26F6" w:rsidRPr="005126DB" w:rsidRDefault="001A26F6" w:rsidP="001A26F6">
            <w:pPr>
              <w:pStyle w:val="arial"/>
            </w:pPr>
            <w:r>
              <w:t>0</w:t>
            </w:r>
          </w:p>
        </w:tc>
        <w:tc>
          <w:tcPr>
            <w:tcW w:w="1559" w:type="dxa"/>
            <w:vAlign w:val="center"/>
          </w:tcPr>
          <w:p w14:paraId="10EA9B75" w14:textId="77777777" w:rsidR="001A26F6" w:rsidRPr="005126DB" w:rsidRDefault="001A26F6" w:rsidP="001A26F6">
            <w:pPr>
              <w:pStyle w:val="arial"/>
            </w:pPr>
            <w:r>
              <w:t>0</w:t>
            </w:r>
          </w:p>
        </w:tc>
        <w:tc>
          <w:tcPr>
            <w:tcW w:w="3261" w:type="dxa"/>
            <w:vAlign w:val="center"/>
          </w:tcPr>
          <w:p w14:paraId="135A8909" w14:textId="77777777" w:rsidR="001A26F6" w:rsidRPr="005126DB" w:rsidRDefault="001A26F6" w:rsidP="001A26F6">
            <w:pPr>
              <w:pStyle w:val="arial"/>
            </w:pPr>
            <w:r>
              <w:t>0</w:t>
            </w:r>
          </w:p>
        </w:tc>
      </w:tr>
      <w:tr w:rsidR="001A26F6" w:rsidRPr="00114423" w14:paraId="606FE2E2" w14:textId="77777777" w:rsidTr="001A26F6">
        <w:trPr>
          <w:trHeight w:val="360"/>
        </w:trPr>
        <w:tc>
          <w:tcPr>
            <w:tcW w:w="1346" w:type="dxa"/>
            <w:vAlign w:val="center"/>
          </w:tcPr>
          <w:p w14:paraId="45A539CA" w14:textId="77777777" w:rsidR="001A26F6" w:rsidRPr="00114423" w:rsidRDefault="001A26F6" w:rsidP="001A26F6">
            <w:pPr>
              <w:pStyle w:val="arial"/>
            </w:pPr>
            <w:r w:rsidRPr="00114423">
              <w:t>Wydatki</w:t>
            </w:r>
          </w:p>
        </w:tc>
        <w:tc>
          <w:tcPr>
            <w:tcW w:w="1418" w:type="dxa"/>
            <w:vAlign w:val="center"/>
          </w:tcPr>
          <w:p w14:paraId="6EA6E53A" w14:textId="77777777" w:rsidR="001A26F6" w:rsidRPr="005126DB" w:rsidRDefault="001A26F6" w:rsidP="001A26F6">
            <w:pPr>
              <w:pStyle w:val="arial"/>
            </w:pPr>
            <w:r>
              <w:t>10.000</w:t>
            </w:r>
          </w:p>
        </w:tc>
        <w:tc>
          <w:tcPr>
            <w:tcW w:w="1417" w:type="dxa"/>
            <w:vAlign w:val="center"/>
          </w:tcPr>
          <w:p w14:paraId="13B4E306" w14:textId="77777777" w:rsidR="001A26F6" w:rsidRPr="005126DB" w:rsidRDefault="001A26F6" w:rsidP="001A26F6">
            <w:pPr>
              <w:pStyle w:val="arial"/>
            </w:pPr>
            <w:r w:rsidRPr="005126DB">
              <w:t>0</w:t>
            </w:r>
          </w:p>
        </w:tc>
        <w:tc>
          <w:tcPr>
            <w:tcW w:w="1559" w:type="dxa"/>
            <w:vAlign w:val="center"/>
          </w:tcPr>
          <w:p w14:paraId="1D7627E3" w14:textId="77777777" w:rsidR="001A26F6" w:rsidRPr="005126DB" w:rsidRDefault="001A26F6" w:rsidP="001A26F6">
            <w:pPr>
              <w:pStyle w:val="arial"/>
            </w:pPr>
            <w:r w:rsidRPr="005126DB">
              <w:t>0</w:t>
            </w:r>
          </w:p>
        </w:tc>
        <w:tc>
          <w:tcPr>
            <w:tcW w:w="3261" w:type="dxa"/>
            <w:vAlign w:val="center"/>
          </w:tcPr>
          <w:p w14:paraId="58E4E69C" w14:textId="77777777" w:rsidR="001A26F6" w:rsidRPr="005126DB" w:rsidRDefault="001A26F6" w:rsidP="001A26F6">
            <w:pPr>
              <w:pStyle w:val="arial"/>
            </w:pPr>
            <w:r w:rsidRPr="005126DB">
              <w:t>0</w:t>
            </w:r>
          </w:p>
        </w:tc>
      </w:tr>
    </w:tbl>
    <w:p w14:paraId="6B1CCDD9" w14:textId="7F389007" w:rsidR="00C866E8" w:rsidRPr="00114423" w:rsidRDefault="00C866E8" w:rsidP="00945356">
      <w:r w:rsidRPr="00114423">
        <w:t>Gminy także zwracają powiatowi część poniesionych wydatków</w:t>
      </w:r>
      <w:r w:rsidR="00460F81">
        <w:t xml:space="preserve"> za pobyt dzieci w placówkach opiekuńczo - wychowawczych</w:t>
      </w:r>
      <w:r w:rsidRPr="00114423">
        <w:t>. W roku 20</w:t>
      </w:r>
      <w:r w:rsidR="00114423">
        <w:t>2</w:t>
      </w:r>
      <w:r w:rsidR="00460F81">
        <w:t>1</w:t>
      </w:r>
      <w:r w:rsidRPr="00114423">
        <w:t xml:space="preserve"> wpłynęły środki w wysokości 1.</w:t>
      </w:r>
      <w:r w:rsidR="00460F81">
        <w:t>528.667,84</w:t>
      </w:r>
      <w:r w:rsidRPr="00114423">
        <w:t xml:space="preserve"> zł (</w:t>
      </w:r>
      <w:r w:rsidR="00460F81">
        <w:t>62</w:t>
      </w:r>
      <w:r w:rsidRPr="00114423">
        <w:t xml:space="preserve"> dzieci-stan na 31.12.20</w:t>
      </w:r>
      <w:r w:rsidR="00460F81">
        <w:t>21</w:t>
      </w:r>
      <w:r w:rsidRPr="00114423">
        <w:t xml:space="preserve">r.), co stanowi </w:t>
      </w:r>
      <w:r w:rsidR="00460F81">
        <w:t>115,98</w:t>
      </w:r>
      <w:r w:rsidRPr="00114423">
        <w:t>% planu dochodów z tego tytułu wynoszącego 1.</w:t>
      </w:r>
      <w:r w:rsidR="00114423">
        <w:t>3</w:t>
      </w:r>
      <w:r w:rsidR="00460F81">
        <w:t>18</w:t>
      </w:r>
      <w:r w:rsidRPr="00114423">
        <w:t xml:space="preserve">.000,00zł. </w:t>
      </w:r>
    </w:p>
    <w:p w14:paraId="0A5187C8" w14:textId="77777777" w:rsidR="00C866E8" w:rsidRPr="00C866E8" w:rsidRDefault="00C866E8" w:rsidP="00945356">
      <w:pPr>
        <w:pStyle w:val="Nagwek4"/>
      </w:pPr>
      <w:r w:rsidRPr="00C866E8">
        <w:lastRenderedPageBreak/>
        <w:t>Usamodzielnienia, kontynuacja nauki oraz wyprawki rzeczowe dla pełnoletnich wychowanków placówek opiekuńczo-wychowawczych prowadzone przez PCPR</w:t>
      </w:r>
    </w:p>
    <w:p w14:paraId="53387FFB" w14:textId="77777777" w:rsidR="00C866E8" w:rsidRPr="00C866E8" w:rsidRDefault="00C866E8" w:rsidP="00945356">
      <w:r w:rsidRPr="00C866E8">
        <w:t>Do zadań PCPR jako organizatora rodzinnej pieczy zastępczej należy wypłacanie świadczeń pieniężnych na usamodzielnienia oraz na kontynuowanie nauki dla pełnoletnich wychowanków placówek opiekuńczo- wychowawczych. Pomoc obejmuje również tzw. „wyprawki rzeczowe”.</w:t>
      </w:r>
    </w:p>
    <w:p w14:paraId="39929261" w14:textId="1C66E566" w:rsidR="00C866E8" w:rsidRPr="00C866E8" w:rsidRDefault="00C866E8" w:rsidP="00945356">
      <w:pPr>
        <w:rPr>
          <w:lang w:eastAsia="pl-PL"/>
        </w:rPr>
      </w:pPr>
      <w:r w:rsidRPr="00C866E8">
        <w:rPr>
          <w:lang w:eastAsia="pl-PL"/>
        </w:rPr>
        <w:t>W 20</w:t>
      </w:r>
      <w:r w:rsidR="00DC537E">
        <w:rPr>
          <w:lang w:eastAsia="pl-PL"/>
        </w:rPr>
        <w:t>2</w:t>
      </w:r>
      <w:r w:rsidR="00A669BD">
        <w:rPr>
          <w:lang w:eastAsia="pl-PL"/>
        </w:rPr>
        <w:t>1</w:t>
      </w:r>
      <w:r w:rsidRPr="00C866E8">
        <w:rPr>
          <w:lang w:eastAsia="pl-PL"/>
        </w:rPr>
        <w:t xml:space="preserve"> r. plan na wypłatę przedmiotowych świadczeń w Rozdziale 85510 wyniósł </w:t>
      </w:r>
      <w:r w:rsidR="00DC537E">
        <w:rPr>
          <w:lang w:eastAsia="pl-PL"/>
        </w:rPr>
        <w:t>1</w:t>
      </w:r>
      <w:r w:rsidR="00A669BD">
        <w:rPr>
          <w:lang w:eastAsia="pl-PL"/>
        </w:rPr>
        <w:t>30</w:t>
      </w:r>
      <w:r w:rsidR="00DC537E">
        <w:rPr>
          <w:lang w:eastAsia="pl-PL"/>
        </w:rPr>
        <w:t>.</w:t>
      </w:r>
      <w:r w:rsidR="00A669BD">
        <w:rPr>
          <w:lang w:eastAsia="pl-PL"/>
        </w:rPr>
        <w:t>400</w:t>
      </w:r>
      <w:r w:rsidRPr="00C866E8">
        <w:rPr>
          <w:lang w:eastAsia="pl-PL"/>
        </w:rPr>
        <w:t xml:space="preserve"> zł, wykonanie wyniosło </w:t>
      </w:r>
      <w:r w:rsidR="00A669BD">
        <w:rPr>
          <w:lang w:eastAsia="pl-PL"/>
        </w:rPr>
        <w:t>127.225,03</w:t>
      </w:r>
      <w:r w:rsidRPr="00C866E8">
        <w:rPr>
          <w:lang w:eastAsia="pl-PL"/>
        </w:rPr>
        <w:t xml:space="preserve"> zł, co stanowi </w:t>
      </w:r>
      <w:r w:rsidR="00A669BD">
        <w:rPr>
          <w:lang w:eastAsia="pl-PL"/>
        </w:rPr>
        <w:t>97,57</w:t>
      </w:r>
      <w:r w:rsidRPr="00C866E8">
        <w:rPr>
          <w:lang w:eastAsia="pl-PL"/>
        </w:rPr>
        <w:t>% planu.</w:t>
      </w:r>
    </w:p>
    <w:p w14:paraId="4706770B" w14:textId="0FDA5CB0" w:rsidR="00C866E8" w:rsidRPr="00A669BD" w:rsidRDefault="00C866E8" w:rsidP="00945356">
      <w:pPr>
        <w:rPr>
          <w:lang w:eastAsia="pl-PL"/>
        </w:rPr>
      </w:pPr>
      <w:r w:rsidRPr="00A669BD">
        <w:rPr>
          <w:lang w:eastAsia="pl-PL"/>
        </w:rPr>
        <w:t xml:space="preserve">Z tytułu usamodzielnienia wypłacono pomoc pieniężną </w:t>
      </w:r>
      <w:r w:rsidR="00A669BD" w:rsidRPr="00A669BD">
        <w:rPr>
          <w:b/>
          <w:lang w:eastAsia="pl-PL"/>
        </w:rPr>
        <w:t>5</w:t>
      </w:r>
      <w:r w:rsidRPr="00A669BD">
        <w:rPr>
          <w:lang w:eastAsia="pl-PL"/>
        </w:rPr>
        <w:t xml:space="preserve"> wychowankom (kwoty pomocy ustalane były indywidualnie w zależności od okresu pobytu w placówce oraz ewentualnego stopnia niepełnosprawności) na łączną kwotę </w:t>
      </w:r>
      <w:r w:rsidR="00A669BD" w:rsidRPr="00A669BD">
        <w:rPr>
          <w:bCs/>
          <w:lang w:eastAsia="pl-PL"/>
        </w:rPr>
        <w:t>26.191,00</w:t>
      </w:r>
      <w:r w:rsidRPr="00A669BD">
        <w:rPr>
          <w:bCs/>
          <w:lang w:eastAsia="pl-PL"/>
        </w:rPr>
        <w:t xml:space="preserve"> zł.</w:t>
      </w:r>
    </w:p>
    <w:p w14:paraId="5E11B8BC" w14:textId="55232644" w:rsidR="00C866E8" w:rsidRPr="00C866E8" w:rsidRDefault="00C866E8" w:rsidP="00945356">
      <w:pPr>
        <w:rPr>
          <w:lang w:eastAsia="pl-PL"/>
        </w:rPr>
      </w:pPr>
      <w:r w:rsidRPr="00C866E8">
        <w:rPr>
          <w:lang w:eastAsia="pl-PL"/>
        </w:rPr>
        <w:t xml:space="preserve">Pomocą na kontynuowanie nauki zostało objętych ogółem </w:t>
      </w:r>
      <w:r w:rsidR="00A669BD">
        <w:rPr>
          <w:b/>
          <w:lang w:eastAsia="pl-PL"/>
        </w:rPr>
        <w:t>20</w:t>
      </w:r>
      <w:r w:rsidRPr="00C866E8">
        <w:rPr>
          <w:lang w:eastAsia="pl-PL"/>
        </w:rPr>
        <w:t xml:space="preserve"> wychowank</w:t>
      </w:r>
      <w:r w:rsidR="00A669BD">
        <w:rPr>
          <w:lang w:eastAsia="pl-PL"/>
        </w:rPr>
        <w:t>om</w:t>
      </w:r>
      <w:r w:rsidRPr="00C866E8">
        <w:rPr>
          <w:lang w:eastAsia="pl-PL"/>
        </w:rPr>
        <w:t xml:space="preserve"> na łączną kwotę </w:t>
      </w:r>
      <w:r w:rsidR="00A669BD">
        <w:rPr>
          <w:lang w:eastAsia="pl-PL"/>
        </w:rPr>
        <w:t>85.911,03</w:t>
      </w:r>
      <w:r w:rsidR="00DC537E">
        <w:rPr>
          <w:lang w:eastAsia="pl-PL"/>
        </w:rPr>
        <w:t xml:space="preserve"> </w:t>
      </w:r>
      <w:r w:rsidRPr="00C866E8">
        <w:rPr>
          <w:lang w:eastAsia="pl-PL"/>
        </w:rPr>
        <w:t>zł. Kwota pomocy wynosiła miesięcznie dla jednego wychowanka usamodzielnianego z</w:t>
      </w:r>
      <w:r w:rsidR="00CA4F7D">
        <w:rPr>
          <w:lang w:eastAsia="pl-PL"/>
        </w:rPr>
        <w:t> </w:t>
      </w:r>
      <w:r w:rsidRPr="00C866E8">
        <w:rPr>
          <w:lang w:eastAsia="pl-PL"/>
        </w:rPr>
        <w:t>młodzieżowego ośrodka wychowawczego - 528,90 zł (</w:t>
      </w:r>
      <w:r w:rsidR="00A669BD">
        <w:rPr>
          <w:b/>
          <w:lang w:eastAsia="pl-PL"/>
        </w:rPr>
        <w:t>6</w:t>
      </w:r>
      <w:r w:rsidRPr="00C866E8">
        <w:rPr>
          <w:b/>
          <w:lang w:eastAsia="pl-PL"/>
        </w:rPr>
        <w:t xml:space="preserve"> osób</w:t>
      </w:r>
      <w:r w:rsidRPr="00C866E8">
        <w:rPr>
          <w:lang w:eastAsia="pl-PL"/>
        </w:rPr>
        <w:t>) oraz 526 zł miesięcznie</w:t>
      </w:r>
      <w:r w:rsidR="00A669BD">
        <w:rPr>
          <w:lang w:eastAsia="pl-PL"/>
        </w:rPr>
        <w:t xml:space="preserve"> (566 zł od czerwca 2021) </w:t>
      </w:r>
      <w:r w:rsidRPr="00C866E8">
        <w:rPr>
          <w:lang w:eastAsia="pl-PL"/>
        </w:rPr>
        <w:t xml:space="preserve"> dla wychowanków usamodzielnianych z pieczy zastępczej (</w:t>
      </w:r>
      <w:r w:rsidR="00DC537E">
        <w:rPr>
          <w:b/>
          <w:lang w:eastAsia="pl-PL"/>
        </w:rPr>
        <w:t xml:space="preserve">14 </w:t>
      </w:r>
      <w:r w:rsidRPr="00C866E8">
        <w:rPr>
          <w:b/>
          <w:lang w:eastAsia="pl-PL"/>
        </w:rPr>
        <w:t>osób</w:t>
      </w:r>
      <w:r w:rsidRPr="00C866E8">
        <w:rPr>
          <w:lang w:eastAsia="pl-PL"/>
        </w:rPr>
        <w:t>).</w:t>
      </w:r>
    </w:p>
    <w:p w14:paraId="68E8F908" w14:textId="4A97B55B" w:rsidR="00C866E8" w:rsidRPr="00C0755A" w:rsidRDefault="00C866E8" w:rsidP="00945356">
      <w:pPr>
        <w:rPr>
          <w:lang w:eastAsia="pl-PL"/>
        </w:rPr>
      </w:pPr>
      <w:r w:rsidRPr="00C866E8">
        <w:rPr>
          <w:lang w:eastAsia="pl-PL"/>
        </w:rPr>
        <w:t xml:space="preserve">Wypłacono również </w:t>
      </w:r>
      <w:r w:rsidR="00A669BD">
        <w:rPr>
          <w:b/>
          <w:lang w:eastAsia="pl-PL"/>
        </w:rPr>
        <w:t>8</w:t>
      </w:r>
      <w:r w:rsidRPr="00C866E8">
        <w:rPr>
          <w:lang w:eastAsia="pl-PL"/>
        </w:rPr>
        <w:t xml:space="preserve"> pomocy na za gospodarowanie w łącznej wysokości </w:t>
      </w:r>
      <w:r w:rsidR="00A669BD">
        <w:rPr>
          <w:lang w:eastAsia="pl-PL"/>
        </w:rPr>
        <w:t>15.123</w:t>
      </w:r>
      <w:r w:rsidRPr="00C866E8">
        <w:rPr>
          <w:lang w:eastAsia="pl-PL"/>
        </w:rPr>
        <w:t xml:space="preserve"> zł. </w:t>
      </w:r>
      <w:r w:rsidRPr="00C0755A">
        <w:rPr>
          <w:lang w:eastAsia="pl-PL"/>
        </w:rPr>
        <w:t>Kwota pomocy dla osób usamodzielnianych z pieczy zastępczej wynosi 1.577 zł, zaś dla osób usamodzielnianych z młodzieżowych ośrodków wychowawczych jest to kwota 1.763 zł.</w:t>
      </w:r>
    </w:p>
    <w:p w14:paraId="08DB3EF7" w14:textId="77777777" w:rsidR="00086FE3" w:rsidRPr="006630C5" w:rsidRDefault="00086FE3" w:rsidP="005B31FE">
      <w:pPr>
        <w:pStyle w:val="Nagwek3"/>
      </w:pPr>
      <w:bookmarkStart w:id="19" w:name="_Toc100572066"/>
      <w:r w:rsidRPr="006630C5">
        <w:t>Domy Pomocy Społecznej</w:t>
      </w:r>
      <w:bookmarkEnd w:id="19"/>
    </w:p>
    <w:p w14:paraId="5E0B2EBE" w14:textId="77777777" w:rsidR="009165BC" w:rsidRPr="000A0398" w:rsidRDefault="009165BC" w:rsidP="00945356">
      <w:r w:rsidRPr="000A0398">
        <w:t xml:space="preserve">Zadaniem własnym wynikającym z ustawy o pomocy społecznej, realizowanym przez powiat jest zapewnienie, organizowanie i prowadzenie usług o określonym standardzie w domach pomocy społecznej o zasięgu ponadgminnym. </w:t>
      </w:r>
    </w:p>
    <w:p w14:paraId="6E0D24E2" w14:textId="77777777" w:rsidR="009165BC" w:rsidRPr="000A0398" w:rsidRDefault="009165BC" w:rsidP="00945356">
      <w:r w:rsidRPr="000A0398">
        <w:t>Podstawowym zadaniem domu pomocy społecznej jest stworzenie mieszkańcom warunków egzystencji zbliżonych do życia w środowisku oraz zaspokojenie ich bytowych i duchowych potrzeb. Wszystkie domy działające w powiecie cieszyńskim zapewniają swoim mieszkańcom zakres usług zgodny z określonymi standardami.</w:t>
      </w:r>
    </w:p>
    <w:p w14:paraId="094CE798" w14:textId="3DB49B53" w:rsidR="009165BC" w:rsidRPr="006B14FD" w:rsidRDefault="00ED7412" w:rsidP="00945356">
      <w:bookmarkStart w:id="20" w:name="_Hlk100564107"/>
      <w:r>
        <w:t>Na terenie naszego Powiatu funkcjonuje</w:t>
      </w:r>
      <w:r w:rsidR="009165BC" w:rsidRPr="009D6385">
        <w:t xml:space="preserve"> 8 domów pomocy społecznej</w:t>
      </w:r>
      <w:r>
        <w:t xml:space="preserve"> prowadzonych przez Powiat lub na jego zlecenie</w:t>
      </w:r>
      <w:r w:rsidR="009165BC" w:rsidRPr="009D6385">
        <w:t>. Dodatkowo</w:t>
      </w:r>
      <w:r w:rsidR="000A0398">
        <w:t>,</w:t>
      </w:r>
      <w:r w:rsidR="009165BC" w:rsidRPr="009D6385">
        <w:t xml:space="preserve"> Powiat na podstawie zawartego p</w:t>
      </w:r>
      <w:r w:rsidR="009D6385" w:rsidRPr="009D6385">
        <w:t>orozumienia</w:t>
      </w:r>
      <w:r w:rsidR="000A0398">
        <w:t xml:space="preserve"> z Gminą Ustroń</w:t>
      </w:r>
      <w:r w:rsidR="009D6385" w:rsidRPr="009D6385">
        <w:t xml:space="preserve"> posiada w </w:t>
      </w:r>
      <w:r w:rsidR="000A0398">
        <w:t>Miejskim Domu Spokojnej Starości w Ustroniu</w:t>
      </w:r>
      <w:r w:rsidR="009D6385" w:rsidRPr="009D6385">
        <w:t xml:space="preserve"> </w:t>
      </w:r>
      <w:r w:rsidR="006B14FD">
        <w:t>1</w:t>
      </w:r>
      <w:r w:rsidR="009165BC" w:rsidRPr="009D6385">
        <w:t xml:space="preserve"> miejsc</w:t>
      </w:r>
      <w:r w:rsidR="006B14FD">
        <w:t>e</w:t>
      </w:r>
      <w:r w:rsidR="009165BC" w:rsidRPr="009D6385">
        <w:t xml:space="preserve"> powiatowe wygasające wraz ze zgonem mieszkańców skierowanych przez Powiat wg </w:t>
      </w:r>
      <w:r w:rsidR="000A0398">
        <w:t>„</w:t>
      </w:r>
      <w:r w:rsidR="009165BC" w:rsidRPr="009D6385">
        <w:t>starych zasad odpłatności</w:t>
      </w:r>
      <w:r w:rsidR="000A0398">
        <w:t>”</w:t>
      </w:r>
      <w:r w:rsidR="009165BC" w:rsidRPr="009D6385">
        <w:t>. W MDSS w</w:t>
      </w:r>
      <w:r w:rsidR="006B14FD">
        <w:t> </w:t>
      </w:r>
      <w:r w:rsidR="009165BC" w:rsidRPr="009D6385">
        <w:t xml:space="preserve">Ustroniu średni miesięczny koszt utrzymania </w:t>
      </w:r>
      <w:r w:rsidR="009165BC" w:rsidRPr="00451712">
        <w:t xml:space="preserve">mieszkańca wynosił </w:t>
      </w:r>
      <w:r w:rsidR="009D6385" w:rsidRPr="00451712">
        <w:rPr>
          <w:b/>
        </w:rPr>
        <w:t>3.</w:t>
      </w:r>
      <w:r w:rsidR="00451712" w:rsidRPr="00451712">
        <w:rPr>
          <w:b/>
        </w:rPr>
        <w:t>880,78</w:t>
      </w:r>
      <w:r w:rsidR="00D24D05" w:rsidRPr="00451712">
        <w:rPr>
          <w:b/>
        </w:rPr>
        <w:t> zł</w:t>
      </w:r>
      <w:r w:rsidR="009165BC" w:rsidRPr="00451712">
        <w:t>.</w:t>
      </w:r>
    </w:p>
    <w:p w14:paraId="665D5E80" w14:textId="1E971789" w:rsidR="00D52D0F" w:rsidRPr="00451712" w:rsidRDefault="00462983" w:rsidP="00945356">
      <w:r w:rsidRPr="00451712">
        <w:t>W roku 20</w:t>
      </w:r>
      <w:r w:rsidR="002D79CA" w:rsidRPr="00451712">
        <w:t>2</w:t>
      </w:r>
      <w:r w:rsidR="004F5F59" w:rsidRPr="00451712">
        <w:t>1</w:t>
      </w:r>
      <w:r w:rsidR="00251AE8" w:rsidRPr="00451712">
        <w:t xml:space="preserve"> do PCPR wpłynęł</w:t>
      </w:r>
      <w:r w:rsidR="006B14FD" w:rsidRPr="00451712">
        <w:t>o</w:t>
      </w:r>
      <w:r w:rsidRPr="00451712">
        <w:t xml:space="preserve"> </w:t>
      </w:r>
      <w:r w:rsidR="00251AE8" w:rsidRPr="00451712">
        <w:t>1</w:t>
      </w:r>
      <w:r w:rsidR="00451712" w:rsidRPr="00451712">
        <w:t>22</w:t>
      </w:r>
      <w:r w:rsidRPr="00451712">
        <w:t xml:space="preserve"> wniosk</w:t>
      </w:r>
      <w:r w:rsidR="00451712" w:rsidRPr="00451712">
        <w:t xml:space="preserve">i </w:t>
      </w:r>
      <w:r w:rsidRPr="00451712">
        <w:t xml:space="preserve">o umieszczenie w domach pomocy społecznej. Wydano łącznie </w:t>
      </w:r>
      <w:r w:rsidR="00451712" w:rsidRPr="00451712">
        <w:t>266</w:t>
      </w:r>
      <w:r w:rsidRPr="00451712">
        <w:t xml:space="preserve"> decyzji w sprawie umieszczenia w </w:t>
      </w:r>
      <w:proofErr w:type="spellStart"/>
      <w:r w:rsidRPr="00451712">
        <w:t>dps</w:t>
      </w:r>
      <w:proofErr w:type="spellEnd"/>
      <w:r w:rsidRPr="00451712">
        <w:t>, odpłatności, uchylenia i umorzenia postępowań administracyjnych.</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1"/>
        <w:gridCol w:w="2752"/>
        <w:gridCol w:w="2976"/>
        <w:gridCol w:w="851"/>
        <w:gridCol w:w="1926"/>
      </w:tblGrid>
      <w:tr w:rsidR="00AD5CE2" w:rsidRPr="00CA4F7D" w14:paraId="134487CE" w14:textId="77777777" w:rsidTr="00DE7B31">
        <w:trPr>
          <w:jc w:val="center"/>
        </w:trPr>
        <w:tc>
          <w:tcPr>
            <w:tcW w:w="451" w:type="dxa"/>
            <w:tcBorders>
              <w:top w:val="single" w:sz="4" w:space="0" w:color="auto"/>
              <w:left w:val="single" w:sz="4" w:space="0" w:color="auto"/>
              <w:bottom w:val="single" w:sz="4" w:space="0" w:color="auto"/>
              <w:right w:val="single" w:sz="4" w:space="0" w:color="auto"/>
            </w:tcBorders>
            <w:vAlign w:val="center"/>
            <w:hideMark/>
          </w:tcPr>
          <w:p w14:paraId="26FF3BC1" w14:textId="77777777" w:rsidR="00AD5CE2" w:rsidRPr="00CA4F7D" w:rsidRDefault="001F2CC8" w:rsidP="00DF2962">
            <w:pPr>
              <w:pStyle w:val="arial"/>
            </w:pPr>
            <w:bookmarkStart w:id="21" w:name="_Toc66581484"/>
            <w:bookmarkStart w:id="22" w:name="_Toc67110319"/>
            <w:bookmarkEnd w:id="20"/>
            <w:r w:rsidRPr="00CA4F7D">
              <w:t>L</w:t>
            </w:r>
            <w:r w:rsidR="00AD5CE2" w:rsidRPr="00CA4F7D">
              <w:t>p</w:t>
            </w:r>
            <w:bookmarkEnd w:id="21"/>
            <w:bookmarkEnd w:id="22"/>
            <w:r w:rsidR="00C06FD8" w:rsidRPr="00CA4F7D">
              <w:t>.</w:t>
            </w:r>
          </w:p>
        </w:tc>
        <w:tc>
          <w:tcPr>
            <w:tcW w:w="2752" w:type="dxa"/>
            <w:tcBorders>
              <w:top w:val="single" w:sz="4" w:space="0" w:color="auto"/>
              <w:left w:val="single" w:sz="4" w:space="0" w:color="auto"/>
              <w:bottom w:val="single" w:sz="4" w:space="0" w:color="auto"/>
              <w:right w:val="single" w:sz="4" w:space="0" w:color="auto"/>
            </w:tcBorders>
            <w:vAlign w:val="center"/>
            <w:hideMark/>
          </w:tcPr>
          <w:p w14:paraId="28A41A21" w14:textId="77777777" w:rsidR="00AD5CE2" w:rsidRPr="00CA4F7D" w:rsidRDefault="00AD5CE2" w:rsidP="00DF2962">
            <w:pPr>
              <w:pStyle w:val="arial"/>
            </w:pPr>
            <w:r w:rsidRPr="00CA4F7D">
              <w:t>Nazwa Domu</w:t>
            </w:r>
          </w:p>
        </w:tc>
        <w:tc>
          <w:tcPr>
            <w:tcW w:w="2976" w:type="dxa"/>
            <w:tcBorders>
              <w:top w:val="single" w:sz="4" w:space="0" w:color="auto"/>
              <w:left w:val="single" w:sz="4" w:space="0" w:color="auto"/>
              <w:bottom w:val="single" w:sz="4" w:space="0" w:color="auto"/>
              <w:right w:val="single" w:sz="4" w:space="0" w:color="auto"/>
            </w:tcBorders>
            <w:vAlign w:val="center"/>
            <w:hideMark/>
          </w:tcPr>
          <w:p w14:paraId="3A8B349D" w14:textId="77777777" w:rsidR="00AD5CE2" w:rsidRPr="00CA4F7D" w:rsidRDefault="00AD5CE2" w:rsidP="00DF2962">
            <w:pPr>
              <w:pStyle w:val="arial"/>
            </w:pPr>
            <w:r w:rsidRPr="00CA4F7D">
              <w:t>Profil Domu</w:t>
            </w:r>
          </w:p>
        </w:tc>
        <w:tc>
          <w:tcPr>
            <w:tcW w:w="851" w:type="dxa"/>
            <w:tcBorders>
              <w:top w:val="single" w:sz="4" w:space="0" w:color="auto"/>
              <w:left w:val="single" w:sz="4" w:space="0" w:color="auto"/>
              <w:bottom w:val="single" w:sz="4" w:space="0" w:color="auto"/>
              <w:right w:val="single" w:sz="4" w:space="0" w:color="auto"/>
            </w:tcBorders>
            <w:vAlign w:val="center"/>
          </w:tcPr>
          <w:p w14:paraId="096E2F99" w14:textId="77777777" w:rsidR="00AD5CE2" w:rsidRPr="00CA4F7D" w:rsidRDefault="00AD5CE2" w:rsidP="00DF2962">
            <w:pPr>
              <w:pStyle w:val="arial"/>
            </w:pPr>
            <w:r w:rsidRPr="00CA4F7D">
              <w:t>Liczba miejsc</w:t>
            </w:r>
          </w:p>
        </w:tc>
        <w:tc>
          <w:tcPr>
            <w:tcW w:w="1926" w:type="dxa"/>
            <w:tcBorders>
              <w:top w:val="single" w:sz="4" w:space="0" w:color="auto"/>
              <w:left w:val="single" w:sz="4" w:space="0" w:color="auto"/>
              <w:bottom w:val="single" w:sz="4" w:space="0" w:color="auto"/>
              <w:right w:val="single" w:sz="4" w:space="0" w:color="auto"/>
            </w:tcBorders>
            <w:vAlign w:val="center"/>
          </w:tcPr>
          <w:p w14:paraId="6324BBC6" w14:textId="7EE55527" w:rsidR="00AD5CE2" w:rsidRPr="00CA4F7D" w:rsidRDefault="00AD5CE2" w:rsidP="00DF2962">
            <w:pPr>
              <w:pStyle w:val="arial"/>
            </w:pPr>
            <w:r w:rsidRPr="00CA4F7D">
              <w:t>Liczba mieszkańców na dzień 31.12.20</w:t>
            </w:r>
            <w:r w:rsidR="002D79CA">
              <w:t>2</w:t>
            </w:r>
            <w:r w:rsidR="004F5F59">
              <w:t>1</w:t>
            </w:r>
            <w:r w:rsidRPr="00CA4F7D">
              <w:t xml:space="preserve"> r. / wg. „starych zasad”</w:t>
            </w:r>
          </w:p>
        </w:tc>
      </w:tr>
      <w:tr w:rsidR="00AD5CE2" w:rsidRPr="005126DB" w14:paraId="715506A9" w14:textId="77777777" w:rsidTr="00DE7B31">
        <w:trPr>
          <w:jc w:val="center"/>
        </w:trPr>
        <w:tc>
          <w:tcPr>
            <w:tcW w:w="451" w:type="dxa"/>
            <w:tcBorders>
              <w:top w:val="single" w:sz="4" w:space="0" w:color="auto"/>
              <w:left w:val="single" w:sz="4" w:space="0" w:color="auto"/>
              <w:bottom w:val="single" w:sz="4" w:space="0" w:color="auto"/>
              <w:right w:val="single" w:sz="4" w:space="0" w:color="auto"/>
            </w:tcBorders>
            <w:vAlign w:val="center"/>
          </w:tcPr>
          <w:p w14:paraId="471A9A64" w14:textId="0530C2DA" w:rsidR="00AD5CE2" w:rsidRPr="005126DB" w:rsidRDefault="00CA4F7D" w:rsidP="00DF2962">
            <w:pPr>
              <w:pStyle w:val="arial"/>
            </w:pPr>
            <w:r w:rsidRPr="005126DB">
              <w:t>1</w:t>
            </w:r>
          </w:p>
        </w:tc>
        <w:tc>
          <w:tcPr>
            <w:tcW w:w="2752" w:type="dxa"/>
            <w:tcBorders>
              <w:top w:val="single" w:sz="4" w:space="0" w:color="auto"/>
              <w:left w:val="single" w:sz="4" w:space="0" w:color="auto"/>
              <w:bottom w:val="single" w:sz="4" w:space="0" w:color="auto"/>
              <w:right w:val="single" w:sz="4" w:space="0" w:color="auto"/>
            </w:tcBorders>
            <w:vAlign w:val="center"/>
            <w:hideMark/>
          </w:tcPr>
          <w:p w14:paraId="62A1BCC7" w14:textId="77777777" w:rsidR="00AD5CE2" w:rsidRPr="005126DB" w:rsidRDefault="00AD5CE2" w:rsidP="00DF2962">
            <w:pPr>
              <w:pStyle w:val="arial"/>
            </w:pPr>
            <w:r w:rsidRPr="005126DB">
              <w:t>PDPS „Pogodna Jesień” w</w:t>
            </w:r>
            <w:r w:rsidR="00C06FD8" w:rsidRPr="005126DB">
              <w:t> </w:t>
            </w:r>
            <w:r w:rsidRPr="005126DB">
              <w:t>Cieszynie, ul. Korfantego 1</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1D3FEF3" w14:textId="77777777" w:rsidR="00AD5CE2" w:rsidRPr="005126DB" w:rsidRDefault="00AD5CE2" w:rsidP="00DF2962">
            <w:pPr>
              <w:pStyle w:val="arial"/>
            </w:pPr>
            <w:r w:rsidRPr="005126DB">
              <w:t>dla osób w podeszłym wieku i</w:t>
            </w:r>
            <w:r w:rsidR="00C06FD8" w:rsidRPr="005126DB">
              <w:t> </w:t>
            </w:r>
            <w:r w:rsidRPr="005126DB">
              <w:t>przewlekle somatycznie chorych</w:t>
            </w:r>
          </w:p>
        </w:tc>
        <w:tc>
          <w:tcPr>
            <w:tcW w:w="851" w:type="dxa"/>
            <w:tcBorders>
              <w:top w:val="single" w:sz="4" w:space="0" w:color="auto"/>
              <w:left w:val="single" w:sz="4" w:space="0" w:color="auto"/>
              <w:bottom w:val="single" w:sz="4" w:space="0" w:color="auto"/>
              <w:right w:val="single" w:sz="4" w:space="0" w:color="auto"/>
            </w:tcBorders>
            <w:vAlign w:val="center"/>
          </w:tcPr>
          <w:p w14:paraId="6CE89641" w14:textId="77777777" w:rsidR="00AD5CE2" w:rsidRPr="005126DB" w:rsidRDefault="00AD5CE2" w:rsidP="00DF2962">
            <w:pPr>
              <w:pStyle w:val="arial"/>
            </w:pPr>
            <w:r w:rsidRPr="005126DB">
              <w:t>70</w:t>
            </w:r>
          </w:p>
        </w:tc>
        <w:tc>
          <w:tcPr>
            <w:tcW w:w="1926" w:type="dxa"/>
            <w:tcBorders>
              <w:top w:val="single" w:sz="4" w:space="0" w:color="auto"/>
              <w:left w:val="single" w:sz="4" w:space="0" w:color="auto"/>
              <w:bottom w:val="single" w:sz="4" w:space="0" w:color="auto"/>
              <w:right w:val="single" w:sz="4" w:space="0" w:color="auto"/>
            </w:tcBorders>
            <w:vAlign w:val="center"/>
          </w:tcPr>
          <w:p w14:paraId="31D91DB2" w14:textId="12F877A6" w:rsidR="00AD5CE2" w:rsidRPr="005126DB" w:rsidRDefault="004F5F59" w:rsidP="00DF2962">
            <w:pPr>
              <w:pStyle w:val="arial"/>
            </w:pPr>
            <w:r>
              <w:t>58/2</w:t>
            </w:r>
          </w:p>
        </w:tc>
      </w:tr>
      <w:tr w:rsidR="00AD5CE2" w:rsidRPr="005126DB" w14:paraId="782EC99D" w14:textId="77777777" w:rsidTr="00DE7B31">
        <w:trPr>
          <w:jc w:val="center"/>
        </w:trPr>
        <w:tc>
          <w:tcPr>
            <w:tcW w:w="451" w:type="dxa"/>
            <w:tcBorders>
              <w:top w:val="single" w:sz="4" w:space="0" w:color="auto"/>
              <w:left w:val="single" w:sz="4" w:space="0" w:color="auto"/>
              <w:bottom w:val="single" w:sz="4" w:space="0" w:color="auto"/>
              <w:right w:val="single" w:sz="4" w:space="0" w:color="auto"/>
            </w:tcBorders>
            <w:vAlign w:val="center"/>
          </w:tcPr>
          <w:p w14:paraId="65ED68CB" w14:textId="3AAFC5B7" w:rsidR="00AD5CE2" w:rsidRPr="005126DB" w:rsidRDefault="00CA4F7D" w:rsidP="00DF2962">
            <w:pPr>
              <w:pStyle w:val="arial"/>
            </w:pPr>
            <w:r w:rsidRPr="005126DB">
              <w:lastRenderedPageBreak/>
              <w:t>2</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FDA270F" w14:textId="77777777" w:rsidR="00AD5CE2" w:rsidRPr="005126DB" w:rsidRDefault="00AD5CE2" w:rsidP="00DF2962">
            <w:pPr>
              <w:pStyle w:val="arial"/>
            </w:pPr>
            <w:r w:rsidRPr="005126DB">
              <w:t>PDPS w Pogórzu, ul. Zamek 132,</w:t>
            </w:r>
            <w:r w:rsidR="00C06FD8" w:rsidRPr="005126DB">
              <w:t xml:space="preserve"> </w:t>
            </w:r>
            <w:r w:rsidRPr="005126DB">
              <w:t xml:space="preserve">43-430 Skoczów wraz </w:t>
            </w:r>
            <w:r w:rsidRPr="005126DB">
              <w:br/>
              <w:t>z filią „Bursztyn”</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F195931" w14:textId="77777777" w:rsidR="00AD5CE2" w:rsidRPr="005126DB" w:rsidRDefault="00AD5CE2" w:rsidP="00DF2962">
            <w:pPr>
              <w:pStyle w:val="arial"/>
            </w:pPr>
            <w:r w:rsidRPr="005126DB">
              <w:t>dla dorosłych niepełnosprawnych intelektualnie i przewlekle psychicznie chorych (kobiet)</w:t>
            </w:r>
          </w:p>
        </w:tc>
        <w:tc>
          <w:tcPr>
            <w:tcW w:w="851" w:type="dxa"/>
            <w:tcBorders>
              <w:top w:val="single" w:sz="4" w:space="0" w:color="auto"/>
              <w:left w:val="single" w:sz="4" w:space="0" w:color="auto"/>
              <w:bottom w:val="single" w:sz="4" w:space="0" w:color="auto"/>
              <w:right w:val="single" w:sz="4" w:space="0" w:color="auto"/>
            </w:tcBorders>
            <w:vAlign w:val="center"/>
          </w:tcPr>
          <w:p w14:paraId="1A7F987A" w14:textId="77777777" w:rsidR="00AD5CE2" w:rsidRPr="005126DB" w:rsidRDefault="00AD5CE2" w:rsidP="00DF2962">
            <w:pPr>
              <w:pStyle w:val="arial"/>
            </w:pPr>
            <w:r w:rsidRPr="005126DB">
              <w:t>184</w:t>
            </w:r>
          </w:p>
        </w:tc>
        <w:tc>
          <w:tcPr>
            <w:tcW w:w="1926" w:type="dxa"/>
            <w:tcBorders>
              <w:top w:val="single" w:sz="4" w:space="0" w:color="auto"/>
              <w:left w:val="single" w:sz="4" w:space="0" w:color="auto"/>
              <w:bottom w:val="single" w:sz="4" w:space="0" w:color="auto"/>
              <w:right w:val="single" w:sz="4" w:space="0" w:color="auto"/>
            </w:tcBorders>
            <w:vAlign w:val="center"/>
          </w:tcPr>
          <w:p w14:paraId="2C093479" w14:textId="4B7B7820" w:rsidR="00AD5CE2" w:rsidRPr="005126DB" w:rsidRDefault="00094C10" w:rsidP="00DF2962">
            <w:pPr>
              <w:pStyle w:val="arial"/>
            </w:pPr>
            <w:r w:rsidRPr="005126DB">
              <w:t>17</w:t>
            </w:r>
            <w:r w:rsidR="004F5F59">
              <w:t>1</w:t>
            </w:r>
            <w:r w:rsidR="00AD5CE2" w:rsidRPr="005126DB">
              <w:t>/</w:t>
            </w:r>
            <w:r w:rsidR="004F5F59">
              <w:t>88</w:t>
            </w:r>
          </w:p>
        </w:tc>
      </w:tr>
      <w:tr w:rsidR="002D79CA" w:rsidRPr="005126DB" w14:paraId="107C3B31" w14:textId="77777777" w:rsidTr="00DE7B31">
        <w:trPr>
          <w:jc w:val="center"/>
        </w:trPr>
        <w:tc>
          <w:tcPr>
            <w:tcW w:w="451" w:type="dxa"/>
            <w:tcBorders>
              <w:top w:val="single" w:sz="4" w:space="0" w:color="auto"/>
              <w:left w:val="single" w:sz="4" w:space="0" w:color="auto"/>
              <w:bottom w:val="single" w:sz="4" w:space="0" w:color="auto"/>
              <w:right w:val="single" w:sz="4" w:space="0" w:color="auto"/>
            </w:tcBorders>
            <w:vAlign w:val="center"/>
          </w:tcPr>
          <w:p w14:paraId="35F98D10" w14:textId="0440D0E1" w:rsidR="00AD5CE2" w:rsidRPr="005126DB" w:rsidRDefault="00CA4F7D" w:rsidP="00DF2962">
            <w:pPr>
              <w:pStyle w:val="arial"/>
            </w:pPr>
            <w:r w:rsidRPr="005126DB">
              <w:t>3</w:t>
            </w:r>
          </w:p>
        </w:tc>
        <w:tc>
          <w:tcPr>
            <w:tcW w:w="2752" w:type="dxa"/>
            <w:tcBorders>
              <w:top w:val="single" w:sz="4" w:space="0" w:color="auto"/>
              <w:left w:val="single" w:sz="4" w:space="0" w:color="auto"/>
              <w:bottom w:val="single" w:sz="4" w:space="0" w:color="auto"/>
              <w:right w:val="single" w:sz="4" w:space="0" w:color="auto"/>
            </w:tcBorders>
            <w:vAlign w:val="center"/>
            <w:hideMark/>
          </w:tcPr>
          <w:p w14:paraId="41A5708F" w14:textId="77777777" w:rsidR="00AD5CE2" w:rsidRPr="005126DB" w:rsidRDefault="00AD5CE2" w:rsidP="00DF2962">
            <w:pPr>
              <w:pStyle w:val="arial"/>
            </w:pPr>
            <w:r w:rsidRPr="005126DB">
              <w:t>PDPS „Feniks” Skoczów ul. Sportowa 13</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2DBFE50" w14:textId="77777777" w:rsidR="00AD5CE2" w:rsidRPr="005126DB" w:rsidRDefault="00AD5CE2" w:rsidP="00DF2962">
            <w:pPr>
              <w:pStyle w:val="arial"/>
            </w:pPr>
            <w:r w:rsidRPr="005126DB">
              <w:t>dla dzieci i młodzieży oraz dorosłych niepełnosprawnych intelektualnie</w:t>
            </w:r>
          </w:p>
        </w:tc>
        <w:tc>
          <w:tcPr>
            <w:tcW w:w="851" w:type="dxa"/>
            <w:tcBorders>
              <w:top w:val="single" w:sz="4" w:space="0" w:color="auto"/>
              <w:left w:val="single" w:sz="4" w:space="0" w:color="auto"/>
              <w:bottom w:val="single" w:sz="4" w:space="0" w:color="auto"/>
              <w:right w:val="single" w:sz="4" w:space="0" w:color="auto"/>
            </w:tcBorders>
            <w:vAlign w:val="center"/>
          </w:tcPr>
          <w:p w14:paraId="4CB7E6CE" w14:textId="4275DBA5" w:rsidR="00AD5CE2" w:rsidRPr="005126DB" w:rsidRDefault="00AD5CE2" w:rsidP="00DF2962">
            <w:pPr>
              <w:pStyle w:val="arial"/>
            </w:pPr>
            <w:r w:rsidRPr="005126DB">
              <w:t>1</w:t>
            </w:r>
            <w:r w:rsidR="004F5F59">
              <w:t>02</w:t>
            </w:r>
          </w:p>
        </w:tc>
        <w:tc>
          <w:tcPr>
            <w:tcW w:w="1926" w:type="dxa"/>
            <w:tcBorders>
              <w:top w:val="single" w:sz="4" w:space="0" w:color="auto"/>
              <w:left w:val="single" w:sz="4" w:space="0" w:color="auto"/>
              <w:bottom w:val="single" w:sz="4" w:space="0" w:color="auto"/>
              <w:right w:val="single" w:sz="4" w:space="0" w:color="auto"/>
            </w:tcBorders>
            <w:vAlign w:val="center"/>
          </w:tcPr>
          <w:p w14:paraId="461E38F7" w14:textId="21FEDB3E" w:rsidR="00AD5CE2" w:rsidRPr="005126DB" w:rsidRDefault="004F5F59" w:rsidP="00DF2962">
            <w:pPr>
              <w:pStyle w:val="arial"/>
            </w:pPr>
            <w:r>
              <w:t>102/46</w:t>
            </w:r>
          </w:p>
        </w:tc>
      </w:tr>
      <w:tr w:rsidR="002D79CA" w:rsidRPr="002D79CA" w14:paraId="1B766C4F" w14:textId="77777777" w:rsidTr="00DE7B31">
        <w:trPr>
          <w:trHeight w:val="478"/>
          <w:jc w:val="center"/>
        </w:trPr>
        <w:tc>
          <w:tcPr>
            <w:tcW w:w="8956" w:type="dxa"/>
            <w:gridSpan w:val="5"/>
            <w:tcBorders>
              <w:top w:val="single" w:sz="4" w:space="0" w:color="auto"/>
              <w:left w:val="single" w:sz="4" w:space="0" w:color="auto"/>
              <w:bottom w:val="single" w:sz="4" w:space="0" w:color="auto"/>
              <w:right w:val="single" w:sz="4" w:space="0" w:color="auto"/>
            </w:tcBorders>
            <w:vAlign w:val="center"/>
            <w:hideMark/>
          </w:tcPr>
          <w:p w14:paraId="08F78A04" w14:textId="77777777" w:rsidR="00AD5CE2" w:rsidRPr="002D79CA" w:rsidRDefault="00AD5CE2" w:rsidP="00DF2962">
            <w:pPr>
              <w:pStyle w:val="arial"/>
            </w:pPr>
            <w:r w:rsidRPr="002D79CA">
              <w:t>Jednostki niepubliczne działające na zlecenie Starosty Powiatu Cieszyńskiego</w:t>
            </w:r>
          </w:p>
        </w:tc>
      </w:tr>
      <w:tr w:rsidR="002D79CA" w:rsidRPr="005126DB" w14:paraId="78C0F47D" w14:textId="77777777" w:rsidTr="00DE7B31">
        <w:trPr>
          <w:jc w:val="center"/>
        </w:trPr>
        <w:tc>
          <w:tcPr>
            <w:tcW w:w="451" w:type="dxa"/>
            <w:tcBorders>
              <w:top w:val="single" w:sz="4" w:space="0" w:color="auto"/>
              <w:left w:val="single" w:sz="4" w:space="0" w:color="auto"/>
              <w:bottom w:val="single" w:sz="4" w:space="0" w:color="auto"/>
              <w:right w:val="single" w:sz="4" w:space="0" w:color="auto"/>
            </w:tcBorders>
            <w:vAlign w:val="center"/>
          </w:tcPr>
          <w:p w14:paraId="2925D6A9" w14:textId="459A0195" w:rsidR="00AD5CE2" w:rsidRPr="005126DB" w:rsidRDefault="00CA4F7D" w:rsidP="00DF2962">
            <w:pPr>
              <w:pStyle w:val="arial"/>
            </w:pPr>
            <w:r w:rsidRPr="005126DB">
              <w:t>4</w:t>
            </w:r>
          </w:p>
        </w:tc>
        <w:tc>
          <w:tcPr>
            <w:tcW w:w="2752" w:type="dxa"/>
            <w:tcBorders>
              <w:top w:val="single" w:sz="4" w:space="0" w:color="auto"/>
              <w:left w:val="single" w:sz="4" w:space="0" w:color="auto"/>
              <w:bottom w:val="single" w:sz="4" w:space="0" w:color="auto"/>
              <w:right w:val="single" w:sz="4" w:space="0" w:color="auto"/>
            </w:tcBorders>
            <w:vAlign w:val="center"/>
            <w:hideMark/>
          </w:tcPr>
          <w:p w14:paraId="2BA8E192" w14:textId="77777777" w:rsidR="00AD5CE2" w:rsidRPr="005126DB" w:rsidRDefault="00AD5CE2" w:rsidP="00DF2962">
            <w:pPr>
              <w:pStyle w:val="arial"/>
            </w:pPr>
            <w:r w:rsidRPr="005126DB">
              <w:t>DPS Betania Cieszyn,</w:t>
            </w:r>
          </w:p>
          <w:p w14:paraId="08E25F28" w14:textId="77777777" w:rsidR="00AD5CE2" w:rsidRPr="005126DB" w:rsidRDefault="00AD5CE2" w:rsidP="00DF2962">
            <w:pPr>
              <w:pStyle w:val="arial"/>
            </w:pPr>
            <w:r w:rsidRPr="005126DB">
              <w:t xml:space="preserve"> ul. Katowicka 1</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F692F16" w14:textId="77777777" w:rsidR="00AD5CE2" w:rsidRPr="005126DB" w:rsidRDefault="00AD5CE2" w:rsidP="00DF2962">
            <w:pPr>
              <w:pStyle w:val="arial"/>
            </w:pPr>
            <w:r w:rsidRPr="005126DB">
              <w:t>dla osób w podeszłym wieku i</w:t>
            </w:r>
            <w:r w:rsidR="00C06FD8" w:rsidRPr="005126DB">
              <w:t> </w:t>
            </w:r>
            <w:r w:rsidRPr="005126DB">
              <w:t>przewlekle somatycznie chorych</w:t>
            </w:r>
          </w:p>
        </w:tc>
        <w:tc>
          <w:tcPr>
            <w:tcW w:w="851" w:type="dxa"/>
            <w:tcBorders>
              <w:top w:val="single" w:sz="4" w:space="0" w:color="auto"/>
              <w:left w:val="single" w:sz="4" w:space="0" w:color="auto"/>
              <w:bottom w:val="single" w:sz="4" w:space="0" w:color="auto"/>
              <w:right w:val="single" w:sz="4" w:space="0" w:color="auto"/>
            </w:tcBorders>
            <w:vAlign w:val="center"/>
          </w:tcPr>
          <w:p w14:paraId="3140499E" w14:textId="77777777" w:rsidR="00AD5CE2" w:rsidRPr="005126DB" w:rsidRDefault="00AD5CE2" w:rsidP="00DF2962">
            <w:pPr>
              <w:pStyle w:val="arial"/>
            </w:pPr>
            <w:r w:rsidRPr="005126DB">
              <w:t>30</w:t>
            </w:r>
          </w:p>
        </w:tc>
        <w:tc>
          <w:tcPr>
            <w:tcW w:w="1926" w:type="dxa"/>
            <w:tcBorders>
              <w:top w:val="single" w:sz="4" w:space="0" w:color="auto"/>
              <w:left w:val="single" w:sz="4" w:space="0" w:color="auto"/>
              <w:bottom w:val="single" w:sz="4" w:space="0" w:color="auto"/>
              <w:right w:val="single" w:sz="4" w:space="0" w:color="auto"/>
            </w:tcBorders>
            <w:vAlign w:val="center"/>
          </w:tcPr>
          <w:p w14:paraId="0A54F829" w14:textId="78EDAC77" w:rsidR="00AD5CE2" w:rsidRPr="005126DB" w:rsidRDefault="002D79CA" w:rsidP="00DF2962">
            <w:pPr>
              <w:pStyle w:val="arial"/>
            </w:pPr>
            <w:r w:rsidRPr="005126DB">
              <w:t>2</w:t>
            </w:r>
            <w:r w:rsidR="004F5F59">
              <w:t>8</w:t>
            </w:r>
            <w:r w:rsidRPr="005126DB">
              <w:t>/2</w:t>
            </w:r>
          </w:p>
        </w:tc>
      </w:tr>
      <w:tr w:rsidR="002D79CA" w:rsidRPr="005126DB" w14:paraId="4768D163" w14:textId="77777777" w:rsidTr="00DE7B31">
        <w:trPr>
          <w:trHeight w:val="405"/>
          <w:jc w:val="center"/>
        </w:trPr>
        <w:tc>
          <w:tcPr>
            <w:tcW w:w="451" w:type="dxa"/>
            <w:tcBorders>
              <w:top w:val="single" w:sz="4" w:space="0" w:color="auto"/>
              <w:left w:val="single" w:sz="4" w:space="0" w:color="auto"/>
              <w:bottom w:val="single" w:sz="4" w:space="0" w:color="auto"/>
              <w:right w:val="single" w:sz="4" w:space="0" w:color="auto"/>
            </w:tcBorders>
            <w:vAlign w:val="center"/>
          </w:tcPr>
          <w:p w14:paraId="1D705713" w14:textId="403B93A9" w:rsidR="00AD5CE2" w:rsidRPr="005126DB" w:rsidRDefault="00CA4F7D" w:rsidP="00DF2962">
            <w:pPr>
              <w:pStyle w:val="arial"/>
            </w:pPr>
            <w:r w:rsidRPr="005126DB">
              <w:t>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79C92A86" w14:textId="77777777" w:rsidR="00AD5CE2" w:rsidRPr="005126DB" w:rsidRDefault="00AD5CE2" w:rsidP="00DF2962">
            <w:pPr>
              <w:pStyle w:val="arial"/>
            </w:pPr>
            <w:r w:rsidRPr="005126DB">
              <w:t>DPS Cieszyn, Pl. </w:t>
            </w:r>
            <w:proofErr w:type="spellStart"/>
            <w:r w:rsidRPr="005126DB">
              <w:t>Londzina</w:t>
            </w:r>
            <w:proofErr w:type="spellEnd"/>
            <w:r w:rsidRPr="005126DB">
              <w:t xml:space="preserve"> </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10943F9" w14:textId="77777777" w:rsidR="00AD5CE2" w:rsidRDefault="00AD5CE2" w:rsidP="00DF2962">
            <w:pPr>
              <w:pStyle w:val="arial"/>
            </w:pPr>
            <w:r w:rsidRPr="005126DB">
              <w:t>dla osób przewlekle psychicznie chorych (mężczyzn)</w:t>
            </w:r>
          </w:p>
          <w:p w14:paraId="3571407B" w14:textId="1CA5004D" w:rsidR="004F5F59" w:rsidRPr="005126DB" w:rsidRDefault="004F5F59" w:rsidP="00DF2962">
            <w:pPr>
              <w:pStyle w:val="arial"/>
            </w:pPr>
          </w:p>
        </w:tc>
        <w:tc>
          <w:tcPr>
            <w:tcW w:w="851" w:type="dxa"/>
            <w:tcBorders>
              <w:top w:val="single" w:sz="4" w:space="0" w:color="auto"/>
              <w:left w:val="single" w:sz="4" w:space="0" w:color="auto"/>
              <w:bottom w:val="single" w:sz="4" w:space="0" w:color="auto"/>
              <w:right w:val="single" w:sz="4" w:space="0" w:color="auto"/>
            </w:tcBorders>
            <w:vAlign w:val="center"/>
          </w:tcPr>
          <w:p w14:paraId="54C37471" w14:textId="77777777" w:rsidR="00AD5CE2" w:rsidRPr="005126DB" w:rsidRDefault="00AD5CE2" w:rsidP="00DF2962">
            <w:pPr>
              <w:pStyle w:val="arial"/>
            </w:pPr>
            <w:r w:rsidRPr="005126DB">
              <w:t>116</w:t>
            </w:r>
          </w:p>
        </w:tc>
        <w:tc>
          <w:tcPr>
            <w:tcW w:w="1926" w:type="dxa"/>
            <w:tcBorders>
              <w:top w:val="single" w:sz="4" w:space="0" w:color="auto"/>
              <w:left w:val="single" w:sz="4" w:space="0" w:color="auto"/>
              <w:bottom w:val="single" w:sz="4" w:space="0" w:color="auto"/>
              <w:right w:val="single" w:sz="4" w:space="0" w:color="auto"/>
            </w:tcBorders>
            <w:vAlign w:val="center"/>
          </w:tcPr>
          <w:p w14:paraId="6956F102" w14:textId="2F4BDD56" w:rsidR="00AD5CE2" w:rsidRPr="005126DB" w:rsidRDefault="002D79CA" w:rsidP="00DF2962">
            <w:pPr>
              <w:pStyle w:val="arial"/>
            </w:pPr>
            <w:r w:rsidRPr="005126DB">
              <w:t>1</w:t>
            </w:r>
            <w:r w:rsidR="004F5F59">
              <w:t>14</w:t>
            </w:r>
            <w:r w:rsidRPr="005126DB">
              <w:t>/</w:t>
            </w:r>
            <w:r w:rsidR="004F5F59">
              <w:t>27</w:t>
            </w:r>
          </w:p>
        </w:tc>
      </w:tr>
      <w:tr w:rsidR="002D79CA" w:rsidRPr="005126DB" w14:paraId="2DAE88FE" w14:textId="77777777" w:rsidTr="00DE7B31">
        <w:trPr>
          <w:jc w:val="center"/>
        </w:trPr>
        <w:tc>
          <w:tcPr>
            <w:tcW w:w="451" w:type="dxa"/>
            <w:tcBorders>
              <w:top w:val="single" w:sz="4" w:space="0" w:color="auto"/>
              <w:left w:val="single" w:sz="4" w:space="0" w:color="auto"/>
              <w:bottom w:val="single" w:sz="4" w:space="0" w:color="auto"/>
              <w:right w:val="single" w:sz="4" w:space="0" w:color="auto"/>
            </w:tcBorders>
            <w:vAlign w:val="center"/>
          </w:tcPr>
          <w:p w14:paraId="1B359FE1" w14:textId="489C8EC3" w:rsidR="00AD5CE2" w:rsidRPr="005126DB" w:rsidRDefault="00CA4F7D" w:rsidP="00DF2962">
            <w:pPr>
              <w:pStyle w:val="arial"/>
            </w:pPr>
            <w:r w:rsidRPr="005126DB">
              <w:t>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73433734" w14:textId="77777777" w:rsidR="00AD5CE2" w:rsidRPr="005126DB" w:rsidRDefault="00AD5CE2" w:rsidP="00DF2962">
            <w:pPr>
              <w:pStyle w:val="arial"/>
            </w:pPr>
            <w:r w:rsidRPr="005126DB">
              <w:t xml:space="preserve">EDO </w:t>
            </w:r>
            <w:proofErr w:type="spellStart"/>
            <w:r w:rsidRPr="005126DB">
              <w:t>Emaus</w:t>
            </w:r>
            <w:proofErr w:type="spellEnd"/>
            <w:r w:rsidRPr="005126DB">
              <w:t xml:space="preserve"> Dzięgielów,</w:t>
            </w:r>
          </w:p>
          <w:p w14:paraId="74A9B621" w14:textId="77777777" w:rsidR="00AD5CE2" w:rsidRPr="005126DB" w:rsidRDefault="00AD5CE2" w:rsidP="00DF2962">
            <w:pPr>
              <w:pStyle w:val="arial"/>
            </w:pPr>
            <w:r w:rsidRPr="005126DB">
              <w:t xml:space="preserve"> ul. Ks. Karola </w:t>
            </w:r>
            <w:proofErr w:type="spellStart"/>
            <w:r w:rsidRPr="005126DB">
              <w:t>Kulisza</w:t>
            </w:r>
            <w:proofErr w:type="spellEnd"/>
            <w:r w:rsidRPr="005126DB">
              <w:t xml:space="preserve"> 47</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DBD1417" w14:textId="77777777" w:rsidR="00AD5CE2" w:rsidRPr="005126DB" w:rsidRDefault="00AD5CE2" w:rsidP="00DF2962">
            <w:pPr>
              <w:pStyle w:val="arial"/>
            </w:pPr>
            <w:r w:rsidRPr="005126DB">
              <w:t>dla osób w podeszłym wieku</w:t>
            </w:r>
          </w:p>
        </w:tc>
        <w:tc>
          <w:tcPr>
            <w:tcW w:w="851" w:type="dxa"/>
            <w:tcBorders>
              <w:top w:val="single" w:sz="4" w:space="0" w:color="auto"/>
              <w:left w:val="single" w:sz="4" w:space="0" w:color="auto"/>
              <w:bottom w:val="single" w:sz="4" w:space="0" w:color="auto"/>
              <w:right w:val="single" w:sz="4" w:space="0" w:color="auto"/>
            </w:tcBorders>
            <w:vAlign w:val="center"/>
          </w:tcPr>
          <w:p w14:paraId="49B872D3" w14:textId="77777777" w:rsidR="00AD5CE2" w:rsidRPr="005126DB" w:rsidRDefault="00AD5CE2" w:rsidP="00DF2962">
            <w:pPr>
              <w:pStyle w:val="arial"/>
            </w:pPr>
            <w:r w:rsidRPr="005126DB">
              <w:t>89</w:t>
            </w:r>
          </w:p>
        </w:tc>
        <w:tc>
          <w:tcPr>
            <w:tcW w:w="1926" w:type="dxa"/>
            <w:tcBorders>
              <w:top w:val="single" w:sz="4" w:space="0" w:color="auto"/>
              <w:left w:val="single" w:sz="4" w:space="0" w:color="auto"/>
              <w:bottom w:val="single" w:sz="4" w:space="0" w:color="auto"/>
              <w:right w:val="single" w:sz="4" w:space="0" w:color="auto"/>
            </w:tcBorders>
            <w:vAlign w:val="center"/>
          </w:tcPr>
          <w:p w14:paraId="4419D288" w14:textId="07C145F2" w:rsidR="00AD5CE2" w:rsidRPr="005126DB" w:rsidRDefault="004F5F59" w:rsidP="00DF2962">
            <w:pPr>
              <w:pStyle w:val="arial"/>
            </w:pPr>
            <w:r>
              <w:t>79/1</w:t>
            </w:r>
          </w:p>
        </w:tc>
      </w:tr>
      <w:tr w:rsidR="002D79CA" w:rsidRPr="005126DB" w14:paraId="4235BC9F" w14:textId="77777777" w:rsidTr="00DE7B31">
        <w:trPr>
          <w:jc w:val="center"/>
        </w:trPr>
        <w:tc>
          <w:tcPr>
            <w:tcW w:w="451" w:type="dxa"/>
            <w:tcBorders>
              <w:top w:val="single" w:sz="4" w:space="0" w:color="auto"/>
              <w:left w:val="single" w:sz="4" w:space="0" w:color="auto"/>
              <w:bottom w:val="single" w:sz="4" w:space="0" w:color="auto"/>
              <w:right w:val="single" w:sz="4" w:space="0" w:color="auto"/>
            </w:tcBorders>
            <w:vAlign w:val="center"/>
          </w:tcPr>
          <w:p w14:paraId="1BCA4D18" w14:textId="391DBCE9" w:rsidR="00AD5CE2" w:rsidRPr="005126DB" w:rsidRDefault="00CA4F7D" w:rsidP="00DF2962">
            <w:pPr>
              <w:pStyle w:val="arial"/>
            </w:pPr>
            <w:r w:rsidRPr="005126DB">
              <w:t>7</w:t>
            </w:r>
          </w:p>
        </w:tc>
        <w:tc>
          <w:tcPr>
            <w:tcW w:w="2752" w:type="dxa"/>
            <w:tcBorders>
              <w:top w:val="single" w:sz="4" w:space="0" w:color="auto"/>
              <w:left w:val="single" w:sz="4" w:space="0" w:color="auto"/>
              <w:bottom w:val="single" w:sz="4" w:space="0" w:color="auto"/>
              <w:right w:val="single" w:sz="4" w:space="0" w:color="auto"/>
            </w:tcBorders>
            <w:vAlign w:val="center"/>
            <w:hideMark/>
          </w:tcPr>
          <w:p w14:paraId="3AFC5CDF" w14:textId="77777777" w:rsidR="00AD5CE2" w:rsidRPr="005126DB" w:rsidRDefault="00AD5CE2" w:rsidP="00DF2962">
            <w:pPr>
              <w:pStyle w:val="arial"/>
            </w:pPr>
            <w:r w:rsidRPr="005126DB">
              <w:t xml:space="preserve">DPS w Skoczowie, </w:t>
            </w:r>
          </w:p>
          <w:p w14:paraId="7E83B7F7" w14:textId="77777777" w:rsidR="00AD5CE2" w:rsidRPr="005126DB" w:rsidRDefault="00AD5CE2" w:rsidP="00DF2962">
            <w:pPr>
              <w:pStyle w:val="arial"/>
            </w:pPr>
            <w:r w:rsidRPr="005126DB">
              <w:t>ul. Mickiewicza 36</w:t>
            </w:r>
          </w:p>
        </w:tc>
        <w:tc>
          <w:tcPr>
            <w:tcW w:w="2976" w:type="dxa"/>
            <w:tcBorders>
              <w:top w:val="single" w:sz="4" w:space="0" w:color="auto"/>
              <w:left w:val="single" w:sz="4" w:space="0" w:color="auto"/>
              <w:bottom w:val="single" w:sz="4" w:space="0" w:color="auto"/>
              <w:right w:val="single" w:sz="4" w:space="0" w:color="auto"/>
            </w:tcBorders>
            <w:vAlign w:val="center"/>
            <w:hideMark/>
          </w:tcPr>
          <w:p w14:paraId="1E358095" w14:textId="6F0E0672" w:rsidR="00AD5CE2" w:rsidRPr="005126DB" w:rsidRDefault="00AD5CE2" w:rsidP="00DF2962">
            <w:pPr>
              <w:pStyle w:val="arial"/>
            </w:pPr>
            <w:r w:rsidRPr="005126DB">
              <w:t>dom dla dzieci i</w:t>
            </w:r>
            <w:r w:rsidR="00C06FD8" w:rsidRPr="005126DB">
              <w:t> </w:t>
            </w:r>
            <w:r w:rsidRPr="005126DB">
              <w:t>młodzieży niepełnosprawnych intelektualnie (chłopców)</w:t>
            </w:r>
          </w:p>
        </w:tc>
        <w:tc>
          <w:tcPr>
            <w:tcW w:w="851" w:type="dxa"/>
            <w:tcBorders>
              <w:top w:val="single" w:sz="4" w:space="0" w:color="auto"/>
              <w:left w:val="single" w:sz="4" w:space="0" w:color="auto"/>
              <w:bottom w:val="single" w:sz="4" w:space="0" w:color="auto"/>
              <w:right w:val="single" w:sz="4" w:space="0" w:color="auto"/>
            </w:tcBorders>
            <w:vAlign w:val="center"/>
          </w:tcPr>
          <w:p w14:paraId="0592A5BB" w14:textId="77777777" w:rsidR="00AD5CE2" w:rsidRPr="005126DB" w:rsidRDefault="00AD5CE2" w:rsidP="00DF2962">
            <w:pPr>
              <w:pStyle w:val="arial"/>
            </w:pPr>
            <w:r w:rsidRPr="005126DB">
              <w:t>39</w:t>
            </w:r>
          </w:p>
        </w:tc>
        <w:tc>
          <w:tcPr>
            <w:tcW w:w="1926" w:type="dxa"/>
            <w:tcBorders>
              <w:top w:val="single" w:sz="4" w:space="0" w:color="auto"/>
              <w:left w:val="single" w:sz="4" w:space="0" w:color="auto"/>
              <w:bottom w:val="single" w:sz="4" w:space="0" w:color="auto"/>
              <w:right w:val="single" w:sz="4" w:space="0" w:color="auto"/>
            </w:tcBorders>
            <w:vAlign w:val="center"/>
          </w:tcPr>
          <w:p w14:paraId="65ECA2FD" w14:textId="36C3FA0B" w:rsidR="00AD5CE2" w:rsidRPr="005126DB" w:rsidRDefault="00AD5CE2" w:rsidP="00DF2962">
            <w:pPr>
              <w:pStyle w:val="arial"/>
            </w:pPr>
            <w:r w:rsidRPr="005126DB">
              <w:t>3</w:t>
            </w:r>
            <w:r w:rsidR="00094C10" w:rsidRPr="005126DB">
              <w:t>9</w:t>
            </w:r>
            <w:r w:rsidRPr="005126DB">
              <w:t>/2</w:t>
            </w:r>
            <w:r w:rsidR="002D79CA" w:rsidRPr="005126DB">
              <w:t>6</w:t>
            </w:r>
          </w:p>
        </w:tc>
      </w:tr>
      <w:tr w:rsidR="002D79CA" w:rsidRPr="005126DB" w14:paraId="413EAA7A" w14:textId="77777777" w:rsidTr="00DE7B31">
        <w:trPr>
          <w:jc w:val="center"/>
        </w:trPr>
        <w:tc>
          <w:tcPr>
            <w:tcW w:w="451" w:type="dxa"/>
            <w:tcBorders>
              <w:top w:val="single" w:sz="4" w:space="0" w:color="auto"/>
              <w:left w:val="single" w:sz="4" w:space="0" w:color="auto"/>
              <w:bottom w:val="single" w:sz="4" w:space="0" w:color="auto"/>
              <w:right w:val="single" w:sz="4" w:space="0" w:color="auto"/>
            </w:tcBorders>
            <w:vAlign w:val="center"/>
          </w:tcPr>
          <w:p w14:paraId="2291EB24" w14:textId="44E509F7" w:rsidR="00AD5CE2" w:rsidRPr="005126DB" w:rsidRDefault="00CA4F7D" w:rsidP="00DF2962">
            <w:pPr>
              <w:pStyle w:val="arial"/>
            </w:pPr>
            <w:r w:rsidRPr="005126DB">
              <w:t>8</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2F69394" w14:textId="77777777" w:rsidR="00AD5CE2" w:rsidRPr="005126DB" w:rsidRDefault="00AD5CE2" w:rsidP="00DF2962">
            <w:pPr>
              <w:pStyle w:val="arial"/>
            </w:pPr>
            <w:r w:rsidRPr="005126DB">
              <w:t>DPS w Strumieniu,</w:t>
            </w:r>
          </w:p>
          <w:p w14:paraId="588863E4" w14:textId="77777777" w:rsidR="00AD5CE2" w:rsidRPr="005126DB" w:rsidRDefault="00AD5CE2" w:rsidP="00DF2962">
            <w:pPr>
              <w:pStyle w:val="arial"/>
            </w:pPr>
            <w:r w:rsidRPr="005126DB">
              <w:t xml:space="preserve"> ul. 1 Maja 12</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36CF47A" w14:textId="77777777" w:rsidR="00AD5CE2" w:rsidRPr="005126DB" w:rsidRDefault="00AD5CE2" w:rsidP="00DF2962">
            <w:pPr>
              <w:pStyle w:val="arial"/>
            </w:pPr>
            <w:r w:rsidRPr="005126DB">
              <w:t>dla dzieci i młodzieży niepełnosprawnych intelektualnie (chłopców)</w:t>
            </w:r>
          </w:p>
        </w:tc>
        <w:tc>
          <w:tcPr>
            <w:tcW w:w="851" w:type="dxa"/>
            <w:tcBorders>
              <w:top w:val="single" w:sz="4" w:space="0" w:color="auto"/>
              <w:left w:val="single" w:sz="4" w:space="0" w:color="auto"/>
              <w:bottom w:val="single" w:sz="4" w:space="0" w:color="auto"/>
              <w:right w:val="single" w:sz="4" w:space="0" w:color="auto"/>
            </w:tcBorders>
            <w:vAlign w:val="center"/>
          </w:tcPr>
          <w:p w14:paraId="05EBAD36" w14:textId="77777777" w:rsidR="00AD5CE2" w:rsidRPr="005126DB" w:rsidRDefault="00AD5CE2" w:rsidP="00DF2962">
            <w:pPr>
              <w:pStyle w:val="arial"/>
            </w:pPr>
            <w:r w:rsidRPr="005126DB">
              <w:t>73</w:t>
            </w:r>
          </w:p>
        </w:tc>
        <w:tc>
          <w:tcPr>
            <w:tcW w:w="1926" w:type="dxa"/>
            <w:tcBorders>
              <w:top w:val="single" w:sz="4" w:space="0" w:color="auto"/>
              <w:left w:val="single" w:sz="4" w:space="0" w:color="auto"/>
              <w:bottom w:val="single" w:sz="4" w:space="0" w:color="auto"/>
              <w:right w:val="single" w:sz="4" w:space="0" w:color="auto"/>
            </w:tcBorders>
            <w:vAlign w:val="center"/>
          </w:tcPr>
          <w:p w14:paraId="3D60AFA2" w14:textId="0FBD0FF4" w:rsidR="00AD5CE2" w:rsidRPr="005126DB" w:rsidRDefault="00AD5CE2" w:rsidP="00DF2962">
            <w:pPr>
              <w:pStyle w:val="arial"/>
            </w:pPr>
            <w:r w:rsidRPr="005126DB">
              <w:t>73</w:t>
            </w:r>
            <w:r w:rsidR="002D79CA" w:rsidRPr="005126DB">
              <w:t>/19</w:t>
            </w:r>
          </w:p>
        </w:tc>
      </w:tr>
    </w:tbl>
    <w:p w14:paraId="64F36F4B" w14:textId="1E18B577" w:rsidR="00AD5CE2" w:rsidRPr="002D79CA" w:rsidRDefault="00AD5CE2" w:rsidP="00945356">
      <w:pPr>
        <w:spacing w:before="240"/>
      </w:pPr>
      <w:r w:rsidRPr="002D79CA">
        <w:t xml:space="preserve">Ogółem na funkcjonowanie domów pomocy społecznej wydatkowano </w:t>
      </w:r>
      <w:r w:rsidR="004F5F59">
        <w:t>24.716.167,41</w:t>
      </w:r>
      <w:r w:rsidRPr="002D79CA">
        <w:rPr>
          <w:b/>
        </w:rPr>
        <w:t xml:space="preserve"> </w:t>
      </w:r>
      <w:r w:rsidRPr="002D79CA">
        <w:t>zł, z</w:t>
      </w:r>
      <w:r w:rsidR="00DC3774" w:rsidRPr="002D79CA">
        <w:t> </w:t>
      </w:r>
      <w:r w:rsidRPr="002D79CA">
        <w:t>czego na:</w:t>
      </w:r>
    </w:p>
    <w:p w14:paraId="6A017D1D" w14:textId="4B9C42D5" w:rsidR="00AD5CE2" w:rsidRPr="002D79CA" w:rsidRDefault="00AD5CE2" w:rsidP="00945356">
      <w:pPr>
        <w:pStyle w:val="Akapitzlist"/>
        <w:numPr>
          <w:ilvl w:val="0"/>
          <w:numId w:val="14"/>
        </w:numPr>
      </w:pPr>
      <w:r w:rsidRPr="002D79CA">
        <w:t xml:space="preserve">placówki powiatowe </w:t>
      </w:r>
      <w:r w:rsidR="002D79CA" w:rsidRPr="002D79CA">
        <w:t>21</w:t>
      </w:r>
      <w:r w:rsidRPr="002D79CA">
        <w:t>.</w:t>
      </w:r>
      <w:r w:rsidR="004F5F59">
        <w:t>640.522,85</w:t>
      </w:r>
      <w:r w:rsidRPr="002D79CA">
        <w:t xml:space="preserve"> zł,</w:t>
      </w:r>
    </w:p>
    <w:p w14:paraId="5629BED0" w14:textId="5DB0889D" w:rsidR="00AD5CE2" w:rsidRPr="002D79CA" w:rsidRDefault="00AD5CE2" w:rsidP="00945356">
      <w:pPr>
        <w:pStyle w:val="Akapitzlist"/>
        <w:numPr>
          <w:ilvl w:val="0"/>
          <w:numId w:val="14"/>
        </w:numPr>
      </w:pPr>
      <w:r w:rsidRPr="002D79CA">
        <w:t>na placówki prowadzone na zlecenie Powiatu Cieszyńskiego przez jednostki nie zaliczone do sektora finansów publicznych 3.</w:t>
      </w:r>
      <w:r w:rsidR="004F5F59">
        <w:t>075.645,56</w:t>
      </w:r>
      <w:r w:rsidRPr="002D79CA">
        <w:t xml:space="preserve"> zł. </w:t>
      </w:r>
    </w:p>
    <w:p w14:paraId="61D5918F" w14:textId="2EFF661C" w:rsidR="00BD6EFF" w:rsidRPr="002D79CA" w:rsidRDefault="00BD6EFF" w:rsidP="00945356">
      <w:r w:rsidRPr="002D79CA">
        <w:t xml:space="preserve">Znaczną pozycję wydatków powiatowych domów pomocy społecznej stanowią wynagrodzenia z pochodnymi – łącznie na kwotę </w:t>
      </w:r>
      <w:r w:rsidR="004F5F59">
        <w:t>17.319.294,09</w:t>
      </w:r>
      <w:r w:rsidRPr="002D79CA">
        <w:t xml:space="preserve"> zł, co stanowi </w:t>
      </w:r>
      <w:r w:rsidR="004F5F59">
        <w:t>80,03</w:t>
      </w:r>
      <w:r w:rsidRPr="002D79CA">
        <w:t xml:space="preserve">% wydatków ogółem (wykonanie planu wydatków ogółem wynosi </w:t>
      </w:r>
      <w:r w:rsidR="002D79CA" w:rsidRPr="002D79CA">
        <w:t>21.</w:t>
      </w:r>
      <w:r w:rsidR="004F5F59">
        <w:t>640.522,85</w:t>
      </w:r>
      <w:r w:rsidRPr="002D79CA">
        <w:t xml:space="preserve"> zł), kolejną pozycją jest zakup środków żywności w kwocie 1.</w:t>
      </w:r>
      <w:r w:rsidR="004F5F59">
        <w:t>281.677,22</w:t>
      </w:r>
      <w:r w:rsidRPr="002D79CA">
        <w:t xml:space="preserve"> zł, co stanowi </w:t>
      </w:r>
      <w:r w:rsidR="004F5F59">
        <w:t>5,92</w:t>
      </w:r>
      <w:r w:rsidRPr="002D79CA">
        <w:t xml:space="preserve">% wykonania wydatków ogółem i zakup energii w kwocie </w:t>
      </w:r>
      <w:r w:rsidR="004F5F59">
        <w:t>914.402,08</w:t>
      </w:r>
      <w:r w:rsidRPr="002D79CA">
        <w:t xml:space="preserve"> zł tj. 4,</w:t>
      </w:r>
      <w:r w:rsidR="002D79CA" w:rsidRPr="002D79CA">
        <w:t>23</w:t>
      </w:r>
      <w:r w:rsidRPr="002D79CA">
        <w:t xml:space="preserve"> %. </w:t>
      </w:r>
    </w:p>
    <w:p w14:paraId="520B4C90" w14:textId="6A5A2C55" w:rsidR="00BB5DA6" w:rsidRPr="002D79CA" w:rsidRDefault="00BD6EFF" w:rsidP="00945356">
      <w:r w:rsidRPr="000E5771">
        <w:t xml:space="preserve">Ogółem wykonanie dochodów </w:t>
      </w:r>
      <w:r w:rsidRPr="002D79CA">
        <w:t xml:space="preserve">wyniosło </w:t>
      </w:r>
      <w:r w:rsidR="002D79CA" w:rsidRPr="002D79CA">
        <w:t>1</w:t>
      </w:r>
      <w:r w:rsidR="004C72D1">
        <w:t>3</w:t>
      </w:r>
      <w:r w:rsidR="002D79CA" w:rsidRPr="002D79CA">
        <w:t>.</w:t>
      </w:r>
      <w:r w:rsidR="004C72D1">
        <w:t>870</w:t>
      </w:r>
      <w:r w:rsidR="002D79CA" w:rsidRPr="002D79CA">
        <w:t>.34</w:t>
      </w:r>
      <w:r w:rsidR="004C72D1">
        <w:t>9</w:t>
      </w:r>
      <w:r w:rsidR="002D79CA" w:rsidRPr="002D79CA">
        <w:t xml:space="preserve"> </w:t>
      </w:r>
      <w:r w:rsidRPr="002D79CA">
        <w:t>zł natomiast plan -  1</w:t>
      </w:r>
      <w:r w:rsidR="004C72D1">
        <w:t>3</w:t>
      </w:r>
      <w:r w:rsidRPr="002D79CA">
        <w:t>.</w:t>
      </w:r>
      <w:r w:rsidR="004C72D1">
        <w:t>604</w:t>
      </w:r>
      <w:r w:rsidR="002D79CA" w:rsidRPr="002D79CA">
        <w:t>.</w:t>
      </w:r>
      <w:r w:rsidR="004C72D1">
        <w:t>370</w:t>
      </w:r>
      <w:r w:rsidRPr="002D79CA">
        <w:t xml:space="preserve"> zł.</w:t>
      </w:r>
    </w:p>
    <w:tbl>
      <w:tblPr>
        <w:tblpPr w:leftFromText="141" w:rightFromText="141" w:bottomFromText="200" w:vertAnchor="text" w:tblpX="58" w:tblpY="1"/>
        <w:tblOverlap w:val="nev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64"/>
        <w:gridCol w:w="4914"/>
        <w:gridCol w:w="3672"/>
      </w:tblGrid>
      <w:tr w:rsidR="00AD5CE2" w:rsidRPr="009635E9" w14:paraId="02430D10" w14:textId="77777777" w:rsidTr="00DC3603">
        <w:trPr>
          <w:trHeight w:val="509"/>
        </w:trPr>
        <w:tc>
          <w:tcPr>
            <w:tcW w:w="256" w:type="pct"/>
            <w:vMerge w:val="restart"/>
            <w:noWrap/>
            <w:vAlign w:val="center"/>
            <w:hideMark/>
          </w:tcPr>
          <w:p w14:paraId="2E807463" w14:textId="77777777" w:rsidR="00AD5CE2" w:rsidRPr="00CA4F7D" w:rsidRDefault="00AD5CE2" w:rsidP="00DF2962">
            <w:pPr>
              <w:pStyle w:val="arial"/>
            </w:pPr>
            <w:r w:rsidRPr="00CA4F7D">
              <w:t>L.P</w:t>
            </w:r>
          </w:p>
        </w:tc>
        <w:tc>
          <w:tcPr>
            <w:tcW w:w="2715" w:type="pct"/>
            <w:vMerge w:val="restart"/>
            <w:noWrap/>
            <w:vAlign w:val="center"/>
            <w:hideMark/>
          </w:tcPr>
          <w:p w14:paraId="10FDB59C" w14:textId="77777777" w:rsidR="00AD5CE2" w:rsidRPr="00CA4F7D" w:rsidRDefault="00AD5CE2" w:rsidP="00DF2962">
            <w:pPr>
              <w:pStyle w:val="arial"/>
            </w:pPr>
            <w:r w:rsidRPr="00CA4F7D">
              <w:t>Nazwa jednostki</w:t>
            </w:r>
          </w:p>
        </w:tc>
        <w:tc>
          <w:tcPr>
            <w:tcW w:w="2029" w:type="pct"/>
            <w:vMerge w:val="restart"/>
            <w:vAlign w:val="center"/>
            <w:hideMark/>
          </w:tcPr>
          <w:p w14:paraId="702CEBA0" w14:textId="37738AF4" w:rsidR="00C06FD8" w:rsidRPr="00CA4F7D" w:rsidRDefault="00AD5CE2" w:rsidP="00DF2962">
            <w:pPr>
              <w:pStyle w:val="arial"/>
            </w:pPr>
            <w:r w:rsidRPr="00CA4F7D">
              <w:t xml:space="preserve">Średni miesięczny koszt utrzymania </w:t>
            </w:r>
            <w:r w:rsidR="00DC3603">
              <w:t xml:space="preserve">           </w:t>
            </w:r>
            <w:r w:rsidRPr="00CA4F7D">
              <w:t>w 20</w:t>
            </w:r>
            <w:r w:rsidR="002D79CA">
              <w:t>2</w:t>
            </w:r>
            <w:r w:rsidR="004C72D1">
              <w:t>1</w:t>
            </w:r>
            <w:r w:rsidRPr="00CA4F7D">
              <w:t xml:space="preserve"> r. </w:t>
            </w:r>
          </w:p>
          <w:p w14:paraId="06583DAF" w14:textId="288EF0D8" w:rsidR="00AD5CE2" w:rsidRPr="00CA4F7D" w:rsidRDefault="00AD5CE2" w:rsidP="00DF2962">
            <w:pPr>
              <w:pStyle w:val="arial"/>
            </w:pPr>
          </w:p>
        </w:tc>
      </w:tr>
      <w:tr w:rsidR="00AD5CE2" w:rsidRPr="009635E9" w14:paraId="5F260E54" w14:textId="77777777" w:rsidTr="00DC3603">
        <w:trPr>
          <w:trHeight w:val="509"/>
        </w:trPr>
        <w:tc>
          <w:tcPr>
            <w:tcW w:w="256" w:type="pct"/>
            <w:vMerge/>
            <w:vAlign w:val="center"/>
            <w:hideMark/>
          </w:tcPr>
          <w:p w14:paraId="6158D1E9" w14:textId="77777777" w:rsidR="00AD5CE2" w:rsidRPr="004E5F6D" w:rsidRDefault="00AD5CE2" w:rsidP="00DF2962">
            <w:pPr>
              <w:pStyle w:val="arial"/>
            </w:pPr>
          </w:p>
        </w:tc>
        <w:tc>
          <w:tcPr>
            <w:tcW w:w="2715" w:type="pct"/>
            <w:vMerge/>
            <w:vAlign w:val="center"/>
            <w:hideMark/>
          </w:tcPr>
          <w:p w14:paraId="2779D335" w14:textId="77777777" w:rsidR="00AD5CE2" w:rsidRPr="004E5F6D" w:rsidRDefault="00AD5CE2" w:rsidP="00DF2962">
            <w:pPr>
              <w:pStyle w:val="arial"/>
            </w:pPr>
          </w:p>
        </w:tc>
        <w:tc>
          <w:tcPr>
            <w:tcW w:w="2029" w:type="pct"/>
            <w:vMerge/>
            <w:vAlign w:val="center"/>
            <w:hideMark/>
          </w:tcPr>
          <w:p w14:paraId="07A85087" w14:textId="77777777" w:rsidR="00AD5CE2" w:rsidRPr="004E5F6D" w:rsidRDefault="00AD5CE2" w:rsidP="00DF2962">
            <w:pPr>
              <w:pStyle w:val="arial"/>
            </w:pPr>
          </w:p>
        </w:tc>
      </w:tr>
      <w:tr w:rsidR="00487883" w:rsidRPr="009F004D" w14:paraId="19721F37" w14:textId="77777777" w:rsidTr="00DC3603">
        <w:trPr>
          <w:trHeight w:val="413"/>
        </w:trPr>
        <w:tc>
          <w:tcPr>
            <w:tcW w:w="256" w:type="pct"/>
            <w:noWrap/>
            <w:vAlign w:val="center"/>
            <w:hideMark/>
          </w:tcPr>
          <w:p w14:paraId="52008AB3" w14:textId="77777777" w:rsidR="00487883" w:rsidRPr="004E5F6D" w:rsidRDefault="00487883" w:rsidP="00DF2962">
            <w:pPr>
              <w:pStyle w:val="arial"/>
            </w:pPr>
            <w:r w:rsidRPr="004E5F6D">
              <w:t>1</w:t>
            </w:r>
          </w:p>
        </w:tc>
        <w:tc>
          <w:tcPr>
            <w:tcW w:w="2715" w:type="pct"/>
            <w:vAlign w:val="center"/>
            <w:hideMark/>
          </w:tcPr>
          <w:p w14:paraId="79D5DB3A" w14:textId="77777777" w:rsidR="00487883" w:rsidRPr="004E5F6D" w:rsidRDefault="00487883" w:rsidP="00DF2962">
            <w:pPr>
              <w:pStyle w:val="arial"/>
            </w:pPr>
            <w:r w:rsidRPr="004E5F6D">
              <w:t xml:space="preserve">PDPS "Pogodna Jesień" </w:t>
            </w:r>
            <w:r w:rsidRPr="004E5F6D">
              <w:br/>
              <w:t>w Cieszynie</w:t>
            </w:r>
            <w:r>
              <w:t>,</w:t>
            </w:r>
            <w:r w:rsidRPr="004E5F6D">
              <w:t xml:space="preserve"> ul. Korfantego 1</w:t>
            </w:r>
          </w:p>
        </w:tc>
        <w:tc>
          <w:tcPr>
            <w:tcW w:w="2029" w:type="pct"/>
            <w:noWrap/>
          </w:tcPr>
          <w:p w14:paraId="1C4836FC" w14:textId="50C93812" w:rsidR="00487883" w:rsidRPr="004E5F6D" w:rsidRDefault="002D79CA" w:rsidP="00DF2962">
            <w:pPr>
              <w:pStyle w:val="arial"/>
            </w:pPr>
            <w:r>
              <w:t>4.</w:t>
            </w:r>
            <w:r w:rsidR="004C72D1">
              <w:t>717,19</w:t>
            </w:r>
          </w:p>
        </w:tc>
      </w:tr>
      <w:tr w:rsidR="00487883" w:rsidRPr="009F004D" w14:paraId="061F4CC9" w14:textId="77777777" w:rsidTr="00DC3603">
        <w:trPr>
          <w:trHeight w:val="265"/>
        </w:trPr>
        <w:tc>
          <w:tcPr>
            <w:tcW w:w="256" w:type="pct"/>
            <w:noWrap/>
            <w:vAlign w:val="center"/>
            <w:hideMark/>
          </w:tcPr>
          <w:p w14:paraId="4A244743" w14:textId="77777777" w:rsidR="00487883" w:rsidRPr="004E5F6D" w:rsidRDefault="00487883" w:rsidP="00DF2962">
            <w:pPr>
              <w:pStyle w:val="arial"/>
            </w:pPr>
            <w:r w:rsidRPr="004E5F6D">
              <w:t>2</w:t>
            </w:r>
          </w:p>
        </w:tc>
        <w:tc>
          <w:tcPr>
            <w:tcW w:w="2715" w:type="pct"/>
            <w:vAlign w:val="center"/>
            <w:hideMark/>
          </w:tcPr>
          <w:p w14:paraId="6CCEBDB6" w14:textId="77777777" w:rsidR="00487883" w:rsidRPr="004E5F6D" w:rsidRDefault="00487883" w:rsidP="00DF2962">
            <w:pPr>
              <w:pStyle w:val="arial"/>
            </w:pPr>
            <w:r w:rsidRPr="004E5F6D">
              <w:t>PDPS w Pogórzu,  ul. Zamek 132</w:t>
            </w:r>
          </w:p>
        </w:tc>
        <w:tc>
          <w:tcPr>
            <w:tcW w:w="2029" w:type="pct"/>
            <w:noWrap/>
          </w:tcPr>
          <w:p w14:paraId="5250F04B" w14:textId="28E4D170" w:rsidR="00487883" w:rsidRPr="004E5F6D" w:rsidRDefault="004C72D1" w:rsidP="00DF2962">
            <w:pPr>
              <w:pStyle w:val="arial"/>
            </w:pPr>
            <w:r>
              <w:t>5.156,00</w:t>
            </w:r>
          </w:p>
        </w:tc>
      </w:tr>
      <w:tr w:rsidR="00487883" w:rsidRPr="009F004D" w14:paraId="2AFA01A6" w14:textId="77777777" w:rsidTr="00DC3603">
        <w:trPr>
          <w:trHeight w:val="413"/>
        </w:trPr>
        <w:tc>
          <w:tcPr>
            <w:tcW w:w="256" w:type="pct"/>
            <w:noWrap/>
            <w:vAlign w:val="center"/>
            <w:hideMark/>
          </w:tcPr>
          <w:p w14:paraId="79D15ED5" w14:textId="77777777" w:rsidR="00487883" w:rsidRPr="004E5F6D" w:rsidRDefault="00487883" w:rsidP="00DF2962">
            <w:pPr>
              <w:pStyle w:val="arial"/>
            </w:pPr>
            <w:r w:rsidRPr="004E5F6D">
              <w:t>3</w:t>
            </w:r>
          </w:p>
        </w:tc>
        <w:tc>
          <w:tcPr>
            <w:tcW w:w="2715" w:type="pct"/>
            <w:vAlign w:val="center"/>
            <w:hideMark/>
          </w:tcPr>
          <w:p w14:paraId="70300AD6" w14:textId="77777777" w:rsidR="00487883" w:rsidRPr="004E5F6D" w:rsidRDefault="00487883" w:rsidP="00DF2962">
            <w:pPr>
              <w:pStyle w:val="arial"/>
            </w:pPr>
            <w:r w:rsidRPr="004E5F6D">
              <w:t>PDPS "Feniks" w Skoczowie</w:t>
            </w:r>
          </w:p>
        </w:tc>
        <w:tc>
          <w:tcPr>
            <w:tcW w:w="2029" w:type="pct"/>
            <w:noWrap/>
          </w:tcPr>
          <w:p w14:paraId="7E1C9E83" w14:textId="76659836" w:rsidR="00487883" w:rsidRPr="004E5F6D" w:rsidRDefault="004C72D1" w:rsidP="00DF2962">
            <w:pPr>
              <w:pStyle w:val="arial"/>
            </w:pPr>
            <w:r>
              <w:t>4.945,36</w:t>
            </w:r>
          </w:p>
        </w:tc>
      </w:tr>
      <w:tr w:rsidR="00487883" w:rsidRPr="009F004D" w14:paraId="1A3EAC60" w14:textId="77777777" w:rsidTr="00DC3603">
        <w:trPr>
          <w:trHeight w:val="349"/>
        </w:trPr>
        <w:tc>
          <w:tcPr>
            <w:tcW w:w="256" w:type="pct"/>
            <w:noWrap/>
            <w:vAlign w:val="center"/>
            <w:hideMark/>
          </w:tcPr>
          <w:p w14:paraId="541E1319" w14:textId="77777777" w:rsidR="00487883" w:rsidRPr="004E5F6D" w:rsidRDefault="00487883" w:rsidP="00DF2962">
            <w:pPr>
              <w:pStyle w:val="arial"/>
            </w:pPr>
            <w:r w:rsidRPr="004E5F6D">
              <w:t>4</w:t>
            </w:r>
          </w:p>
        </w:tc>
        <w:tc>
          <w:tcPr>
            <w:tcW w:w="2715" w:type="pct"/>
            <w:vAlign w:val="center"/>
            <w:hideMark/>
          </w:tcPr>
          <w:p w14:paraId="20CF7F19" w14:textId="77777777" w:rsidR="00487883" w:rsidRPr="004E5F6D" w:rsidRDefault="00487883" w:rsidP="00DF2962">
            <w:pPr>
              <w:pStyle w:val="arial"/>
            </w:pPr>
            <w:r w:rsidRPr="004E5F6D">
              <w:t>DPS Betania Cieszyn, ul. Katowicka 1</w:t>
            </w:r>
          </w:p>
        </w:tc>
        <w:tc>
          <w:tcPr>
            <w:tcW w:w="2029" w:type="pct"/>
            <w:noWrap/>
          </w:tcPr>
          <w:p w14:paraId="534BB3D4" w14:textId="401E5474" w:rsidR="00487883" w:rsidRPr="004E5F6D" w:rsidRDefault="004C72D1" w:rsidP="00DF2962">
            <w:pPr>
              <w:pStyle w:val="arial"/>
            </w:pPr>
            <w:r>
              <w:t>3.775,55</w:t>
            </w:r>
          </w:p>
        </w:tc>
      </w:tr>
      <w:tr w:rsidR="00487883" w:rsidRPr="009F004D" w14:paraId="33BE0498" w14:textId="77777777" w:rsidTr="00DC3603">
        <w:trPr>
          <w:trHeight w:val="285"/>
        </w:trPr>
        <w:tc>
          <w:tcPr>
            <w:tcW w:w="256" w:type="pct"/>
            <w:noWrap/>
            <w:vAlign w:val="center"/>
            <w:hideMark/>
          </w:tcPr>
          <w:p w14:paraId="7167A8FA" w14:textId="77777777" w:rsidR="00487883" w:rsidRPr="004E5F6D" w:rsidRDefault="00487883" w:rsidP="00DF2962">
            <w:pPr>
              <w:pStyle w:val="arial"/>
            </w:pPr>
            <w:r w:rsidRPr="004E5F6D">
              <w:t>5</w:t>
            </w:r>
          </w:p>
        </w:tc>
        <w:tc>
          <w:tcPr>
            <w:tcW w:w="2715" w:type="pct"/>
            <w:vAlign w:val="center"/>
            <w:hideMark/>
          </w:tcPr>
          <w:p w14:paraId="30CA7150" w14:textId="77777777" w:rsidR="00487883" w:rsidRPr="004E5F6D" w:rsidRDefault="00487883" w:rsidP="00DF2962">
            <w:pPr>
              <w:pStyle w:val="arial"/>
            </w:pPr>
            <w:r w:rsidRPr="004E5F6D">
              <w:t>DPS Cieszyn, Pl. </w:t>
            </w:r>
            <w:proofErr w:type="spellStart"/>
            <w:r w:rsidRPr="004E5F6D">
              <w:t>Londzina</w:t>
            </w:r>
            <w:proofErr w:type="spellEnd"/>
            <w:r w:rsidRPr="004E5F6D">
              <w:t xml:space="preserve"> 1</w:t>
            </w:r>
          </w:p>
        </w:tc>
        <w:tc>
          <w:tcPr>
            <w:tcW w:w="2029" w:type="pct"/>
            <w:noWrap/>
          </w:tcPr>
          <w:p w14:paraId="6169D284" w14:textId="3057BA72" w:rsidR="00487883" w:rsidRPr="004E5F6D" w:rsidRDefault="004C72D1" w:rsidP="00DF2962">
            <w:pPr>
              <w:pStyle w:val="arial"/>
            </w:pPr>
            <w:r>
              <w:t>4.026,93</w:t>
            </w:r>
          </w:p>
        </w:tc>
      </w:tr>
      <w:tr w:rsidR="00487883" w:rsidRPr="009F004D" w14:paraId="288AD5F9" w14:textId="77777777" w:rsidTr="00DC3603">
        <w:trPr>
          <w:trHeight w:val="465"/>
        </w:trPr>
        <w:tc>
          <w:tcPr>
            <w:tcW w:w="256" w:type="pct"/>
            <w:noWrap/>
            <w:vAlign w:val="center"/>
            <w:hideMark/>
          </w:tcPr>
          <w:p w14:paraId="1BC3119D" w14:textId="77777777" w:rsidR="00487883" w:rsidRPr="004E5F6D" w:rsidRDefault="00487883" w:rsidP="00DF2962">
            <w:pPr>
              <w:pStyle w:val="arial"/>
            </w:pPr>
            <w:r w:rsidRPr="004E5F6D">
              <w:t>6</w:t>
            </w:r>
          </w:p>
        </w:tc>
        <w:tc>
          <w:tcPr>
            <w:tcW w:w="2715" w:type="pct"/>
            <w:vAlign w:val="center"/>
            <w:hideMark/>
          </w:tcPr>
          <w:p w14:paraId="591621AE" w14:textId="0A1CF162" w:rsidR="00487883" w:rsidRPr="004E5F6D" w:rsidRDefault="00487883" w:rsidP="00DC3603">
            <w:pPr>
              <w:pStyle w:val="arial"/>
            </w:pPr>
            <w:r w:rsidRPr="004E5F6D">
              <w:t xml:space="preserve">EDO </w:t>
            </w:r>
            <w:proofErr w:type="spellStart"/>
            <w:r w:rsidRPr="004E5F6D">
              <w:t>Emaus</w:t>
            </w:r>
            <w:proofErr w:type="spellEnd"/>
            <w:r w:rsidRPr="004E5F6D">
              <w:t xml:space="preserve"> </w:t>
            </w:r>
            <w:proofErr w:type="spellStart"/>
            <w:r w:rsidRPr="004E5F6D">
              <w:t>Dziegielów</w:t>
            </w:r>
            <w:proofErr w:type="spellEnd"/>
            <w:r w:rsidRPr="004E5F6D">
              <w:t xml:space="preserve">, ul. Ks. Karola </w:t>
            </w:r>
            <w:proofErr w:type="spellStart"/>
            <w:r w:rsidRPr="004E5F6D">
              <w:t>Kulisza</w:t>
            </w:r>
            <w:proofErr w:type="spellEnd"/>
            <w:r w:rsidRPr="004E5F6D">
              <w:t xml:space="preserve"> 47</w:t>
            </w:r>
          </w:p>
        </w:tc>
        <w:tc>
          <w:tcPr>
            <w:tcW w:w="2029" w:type="pct"/>
            <w:noWrap/>
          </w:tcPr>
          <w:p w14:paraId="4116F391" w14:textId="3FB63132" w:rsidR="00487883" w:rsidRPr="004E5F6D" w:rsidRDefault="004C72D1" w:rsidP="00DF2962">
            <w:pPr>
              <w:pStyle w:val="arial"/>
            </w:pPr>
            <w:r>
              <w:t>4.168,61</w:t>
            </w:r>
          </w:p>
        </w:tc>
      </w:tr>
      <w:tr w:rsidR="00487883" w:rsidRPr="009F004D" w14:paraId="40084007" w14:textId="77777777" w:rsidTr="00DC3603">
        <w:trPr>
          <w:trHeight w:val="384"/>
        </w:trPr>
        <w:tc>
          <w:tcPr>
            <w:tcW w:w="256" w:type="pct"/>
            <w:noWrap/>
            <w:vAlign w:val="center"/>
            <w:hideMark/>
          </w:tcPr>
          <w:p w14:paraId="713F7231" w14:textId="77777777" w:rsidR="00487883" w:rsidRPr="004E5F6D" w:rsidRDefault="00487883" w:rsidP="00DF2962">
            <w:pPr>
              <w:pStyle w:val="arial"/>
            </w:pPr>
            <w:r w:rsidRPr="004E5F6D">
              <w:lastRenderedPageBreak/>
              <w:t>7</w:t>
            </w:r>
          </w:p>
        </w:tc>
        <w:tc>
          <w:tcPr>
            <w:tcW w:w="2715" w:type="pct"/>
            <w:vAlign w:val="center"/>
            <w:hideMark/>
          </w:tcPr>
          <w:p w14:paraId="2A0CBF9B" w14:textId="77777777" w:rsidR="00487883" w:rsidRPr="004E5F6D" w:rsidRDefault="00487883" w:rsidP="00DF2962">
            <w:pPr>
              <w:pStyle w:val="arial"/>
            </w:pPr>
            <w:r w:rsidRPr="004E5F6D">
              <w:t>DPS w  Skoczowie, ul. Mickiewicza 36</w:t>
            </w:r>
          </w:p>
        </w:tc>
        <w:tc>
          <w:tcPr>
            <w:tcW w:w="2029" w:type="pct"/>
            <w:noWrap/>
          </w:tcPr>
          <w:p w14:paraId="461F7640" w14:textId="6CA6AB3A" w:rsidR="00487883" w:rsidRPr="004E5F6D" w:rsidRDefault="004C72D1" w:rsidP="00DF2962">
            <w:pPr>
              <w:pStyle w:val="arial"/>
            </w:pPr>
            <w:r>
              <w:t>4.354,43</w:t>
            </w:r>
          </w:p>
        </w:tc>
      </w:tr>
      <w:tr w:rsidR="00487883" w:rsidRPr="009F004D" w14:paraId="2106084F" w14:textId="77777777" w:rsidTr="00DC3603">
        <w:trPr>
          <w:trHeight w:val="427"/>
        </w:trPr>
        <w:tc>
          <w:tcPr>
            <w:tcW w:w="256" w:type="pct"/>
            <w:noWrap/>
            <w:vAlign w:val="center"/>
            <w:hideMark/>
          </w:tcPr>
          <w:p w14:paraId="178D3106" w14:textId="77777777" w:rsidR="00487883" w:rsidRPr="004E5F6D" w:rsidRDefault="00487883" w:rsidP="00DF2962">
            <w:pPr>
              <w:pStyle w:val="arial"/>
            </w:pPr>
            <w:r w:rsidRPr="004E5F6D">
              <w:t>8</w:t>
            </w:r>
          </w:p>
        </w:tc>
        <w:tc>
          <w:tcPr>
            <w:tcW w:w="2715" w:type="pct"/>
            <w:vAlign w:val="center"/>
            <w:hideMark/>
          </w:tcPr>
          <w:p w14:paraId="1E9E7CE9" w14:textId="77777777" w:rsidR="00487883" w:rsidRPr="004E5F6D" w:rsidRDefault="00487883" w:rsidP="00DF2962">
            <w:pPr>
              <w:pStyle w:val="arial"/>
            </w:pPr>
            <w:r w:rsidRPr="004E5F6D">
              <w:t>DPS w  Strumieniu,</w:t>
            </w:r>
            <w:r>
              <w:t xml:space="preserve"> </w:t>
            </w:r>
            <w:r w:rsidRPr="004E5F6D">
              <w:t xml:space="preserve"> ul. 1 Maja 12</w:t>
            </w:r>
          </w:p>
        </w:tc>
        <w:tc>
          <w:tcPr>
            <w:tcW w:w="2029" w:type="pct"/>
            <w:noWrap/>
          </w:tcPr>
          <w:p w14:paraId="412AC64B" w14:textId="7D804238" w:rsidR="00487883" w:rsidRPr="004E5F6D" w:rsidRDefault="004C72D1" w:rsidP="00DF2962">
            <w:pPr>
              <w:pStyle w:val="arial"/>
            </w:pPr>
            <w:r>
              <w:t>4.861,04</w:t>
            </w:r>
          </w:p>
        </w:tc>
      </w:tr>
    </w:tbl>
    <w:p w14:paraId="29FF1AB7" w14:textId="4B7AA43D" w:rsidR="001E03A8" w:rsidRDefault="001E03A8" w:rsidP="005B31FE">
      <w:pPr>
        <w:pStyle w:val="Nagwek3"/>
      </w:pPr>
      <w:bookmarkStart w:id="23" w:name="_Toc100572067"/>
      <w:r w:rsidRPr="00A224FC">
        <w:t>Projekt „Śląskie Pomaga”</w:t>
      </w:r>
      <w:bookmarkEnd w:id="23"/>
    </w:p>
    <w:p w14:paraId="66FB16BD" w14:textId="369302AF" w:rsidR="00B50D08" w:rsidRPr="00CC0EAE" w:rsidRDefault="00B50D08" w:rsidP="00B50D08">
      <w:pPr>
        <w:spacing w:line="276" w:lineRule="auto"/>
      </w:pPr>
      <w:r w:rsidRPr="00CC0EAE">
        <w:t xml:space="preserve">W dniu 26.07.2021 r. Powiat Cieszyński złożył oświadczenie o kontynuowaniu udziału </w:t>
      </w:r>
      <w:r w:rsidRPr="00CC0EAE">
        <w:br/>
        <w:t xml:space="preserve">w realizacji projektu o charakterze partnerskim pn.” ŚLĄSKIE POMAGA ” który jest współfinansowany ze środków Unii Europejskiej w ramach Europejskiego Funduszu Społecznego, Regionalny Program Operacyjny Województwa Śląskiego 2014-2020. Celem projektu jest ochrona zdrowia i życia osób najbardziej zagrożonych wykluczeniem społecznym na wskutek rozprzestrzeniania się na terytorium Polski </w:t>
      </w:r>
      <w:proofErr w:type="spellStart"/>
      <w:r w:rsidRPr="00CC0EAE">
        <w:t>koronawirusa</w:t>
      </w:r>
      <w:proofErr w:type="spellEnd"/>
      <w:r w:rsidRPr="00CC0EAE">
        <w:t xml:space="preserve"> SARS-CoV-2, m.in. osób przebywających w instytucjach zapewniających całodobową opiekę osobom starszym</w:t>
      </w:r>
      <w:r>
        <w:t xml:space="preserve"> </w:t>
      </w:r>
      <w:r w:rsidRPr="00CC0EAE">
        <w:t>i niepełnosprawnym. W ramach projektu otrzymano wsparcie finansowe na dofinansowanie zadania nr 6 na zasadach określonych w projekcie tj. wypłata wynagrodzeń w formie jednorazowych nagród dla pracowników DPS wykonujących niezbędne czynności do walki</w:t>
      </w:r>
      <w:r>
        <w:t xml:space="preserve"> </w:t>
      </w:r>
      <w:r w:rsidRPr="00CC0EAE">
        <w:t xml:space="preserve">z epidemią Wirusa SARS-CoV-2, w okresie od 1 stycznia do 30 czerwca 2021r. </w:t>
      </w:r>
    </w:p>
    <w:p w14:paraId="49A44E2A" w14:textId="4E96F306" w:rsidR="00B50D08" w:rsidRPr="00CC0EAE" w:rsidRDefault="00B50D08" w:rsidP="00B50D08">
      <w:pPr>
        <w:spacing w:line="276" w:lineRule="auto"/>
      </w:pPr>
      <w:r w:rsidRPr="00CC0EAE">
        <w:t>Kwalifikowane były wydatki w postaci wypłaty wynagrodzeń w formie jednorazowych nagród przeznaczonych dla Pracowników DPS realizujących zadania walki z COVID – na stanowiskach pracy bezpośredniej z mieszkańcami w okresie I-VI 2021r.( np. opiekunowie, terapeuci, pracownicy socjalni oraz inne osoby wykonujące prace bezpośrednio</w:t>
      </w:r>
      <w:r>
        <w:t xml:space="preserve"> </w:t>
      </w:r>
      <w:r w:rsidRPr="00CC0EAE">
        <w:t>z mieszkańcami, z wyłączeniem pielęgniarek i innych zawodów medycznych, które otrzymały wsparcie w ramach projektów finansowanych przez NFZ). Środki otrzymały trzy Powiatowe Domy Pomocy Społecznej na łączną kwotę 554.280 zł. w tym:</w:t>
      </w:r>
    </w:p>
    <w:p w14:paraId="3F57849D" w14:textId="77777777" w:rsidR="00B50D08" w:rsidRPr="00CC0EAE" w:rsidRDefault="00B50D08" w:rsidP="00B50D08">
      <w:pPr>
        <w:pStyle w:val="Akapitzlist"/>
        <w:numPr>
          <w:ilvl w:val="0"/>
          <w:numId w:val="34"/>
        </w:numPr>
        <w:spacing w:after="160" w:line="276" w:lineRule="auto"/>
      </w:pPr>
      <w:r w:rsidRPr="00CC0EAE">
        <w:t xml:space="preserve">PDPS „Pogodna Jesień” w Cieszynie 74.400 zł., </w:t>
      </w:r>
    </w:p>
    <w:p w14:paraId="1B874F55" w14:textId="77777777" w:rsidR="00B50D08" w:rsidRPr="00CC0EAE" w:rsidRDefault="00B50D08" w:rsidP="00B50D08">
      <w:pPr>
        <w:pStyle w:val="Akapitzlist"/>
        <w:numPr>
          <w:ilvl w:val="0"/>
          <w:numId w:val="34"/>
        </w:numPr>
        <w:spacing w:after="160" w:line="276" w:lineRule="auto"/>
      </w:pPr>
      <w:r w:rsidRPr="00CC0EAE">
        <w:t xml:space="preserve">PDPS „ FENIKS” w Skoczowie 178.560 zł., </w:t>
      </w:r>
    </w:p>
    <w:p w14:paraId="30FB309E" w14:textId="77777777" w:rsidR="00B50D08" w:rsidRPr="00CC0EAE" w:rsidRDefault="00B50D08" w:rsidP="00B50D08">
      <w:pPr>
        <w:pStyle w:val="Akapitzlist"/>
        <w:numPr>
          <w:ilvl w:val="0"/>
          <w:numId w:val="34"/>
        </w:numPr>
        <w:spacing w:after="160" w:line="276" w:lineRule="auto"/>
      </w:pPr>
      <w:r w:rsidRPr="00CC0EAE">
        <w:t xml:space="preserve">PDPS w Pogórzu 301.320 zł. </w:t>
      </w:r>
    </w:p>
    <w:p w14:paraId="2F84F4D7" w14:textId="77777777" w:rsidR="00B50D08" w:rsidRPr="00CC0EAE" w:rsidRDefault="00B50D08" w:rsidP="00B50D08">
      <w:pPr>
        <w:spacing w:line="276" w:lineRule="auto"/>
      </w:pPr>
      <w:r w:rsidRPr="00CC0EAE">
        <w:t xml:space="preserve">Zadania były dofinansowane w pełnej wysokości bez konieczności wniesienia wkładu własnego z tego 85% - 471.138 zł. pochodziło ze środków Unii Europejskiej15% - 83.142 zł. </w:t>
      </w:r>
      <w:r w:rsidRPr="00CC0EAE">
        <w:br/>
        <w:t xml:space="preserve">z Budżetu Państwa. </w:t>
      </w:r>
    </w:p>
    <w:p w14:paraId="1AB1B4F9" w14:textId="77777777" w:rsidR="00B50D08" w:rsidRPr="00CC0EAE" w:rsidRDefault="00B50D08" w:rsidP="00B50D08">
      <w:pPr>
        <w:spacing w:line="276" w:lineRule="auto"/>
      </w:pPr>
      <w:r w:rsidRPr="00CC0EAE">
        <w:t>Termin wydatkowania środków na realizację projektu był ustalony do dnia 31.08.2021r.</w:t>
      </w:r>
    </w:p>
    <w:p w14:paraId="567773B0" w14:textId="7471EF51" w:rsidR="001E03A8" w:rsidRDefault="00B50D08" w:rsidP="005B31FE">
      <w:pPr>
        <w:pStyle w:val="Nagwek3"/>
      </w:pPr>
      <w:bookmarkStart w:id="24" w:name="_Toc100572068"/>
      <w:r>
        <w:t xml:space="preserve">Grant NFZ </w:t>
      </w:r>
      <w:r w:rsidR="001E03A8" w:rsidRPr="00266718">
        <w:t>COVID-19</w:t>
      </w:r>
      <w:bookmarkEnd w:id="24"/>
    </w:p>
    <w:p w14:paraId="5E69A361" w14:textId="77777777" w:rsidR="00B50D08" w:rsidRPr="00B50D08" w:rsidRDefault="00B50D08" w:rsidP="00B50D08">
      <w:pPr>
        <w:pStyle w:val="Default"/>
        <w:ind w:firstLine="360"/>
        <w:jc w:val="both"/>
        <w:rPr>
          <w:rFonts w:asciiTheme="minorHAnsi" w:hAnsiTheme="minorHAnsi" w:cstheme="minorHAnsi"/>
          <w:color w:val="auto"/>
          <w:sz w:val="22"/>
          <w:szCs w:val="22"/>
        </w:rPr>
      </w:pPr>
      <w:r w:rsidRPr="00B50D08">
        <w:rPr>
          <w:rFonts w:asciiTheme="minorHAnsi" w:hAnsiTheme="minorHAnsi" w:cstheme="minorHAnsi"/>
          <w:color w:val="auto"/>
          <w:sz w:val="22"/>
          <w:szCs w:val="22"/>
        </w:rPr>
        <w:t xml:space="preserve">W czerwcu 2021r. dyrektorzy trzech powiatowych domów pomocy społecznej podpisali </w:t>
      </w:r>
      <w:r w:rsidRPr="00B50D08">
        <w:rPr>
          <w:rFonts w:asciiTheme="minorHAnsi" w:hAnsiTheme="minorHAnsi" w:cstheme="minorHAnsi"/>
          <w:color w:val="auto"/>
          <w:sz w:val="22"/>
          <w:szCs w:val="22"/>
        </w:rPr>
        <w:br/>
        <w:t xml:space="preserve">w imieniu Powiatu Cieszyńskiego umowy w ramach drugiego naboru wniosków na realizację projektu grantowego pt. „Zapewnienie bezpieczeństwa i opieki pacjentom oraz bezpieczeństwa personelowi zakładów opiekuńczo-leczniczych, domów pomocy społecznej, zakładów pielęgnacyjno-opiekuńczych i hospicjów na czas COVID-19” na kwotę 156.627,17 zł. w tym 84,17% tj. kwota 131.833,09 zł ze środków Unii Europejskiej oraz 15,83% tj. kwota 24.794,08 zł z Budżetu Państwa.  </w:t>
      </w:r>
    </w:p>
    <w:p w14:paraId="15ADA6E5" w14:textId="77777777" w:rsidR="00B50D08" w:rsidRPr="00B50D08" w:rsidRDefault="00B50D08" w:rsidP="00B50D08">
      <w:pPr>
        <w:pStyle w:val="Akapitzlist"/>
        <w:numPr>
          <w:ilvl w:val="0"/>
          <w:numId w:val="27"/>
        </w:numPr>
        <w:spacing w:after="0"/>
        <w:rPr>
          <w:rFonts w:cstheme="minorHAnsi"/>
        </w:rPr>
      </w:pPr>
      <w:r w:rsidRPr="00B50D08">
        <w:rPr>
          <w:rFonts w:cstheme="minorHAnsi"/>
        </w:rPr>
        <w:t>PDPS „Pogodna Jesień” w Cieszynie - 53.127,44 zł ( UE -50.349,00 zł. i BP - 2.778,44 zł)</w:t>
      </w:r>
    </w:p>
    <w:p w14:paraId="41E84CD3" w14:textId="77777777" w:rsidR="00B50D08" w:rsidRPr="00B50D08" w:rsidRDefault="00B50D08" w:rsidP="00B50D08">
      <w:pPr>
        <w:pStyle w:val="Akapitzlist"/>
        <w:numPr>
          <w:ilvl w:val="0"/>
          <w:numId w:val="27"/>
        </w:numPr>
        <w:spacing w:after="0"/>
        <w:rPr>
          <w:rFonts w:cstheme="minorHAnsi"/>
        </w:rPr>
      </w:pPr>
      <w:r w:rsidRPr="00B50D08">
        <w:rPr>
          <w:rFonts w:cstheme="minorHAnsi"/>
        </w:rPr>
        <w:t>PDPS w Pogórzu - 72.541,55zł ( UE - 69.068,50 zł i BP- 3.473,05 zł)</w:t>
      </w:r>
    </w:p>
    <w:p w14:paraId="07D805E2" w14:textId="77777777" w:rsidR="00B50D08" w:rsidRPr="00B50D08" w:rsidRDefault="00B50D08" w:rsidP="00B50D08">
      <w:pPr>
        <w:pStyle w:val="Akapitzlist"/>
        <w:numPr>
          <w:ilvl w:val="0"/>
          <w:numId w:val="27"/>
        </w:numPr>
        <w:spacing w:after="0"/>
        <w:rPr>
          <w:rFonts w:cstheme="minorHAnsi"/>
        </w:rPr>
      </w:pPr>
      <w:r w:rsidRPr="00B50D08">
        <w:rPr>
          <w:rFonts w:cstheme="minorHAnsi"/>
        </w:rPr>
        <w:t>PDPS „Feniks” w Skoczowie -30.958,18 zł ( UE -26.057,50 zł i BP - 4.900,68 zł )</w:t>
      </w:r>
    </w:p>
    <w:p w14:paraId="056670AB" w14:textId="77777777" w:rsidR="00B50D08" w:rsidRPr="00B50D08" w:rsidRDefault="00B50D08" w:rsidP="00B50D08">
      <w:pPr>
        <w:pStyle w:val="Default"/>
        <w:spacing w:line="276" w:lineRule="auto"/>
        <w:jc w:val="both"/>
        <w:rPr>
          <w:rFonts w:asciiTheme="minorHAnsi" w:hAnsiTheme="minorHAnsi" w:cstheme="minorHAnsi"/>
          <w:color w:val="auto"/>
          <w:sz w:val="22"/>
          <w:szCs w:val="22"/>
        </w:rPr>
      </w:pPr>
      <w:r w:rsidRPr="00B50D08">
        <w:rPr>
          <w:rFonts w:asciiTheme="minorHAnsi" w:hAnsiTheme="minorHAnsi" w:cstheme="minorHAnsi"/>
          <w:color w:val="auto"/>
          <w:sz w:val="22"/>
          <w:szCs w:val="22"/>
        </w:rPr>
        <w:t xml:space="preserve"> Projekt był realizowany w ramach Europejskiego Funduszu Społecznego. Otrzymane środki maiły ograniczyć negatywne skutki wystąpienia epidemii COVID-19 wśród pacjentów </w:t>
      </w:r>
      <w:r w:rsidRPr="00B50D08">
        <w:rPr>
          <w:rFonts w:asciiTheme="minorHAnsi" w:hAnsiTheme="minorHAnsi" w:cstheme="minorHAnsi"/>
          <w:color w:val="auto"/>
          <w:sz w:val="22"/>
          <w:szCs w:val="22"/>
        </w:rPr>
        <w:br/>
        <w:t>i pensjonariuszy oraz personelu zakładów opiekuńczo-leczniczych, zakładów pielęgnacyjno-</w:t>
      </w:r>
      <w:r w:rsidRPr="00B50D08">
        <w:rPr>
          <w:rFonts w:asciiTheme="minorHAnsi" w:hAnsiTheme="minorHAnsi" w:cstheme="minorHAnsi"/>
          <w:color w:val="auto"/>
          <w:sz w:val="22"/>
          <w:szCs w:val="22"/>
        </w:rPr>
        <w:lastRenderedPageBreak/>
        <w:t xml:space="preserve">opiekuńczych, hospicjów oraz Domów Pomocy Społecznej. Na warunkach określonych </w:t>
      </w:r>
      <w:r w:rsidRPr="00B50D08">
        <w:rPr>
          <w:rFonts w:asciiTheme="minorHAnsi" w:hAnsiTheme="minorHAnsi" w:cstheme="minorHAnsi"/>
          <w:color w:val="auto"/>
          <w:sz w:val="22"/>
          <w:szCs w:val="22"/>
        </w:rPr>
        <w:br/>
        <w:t xml:space="preserve">w Umowie, Oddział Funduszu przyznał </w:t>
      </w:r>
      <w:proofErr w:type="spellStart"/>
      <w:r w:rsidRPr="00B50D08">
        <w:rPr>
          <w:rFonts w:asciiTheme="minorHAnsi" w:hAnsiTheme="minorHAnsi" w:cstheme="minorHAnsi"/>
          <w:color w:val="auto"/>
          <w:sz w:val="22"/>
          <w:szCs w:val="22"/>
        </w:rPr>
        <w:t>Grantobiorcy</w:t>
      </w:r>
      <w:proofErr w:type="spellEnd"/>
      <w:r w:rsidRPr="00B50D08">
        <w:rPr>
          <w:rFonts w:asciiTheme="minorHAnsi" w:hAnsiTheme="minorHAnsi" w:cstheme="minorHAnsi"/>
          <w:color w:val="auto"/>
          <w:sz w:val="22"/>
          <w:szCs w:val="22"/>
        </w:rPr>
        <w:t xml:space="preserve"> grant na realizację zadań polegających na wypłacie dodatków do wynagrodzeń dla pielęgniarek, ratowników medycznych, fizjoterapeutów, opiekunów medycznych oraz członków personelu pomocniczego placówek, którzy – ze względów bezpieczeństwa i ograniczania ryzyka zakażenia – musieli zrezygnować z innych miejsc zatrudnienia oraz zakupu środków ochrony osobistej i środków do dezynfekcji dla personelu oraz mieszkańców.</w:t>
      </w:r>
    </w:p>
    <w:p w14:paraId="45FD0120" w14:textId="77777777" w:rsidR="00B50D08" w:rsidRPr="00B50D08" w:rsidRDefault="00B50D08" w:rsidP="00B50D08">
      <w:pPr>
        <w:pStyle w:val="Default"/>
        <w:spacing w:line="276" w:lineRule="auto"/>
        <w:jc w:val="both"/>
        <w:rPr>
          <w:rFonts w:asciiTheme="minorHAnsi" w:hAnsiTheme="minorHAnsi" w:cstheme="minorHAnsi"/>
          <w:color w:val="auto"/>
          <w:sz w:val="22"/>
          <w:szCs w:val="22"/>
        </w:rPr>
      </w:pPr>
      <w:r w:rsidRPr="00B50D08">
        <w:rPr>
          <w:rFonts w:asciiTheme="minorHAnsi" w:hAnsiTheme="minorHAnsi" w:cstheme="minorHAnsi"/>
          <w:color w:val="auto"/>
          <w:sz w:val="22"/>
          <w:szCs w:val="22"/>
        </w:rPr>
        <w:t xml:space="preserve">Okres realizacji Projektu trwał od 1 maja 2021 r. do 31 sierpnia 2021 r. </w:t>
      </w:r>
    </w:p>
    <w:p w14:paraId="5049DFEA" w14:textId="4A878050" w:rsidR="007D7124" w:rsidRDefault="007D7124" w:rsidP="00945356">
      <w:pPr>
        <w:pStyle w:val="Nagwek4"/>
      </w:pPr>
      <w:r>
        <w:t>Powiatowy Dom Pomocy Społecznej „Pogodna Jesień” w Cieszynie</w:t>
      </w:r>
    </w:p>
    <w:p w14:paraId="652BC2B1" w14:textId="77777777" w:rsidR="007D7124" w:rsidRPr="007D7124" w:rsidRDefault="007D7124" w:rsidP="007D7124">
      <w:pPr>
        <w:keepNext/>
        <w:rPr>
          <w:b/>
        </w:rPr>
      </w:pPr>
      <w:r w:rsidRPr="007D7124">
        <w:rPr>
          <w:b/>
        </w:rPr>
        <w:t>Dochody</w:t>
      </w:r>
    </w:p>
    <w:tbl>
      <w:tblPr>
        <w:tblStyle w:val="Tabela-Siatka111"/>
        <w:tblW w:w="5000" w:type="pct"/>
        <w:tblLook w:val="04A0" w:firstRow="1" w:lastRow="0" w:firstColumn="1" w:lastColumn="0" w:noHBand="0" w:noVBand="1"/>
      </w:tblPr>
      <w:tblGrid>
        <w:gridCol w:w="6150"/>
        <w:gridCol w:w="1455"/>
        <w:gridCol w:w="1455"/>
      </w:tblGrid>
      <w:tr w:rsidR="007D7124" w:rsidRPr="007D7124" w14:paraId="01B62DBC" w14:textId="77777777" w:rsidTr="00580173">
        <w:trPr>
          <w:trHeight w:val="340"/>
        </w:trPr>
        <w:tc>
          <w:tcPr>
            <w:tcW w:w="3394" w:type="pct"/>
            <w:vAlign w:val="center"/>
          </w:tcPr>
          <w:p w14:paraId="5AD8E5C1" w14:textId="77777777" w:rsidR="007D7124" w:rsidRPr="007D7124" w:rsidRDefault="007D7124" w:rsidP="007D7124">
            <w:pPr>
              <w:keepNext/>
              <w:keepLines/>
              <w:ind w:firstLine="0"/>
              <w:jc w:val="center"/>
              <w:rPr>
                <w:rFonts w:cstheme="minorHAnsi"/>
                <w:b/>
                <w:lang w:eastAsia="pl-PL"/>
              </w:rPr>
            </w:pPr>
            <w:r w:rsidRPr="007D7124">
              <w:rPr>
                <w:rFonts w:cstheme="minorHAnsi"/>
                <w:b/>
                <w:lang w:eastAsia="pl-PL"/>
              </w:rPr>
              <w:t>Lata</w:t>
            </w:r>
          </w:p>
        </w:tc>
        <w:tc>
          <w:tcPr>
            <w:tcW w:w="803" w:type="pct"/>
            <w:vAlign w:val="center"/>
          </w:tcPr>
          <w:p w14:paraId="4DF2F4B4" w14:textId="77777777" w:rsidR="007D7124" w:rsidRPr="007D7124" w:rsidRDefault="007D7124" w:rsidP="007D7124">
            <w:pPr>
              <w:keepNext/>
              <w:keepLines/>
              <w:ind w:firstLine="0"/>
              <w:jc w:val="center"/>
              <w:rPr>
                <w:rFonts w:cstheme="minorHAnsi"/>
                <w:b/>
                <w:lang w:eastAsia="pl-PL"/>
              </w:rPr>
            </w:pPr>
            <w:r w:rsidRPr="007D7124">
              <w:rPr>
                <w:rFonts w:cstheme="minorHAnsi"/>
                <w:b/>
                <w:lang w:eastAsia="pl-PL"/>
              </w:rPr>
              <w:t>2020</w:t>
            </w:r>
          </w:p>
        </w:tc>
        <w:tc>
          <w:tcPr>
            <w:tcW w:w="803" w:type="pct"/>
            <w:vAlign w:val="center"/>
          </w:tcPr>
          <w:p w14:paraId="7CA28430" w14:textId="77777777" w:rsidR="007D7124" w:rsidRPr="007D7124" w:rsidRDefault="007D7124" w:rsidP="007D7124">
            <w:pPr>
              <w:keepNext/>
              <w:keepLines/>
              <w:ind w:firstLine="0"/>
              <w:jc w:val="center"/>
              <w:rPr>
                <w:rFonts w:cstheme="minorHAnsi"/>
                <w:b/>
                <w:lang w:eastAsia="pl-PL"/>
              </w:rPr>
            </w:pPr>
            <w:r w:rsidRPr="007D7124">
              <w:rPr>
                <w:rFonts w:cstheme="minorHAnsi"/>
                <w:b/>
                <w:lang w:eastAsia="pl-PL"/>
              </w:rPr>
              <w:t>2021</w:t>
            </w:r>
          </w:p>
        </w:tc>
      </w:tr>
      <w:tr w:rsidR="007D7124" w:rsidRPr="007D7124" w14:paraId="0847A9F2" w14:textId="77777777" w:rsidTr="00580173">
        <w:trPr>
          <w:trHeight w:val="340"/>
        </w:trPr>
        <w:tc>
          <w:tcPr>
            <w:tcW w:w="3394" w:type="pct"/>
            <w:vAlign w:val="center"/>
          </w:tcPr>
          <w:p w14:paraId="4505485C" w14:textId="77777777" w:rsidR="007D7124" w:rsidRPr="007D7124" w:rsidRDefault="007D7124" w:rsidP="007D7124">
            <w:pPr>
              <w:keepNext/>
              <w:keepLines/>
              <w:ind w:firstLine="0"/>
              <w:jc w:val="center"/>
              <w:rPr>
                <w:rFonts w:cstheme="minorHAnsi"/>
                <w:b/>
                <w:lang w:eastAsia="pl-PL"/>
              </w:rPr>
            </w:pPr>
            <w:r w:rsidRPr="007D7124">
              <w:rPr>
                <w:rFonts w:cstheme="minorHAnsi"/>
                <w:b/>
                <w:lang w:eastAsia="pl-PL"/>
              </w:rPr>
              <w:t>Plan wyjściowy dochodów ogółem</w:t>
            </w:r>
          </w:p>
        </w:tc>
        <w:tc>
          <w:tcPr>
            <w:tcW w:w="803" w:type="pct"/>
            <w:vAlign w:val="center"/>
          </w:tcPr>
          <w:p w14:paraId="76B5BAB3" w14:textId="77777777" w:rsidR="007D7124" w:rsidRPr="007D7124" w:rsidRDefault="007D7124" w:rsidP="007D7124">
            <w:pPr>
              <w:ind w:firstLine="0"/>
              <w:jc w:val="right"/>
              <w:rPr>
                <w:lang w:eastAsia="pl-PL"/>
              </w:rPr>
            </w:pPr>
            <w:r w:rsidRPr="007D7124">
              <w:t>2 820 000,00</w:t>
            </w:r>
          </w:p>
        </w:tc>
        <w:tc>
          <w:tcPr>
            <w:tcW w:w="803" w:type="pct"/>
            <w:vAlign w:val="center"/>
          </w:tcPr>
          <w:p w14:paraId="34C86E99" w14:textId="77777777" w:rsidR="007D7124" w:rsidRPr="007D7124" w:rsidRDefault="007D7124" w:rsidP="007D7124">
            <w:pPr>
              <w:ind w:firstLine="0"/>
              <w:jc w:val="right"/>
              <w:rPr>
                <w:lang w:eastAsia="pl-PL"/>
              </w:rPr>
            </w:pPr>
            <w:r w:rsidRPr="007D7124">
              <w:t>3 100 200,00</w:t>
            </w:r>
          </w:p>
        </w:tc>
      </w:tr>
      <w:tr w:rsidR="007D7124" w:rsidRPr="007D7124" w14:paraId="0841ABEF" w14:textId="77777777" w:rsidTr="00580173">
        <w:trPr>
          <w:trHeight w:val="340"/>
        </w:trPr>
        <w:tc>
          <w:tcPr>
            <w:tcW w:w="3394" w:type="pct"/>
            <w:vAlign w:val="center"/>
          </w:tcPr>
          <w:p w14:paraId="404F4B88" w14:textId="77777777" w:rsidR="007D7124" w:rsidRPr="007D7124" w:rsidRDefault="007D7124" w:rsidP="007D7124">
            <w:pPr>
              <w:keepNext/>
              <w:keepLines/>
              <w:ind w:firstLine="0"/>
              <w:jc w:val="center"/>
              <w:rPr>
                <w:rFonts w:cstheme="minorHAnsi"/>
                <w:b/>
                <w:lang w:eastAsia="pl-PL"/>
              </w:rPr>
            </w:pPr>
            <w:r w:rsidRPr="007D7124">
              <w:rPr>
                <w:rFonts w:cstheme="minorHAnsi"/>
                <w:b/>
                <w:lang w:eastAsia="pl-PL"/>
              </w:rPr>
              <w:t>Plan końcowy dochodów ogółem</w:t>
            </w:r>
          </w:p>
        </w:tc>
        <w:tc>
          <w:tcPr>
            <w:tcW w:w="803" w:type="pct"/>
            <w:vAlign w:val="center"/>
          </w:tcPr>
          <w:p w14:paraId="3D117719" w14:textId="77777777" w:rsidR="007D7124" w:rsidRPr="007D7124" w:rsidRDefault="007D7124" w:rsidP="007D7124">
            <w:pPr>
              <w:ind w:firstLine="0"/>
              <w:jc w:val="right"/>
              <w:rPr>
                <w:lang w:eastAsia="pl-PL"/>
              </w:rPr>
            </w:pPr>
            <w:r w:rsidRPr="007D7124">
              <w:t>2 983 990,00</w:t>
            </w:r>
          </w:p>
        </w:tc>
        <w:tc>
          <w:tcPr>
            <w:tcW w:w="803" w:type="pct"/>
            <w:vAlign w:val="center"/>
          </w:tcPr>
          <w:p w14:paraId="6212D9FD" w14:textId="77777777" w:rsidR="007D7124" w:rsidRPr="007D7124" w:rsidRDefault="007D7124" w:rsidP="007D7124">
            <w:pPr>
              <w:ind w:firstLine="0"/>
              <w:jc w:val="right"/>
              <w:rPr>
                <w:lang w:eastAsia="pl-PL"/>
              </w:rPr>
            </w:pPr>
            <w:r w:rsidRPr="007D7124">
              <w:t>3 165 200,00</w:t>
            </w:r>
          </w:p>
        </w:tc>
      </w:tr>
      <w:tr w:rsidR="007D7124" w:rsidRPr="007D7124" w14:paraId="5B2EA1E9" w14:textId="77777777" w:rsidTr="00580173">
        <w:trPr>
          <w:trHeight w:val="340"/>
        </w:trPr>
        <w:tc>
          <w:tcPr>
            <w:tcW w:w="3394" w:type="pct"/>
            <w:vAlign w:val="center"/>
          </w:tcPr>
          <w:p w14:paraId="5A6DAE50" w14:textId="77777777" w:rsidR="007D7124" w:rsidRPr="007D7124" w:rsidRDefault="007D7124" w:rsidP="007D7124">
            <w:pPr>
              <w:keepNext/>
              <w:keepLines/>
              <w:ind w:firstLine="0"/>
              <w:jc w:val="center"/>
              <w:rPr>
                <w:rFonts w:cstheme="minorHAnsi"/>
                <w:b/>
                <w:lang w:eastAsia="pl-PL"/>
              </w:rPr>
            </w:pPr>
            <w:r w:rsidRPr="007D7124">
              <w:rPr>
                <w:rFonts w:cstheme="minorHAnsi"/>
                <w:b/>
                <w:lang w:eastAsia="pl-PL"/>
              </w:rPr>
              <w:t>Wykonanie dochodów ogółem na dn. 31.12.</w:t>
            </w:r>
          </w:p>
        </w:tc>
        <w:tc>
          <w:tcPr>
            <w:tcW w:w="803" w:type="pct"/>
            <w:vAlign w:val="center"/>
          </w:tcPr>
          <w:p w14:paraId="3CC51FA2" w14:textId="77777777" w:rsidR="007D7124" w:rsidRPr="007D7124" w:rsidRDefault="007D7124" w:rsidP="007D7124">
            <w:pPr>
              <w:ind w:firstLine="0"/>
              <w:jc w:val="right"/>
              <w:rPr>
                <w:lang w:eastAsia="pl-PL"/>
              </w:rPr>
            </w:pPr>
            <w:r w:rsidRPr="007D7124">
              <w:t>2 977 165,29</w:t>
            </w:r>
          </w:p>
        </w:tc>
        <w:tc>
          <w:tcPr>
            <w:tcW w:w="803" w:type="pct"/>
            <w:vAlign w:val="center"/>
          </w:tcPr>
          <w:p w14:paraId="715B6B41" w14:textId="77777777" w:rsidR="007D7124" w:rsidRPr="007D7124" w:rsidRDefault="007D7124" w:rsidP="007D7124">
            <w:pPr>
              <w:ind w:firstLine="0"/>
              <w:jc w:val="right"/>
              <w:rPr>
                <w:lang w:eastAsia="pl-PL"/>
              </w:rPr>
            </w:pPr>
            <w:r w:rsidRPr="007D7124">
              <w:t>3 244 954,63</w:t>
            </w:r>
          </w:p>
        </w:tc>
      </w:tr>
      <w:tr w:rsidR="007D7124" w:rsidRPr="007D7124" w14:paraId="331FF19F" w14:textId="77777777" w:rsidTr="00580173">
        <w:trPr>
          <w:trHeight w:val="340"/>
        </w:trPr>
        <w:tc>
          <w:tcPr>
            <w:tcW w:w="3394" w:type="pct"/>
            <w:vAlign w:val="center"/>
          </w:tcPr>
          <w:p w14:paraId="270646E1" w14:textId="77777777" w:rsidR="007D7124" w:rsidRPr="007D7124" w:rsidRDefault="007D7124" w:rsidP="007D7124">
            <w:pPr>
              <w:keepNext/>
              <w:keepLines/>
              <w:ind w:firstLine="0"/>
              <w:jc w:val="center"/>
              <w:rPr>
                <w:rFonts w:cstheme="minorHAnsi"/>
                <w:b/>
                <w:lang w:eastAsia="pl-PL"/>
              </w:rPr>
            </w:pPr>
            <w:r w:rsidRPr="007D7124">
              <w:rPr>
                <w:rFonts w:cstheme="minorHAnsi"/>
                <w:b/>
                <w:lang w:eastAsia="pl-PL"/>
              </w:rPr>
              <w:t>% wykonania planu dochodów ogółem</w:t>
            </w:r>
          </w:p>
        </w:tc>
        <w:tc>
          <w:tcPr>
            <w:tcW w:w="803" w:type="pct"/>
            <w:vAlign w:val="center"/>
          </w:tcPr>
          <w:p w14:paraId="36D9FA68" w14:textId="77777777" w:rsidR="007D7124" w:rsidRPr="007D7124" w:rsidRDefault="007D7124" w:rsidP="007D7124">
            <w:pPr>
              <w:jc w:val="right"/>
              <w:rPr>
                <w:lang w:eastAsia="pl-PL"/>
              </w:rPr>
            </w:pPr>
            <w:r w:rsidRPr="007D7124">
              <w:t>99,77</w:t>
            </w:r>
          </w:p>
        </w:tc>
        <w:tc>
          <w:tcPr>
            <w:tcW w:w="803" w:type="pct"/>
            <w:vAlign w:val="center"/>
          </w:tcPr>
          <w:p w14:paraId="63684B5C" w14:textId="77777777" w:rsidR="007D7124" w:rsidRPr="007D7124" w:rsidRDefault="007D7124" w:rsidP="007D7124">
            <w:pPr>
              <w:ind w:firstLine="0"/>
              <w:jc w:val="right"/>
              <w:rPr>
                <w:lang w:eastAsia="pl-PL"/>
              </w:rPr>
            </w:pPr>
            <w:r w:rsidRPr="007D7124">
              <w:t>102,52</w:t>
            </w:r>
          </w:p>
        </w:tc>
      </w:tr>
      <w:tr w:rsidR="007D7124" w:rsidRPr="007D7124" w14:paraId="321732DC" w14:textId="77777777" w:rsidTr="00580173">
        <w:trPr>
          <w:trHeight w:val="340"/>
        </w:trPr>
        <w:tc>
          <w:tcPr>
            <w:tcW w:w="3394" w:type="pct"/>
            <w:vAlign w:val="center"/>
          </w:tcPr>
          <w:p w14:paraId="6B853B7F" w14:textId="77777777" w:rsidR="007D7124" w:rsidRPr="007D7124" w:rsidRDefault="007D7124" w:rsidP="007D7124">
            <w:pPr>
              <w:keepNext/>
              <w:keepLines/>
              <w:ind w:firstLine="0"/>
              <w:jc w:val="center"/>
              <w:rPr>
                <w:rFonts w:cstheme="minorHAnsi"/>
                <w:b/>
                <w:lang w:eastAsia="pl-PL"/>
              </w:rPr>
            </w:pPr>
            <w:r w:rsidRPr="007D7124">
              <w:rPr>
                <w:rFonts w:cstheme="minorHAnsi"/>
                <w:b/>
                <w:lang w:eastAsia="pl-PL"/>
              </w:rPr>
              <w:t>Uzyskane dochody z odpłatności mieszkańców/rodziców</w:t>
            </w:r>
          </w:p>
        </w:tc>
        <w:tc>
          <w:tcPr>
            <w:tcW w:w="803" w:type="pct"/>
            <w:vAlign w:val="center"/>
          </w:tcPr>
          <w:p w14:paraId="71487610" w14:textId="77777777" w:rsidR="007D7124" w:rsidRPr="007D7124" w:rsidRDefault="007D7124" w:rsidP="007D7124">
            <w:pPr>
              <w:ind w:firstLine="0"/>
              <w:jc w:val="right"/>
              <w:rPr>
                <w:lang w:eastAsia="pl-PL"/>
              </w:rPr>
            </w:pPr>
            <w:r w:rsidRPr="007D7124">
              <w:t>2 976 964,51</w:t>
            </w:r>
          </w:p>
        </w:tc>
        <w:tc>
          <w:tcPr>
            <w:tcW w:w="803" w:type="pct"/>
            <w:vAlign w:val="center"/>
          </w:tcPr>
          <w:p w14:paraId="03E638A1" w14:textId="77777777" w:rsidR="007D7124" w:rsidRPr="007D7124" w:rsidRDefault="007D7124" w:rsidP="007D7124">
            <w:pPr>
              <w:ind w:firstLine="0"/>
              <w:jc w:val="right"/>
              <w:rPr>
                <w:lang w:eastAsia="pl-PL"/>
              </w:rPr>
            </w:pPr>
            <w:r w:rsidRPr="007D7124">
              <w:t>3 244 754,63</w:t>
            </w:r>
          </w:p>
        </w:tc>
      </w:tr>
      <w:tr w:rsidR="007D7124" w:rsidRPr="007D7124" w14:paraId="5C1CFA4C" w14:textId="77777777" w:rsidTr="00580173">
        <w:trPr>
          <w:trHeight w:val="340"/>
        </w:trPr>
        <w:tc>
          <w:tcPr>
            <w:tcW w:w="3394" w:type="pct"/>
            <w:vAlign w:val="center"/>
          </w:tcPr>
          <w:p w14:paraId="3F06E881" w14:textId="77777777" w:rsidR="007D7124" w:rsidRPr="007D7124" w:rsidRDefault="007D7124" w:rsidP="007D7124">
            <w:pPr>
              <w:keepNext/>
              <w:keepLines/>
              <w:ind w:firstLine="0"/>
              <w:jc w:val="center"/>
              <w:rPr>
                <w:rFonts w:cstheme="minorHAnsi"/>
                <w:b/>
                <w:lang w:eastAsia="pl-PL"/>
              </w:rPr>
            </w:pPr>
            <w:r w:rsidRPr="007D7124">
              <w:rPr>
                <w:rFonts w:cstheme="minorHAnsi"/>
                <w:b/>
                <w:lang w:eastAsia="pl-PL"/>
              </w:rPr>
              <w:t>% wykonania dochodów z odpłatności mieszkańców/ rodziców</w:t>
            </w:r>
          </w:p>
        </w:tc>
        <w:tc>
          <w:tcPr>
            <w:tcW w:w="803" w:type="pct"/>
            <w:vAlign w:val="center"/>
          </w:tcPr>
          <w:p w14:paraId="07127AC1" w14:textId="77777777" w:rsidR="007D7124" w:rsidRPr="007D7124" w:rsidRDefault="007D7124" w:rsidP="007D7124">
            <w:pPr>
              <w:ind w:firstLine="0"/>
              <w:jc w:val="right"/>
              <w:rPr>
                <w:lang w:eastAsia="pl-PL"/>
              </w:rPr>
            </w:pPr>
            <w:r w:rsidRPr="007D7124">
              <w:t>99,77</w:t>
            </w:r>
          </w:p>
        </w:tc>
        <w:tc>
          <w:tcPr>
            <w:tcW w:w="803" w:type="pct"/>
            <w:vAlign w:val="center"/>
          </w:tcPr>
          <w:p w14:paraId="6AFBE214" w14:textId="77777777" w:rsidR="007D7124" w:rsidRPr="007D7124" w:rsidRDefault="007D7124" w:rsidP="007D7124">
            <w:pPr>
              <w:ind w:firstLine="0"/>
              <w:jc w:val="right"/>
              <w:rPr>
                <w:lang w:eastAsia="pl-PL"/>
              </w:rPr>
            </w:pPr>
            <w:r w:rsidRPr="007D7124">
              <w:t>102,52</w:t>
            </w:r>
          </w:p>
        </w:tc>
      </w:tr>
      <w:tr w:rsidR="007D7124" w:rsidRPr="007D7124" w14:paraId="7243B85D" w14:textId="77777777" w:rsidTr="00580173">
        <w:trPr>
          <w:trHeight w:val="340"/>
        </w:trPr>
        <w:tc>
          <w:tcPr>
            <w:tcW w:w="3394" w:type="pct"/>
            <w:vAlign w:val="center"/>
          </w:tcPr>
          <w:p w14:paraId="5EBB1823" w14:textId="77777777" w:rsidR="007D7124" w:rsidRPr="007D7124" w:rsidRDefault="007D7124" w:rsidP="007D7124">
            <w:pPr>
              <w:keepNext/>
              <w:keepLines/>
              <w:ind w:firstLine="0"/>
              <w:jc w:val="center"/>
              <w:rPr>
                <w:rFonts w:cstheme="minorHAnsi"/>
                <w:b/>
                <w:lang w:eastAsia="pl-PL"/>
              </w:rPr>
            </w:pPr>
            <w:r w:rsidRPr="007D7124">
              <w:rPr>
                <w:rFonts w:cstheme="minorHAnsi"/>
                <w:b/>
                <w:lang w:eastAsia="pl-PL"/>
              </w:rPr>
              <w:t xml:space="preserve">Liczba mieszkańców/wychowanków wg stanu </w:t>
            </w:r>
            <w:r w:rsidRPr="007D7124">
              <w:rPr>
                <w:rFonts w:cstheme="minorHAnsi"/>
                <w:b/>
                <w:lang w:eastAsia="pl-PL"/>
              </w:rPr>
              <w:br/>
              <w:t>na dn. 31.12.</w:t>
            </w:r>
          </w:p>
        </w:tc>
        <w:tc>
          <w:tcPr>
            <w:tcW w:w="803" w:type="pct"/>
            <w:vAlign w:val="center"/>
          </w:tcPr>
          <w:p w14:paraId="4A99F172" w14:textId="77777777" w:rsidR="007D7124" w:rsidRPr="007D7124" w:rsidRDefault="007D7124" w:rsidP="007D7124">
            <w:pPr>
              <w:ind w:firstLine="0"/>
              <w:jc w:val="right"/>
              <w:rPr>
                <w:lang w:eastAsia="pl-PL"/>
              </w:rPr>
            </w:pPr>
            <w:r w:rsidRPr="007D7124">
              <w:t>57</w:t>
            </w:r>
          </w:p>
        </w:tc>
        <w:tc>
          <w:tcPr>
            <w:tcW w:w="803" w:type="pct"/>
            <w:vAlign w:val="center"/>
          </w:tcPr>
          <w:p w14:paraId="0ED0907D" w14:textId="77777777" w:rsidR="007D7124" w:rsidRPr="007D7124" w:rsidRDefault="007D7124" w:rsidP="007D7124">
            <w:pPr>
              <w:ind w:firstLine="0"/>
              <w:jc w:val="right"/>
              <w:rPr>
                <w:lang w:eastAsia="pl-PL"/>
              </w:rPr>
            </w:pPr>
            <w:r w:rsidRPr="007D7124">
              <w:t>58</w:t>
            </w:r>
          </w:p>
        </w:tc>
      </w:tr>
    </w:tbl>
    <w:p w14:paraId="2B04C764" w14:textId="77777777" w:rsidR="007D7124" w:rsidRPr="007D7124" w:rsidRDefault="007D7124" w:rsidP="007D7124">
      <w:pPr>
        <w:spacing w:before="240"/>
        <w:rPr>
          <w:b/>
        </w:rPr>
      </w:pPr>
      <w:r w:rsidRPr="007D7124">
        <w:rPr>
          <w:b/>
        </w:rPr>
        <w:t>Szczegółowy wykaz dochodów</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22"/>
        <w:gridCol w:w="2734"/>
      </w:tblGrid>
      <w:tr w:rsidR="007D7124" w:rsidRPr="007D7124" w14:paraId="6EEDB3F5" w14:textId="77777777" w:rsidTr="00580173">
        <w:trPr>
          <w:trHeight w:val="225"/>
        </w:trPr>
        <w:tc>
          <w:tcPr>
            <w:tcW w:w="6622" w:type="dxa"/>
            <w:tcBorders>
              <w:top w:val="single" w:sz="4" w:space="0" w:color="auto"/>
              <w:left w:val="single" w:sz="4" w:space="0" w:color="auto"/>
              <w:bottom w:val="single" w:sz="4" w:space="0" w:color="auto"/>
              <w:right w:val="single" w:sz="4" w:space="0" w:color="auto"/>
            </w:tcBorders>
            <w:vAlign w:val="center"/>
            <w:hideMark/>
          </w:tcPr>
          <w:p w14:paraId="716207B0" w14:textId="77777777" w:rsidR="007D7124" w:rsidRPr="007D7124" w:rsidRDefault="007D7124" w:rsidP="007D7124">
            <w:pPr>
              <w:keepNext/>
              <w:keepLines/>
              <w:spacing w:after="0"/>
              <w:ind w:firstLine="0"/>
              <w:jc w:val="center"/>
              <w:rPr>
                <w:rFonts w:cstheme="minorHAnsi"/>
                <w:b/>
                <w:sz w:val="24"/>
                <w:lang w:eastAsia="pl-PL"/>
              </w:rPr>
            </w:pPr>
            <w:r w:rsidRPr="007D7124">
              <w:rPr>
                <w:rFonts w:cstheme="minorHAnsi"/>
                <w:b/>
                <w:lang w:eastAsia="pl-PL"/>
              </w:rPr>
              <w:t>Rodzaj dochodu</w:t>
            </w:r>
          </w:p>
        </w:tc>
        <w:tc>
          <w:tcPr>
            <w:tcW w:w="2734" w:type="dxa"/>
            <w:tcBorders>
              <w:top w:val="single" w:sz="4" w:space="0" w:color="auto"/>
              <w:left w:val="single" w:sz="4" w:space="0" w:color="auto"/>
              <w:bottom w:val="single" w:sz="4" w:space="0" w:color="auto"/>
              <w:right w:val="single" w:sz="4" w:space="0" w:color="auto"/>
            </w:tcBorders>
            <w:vAlign w:val="center"/>
            <w:hideMark/>
          </w:tcPr>
          <w:p w14:paraId="58CDEC43" w14:textId="77777777" w:rsidR="007D7124" w:rsidRPr="007D7124" w:rsidRDefault="007D7124" w:rsidP="007D7124">
            <w:pPr>
              <w:keepNext/>
              <w:keepLines/>
              <w:spacing w:after="0"/>
              <w:ind w:firstLine="0"/>
              <w:jc w:val="center"/>
              <w:rPr>
                <w:rFonts w:cstheme="minorHAnsi"/>
                <w:b/>
                <w:sz w:val="24"/>
                <w:lang w:eastAsia="pl-PL"/>
              </w:rPr>
            </w:pPr>
            <w:r w:rsidRPr="007D7124">
              <w:rPr>
                <w:rFonts w:cstheme="minorHAnsi"/>
                <w:b/>
                <w:lang w:eastAsia="pl-PL"/>
              </w:rPr>
              <w:t>Kwota</w:t>
            </w:r>
          </w:p>
        </w:tc>
      </w:tr>
      <w:tr w:rsidR="007D7124" w:rsidRPr="007D7124" w14:paraId="3A97C1C5" w14:textId="77777777" w:rsidTr="00580173">
        <w:trPr>
          <w:trHeight w:val="300"/>
        </w:trPr>
        <w:tc>
          <w:tcPr>
            <w:tcW w:w="6622" w:type="dxa"/>
            <w:tcBorders>
              <w:top w:val="single" w:sz="4" w:space="0" w:color="auto"/>
              <w:left w:val="single" w:sz="4" w:space="0" w:color="auto"/>
              <w:bottom w:val="single" w:sz="4" w:space="0" w:color="auto"/>
              <w:right w:val="single" w:sz="4" w:space="0" w:color="auto"/>
            </w:tcBorders>
            <w:vAlign w:val="center"/>
            <w:hideMark/>
          </w:tcPr>
          <w:p w14:paraId="301DB43E" w14:textId="77777777" w:rsidR="007D7124" w:rsidRPr="007D7124" w:rsidRDefault="007D7124" w:rsidP="007D7124">
            <w:pPr>
              <w:keepNext/>
              <w:keepLines/>
              <w:spacing w:after="0"/>
              <w:ind w:firstLine="0"/>
              <w:jc w:val="center"/>
              <w:rPr>
                <w:rFonts w:cstheme="minorHAnsi"/>
                <w:b/>
                <w:sz w:val="24"/>
                <w:lang w:eastAsia="pl-PL"/>
              </w:rPr>
            </w:pPr>
            <w:r w:rsidRPr="007D7124">
              <w:rPr>
                <w:rFonts w:cstheme="minorHAnsi"/>
                <w:b/>
                <w:lang w:eastAsia="pl-PL"/>
              </w:rPr>
              <w:t xml:space="preserve">Wpływy z usług -odpłatność za pobyt mieszkańców </w:t>
            </w:r>
          </w:p>
        </w:tc>
        <w:tc>
          <w:tcPr>
            <w:tcW w:w="2734" w:type="dxa"/>
            <w:tcBorders>
              <w:top w:val="single" w:sz="4" w:space="0" w:color="auto"/>
              <w:left w:val="single" w:sz="4" w:space="0" w:color="auto"/>
              <w:bottom w:val="single" w:sz="4" w:space="0" w:color="auto"/>
              <w:right w:val="single" w:sz="4" w:space="0" w:color="auto"/>
            </w:tcBorders>
            <w:vAlign w:val="center"/>
          </w:tcPr>
          <w:p w14:paraId="7E987A46" w14:textId="77777777" w:rsidR="007D7124" w:rsidRPr="007D7124" w:rsidRDefault="007D7124" w:rsidP="007D7124">
            <w:pPr>
              <w:spacing w:after="0"/>
              <w:ind w:firstLine="0"/>
              <w:jc w:val="center"/>
              <w:rPr>
                <w:rFonts w:eastAsiaTheme="minorEastAsia"/>
                <w:lang w:eastAsia="pl-PL"/>
              </w:rPr>
            </w:pPr>
            <w:r w:rsidRPr="007D7124">
              <w:rPr>
                <w:rFonts w:eastAsiaTheme="minorEastAsia"/>
                <w:lang w:eastAsia="pl-PL"/>
              </w:rPr>
              <w:t>3 244 754,63</w:t>
            </w:r>
          </w:p>
        </w:tc>
      </w:tr>
      <w:tr w:rsidR="007D7124" w:rsidRPr="007D7124" w14:paraId="4A47B82F" w14:textId="77777777" w:rsidTr="00580173">
        <w:trPr>
          <w:trHeight w:val="240"/>
        </w:trPr>
        <w:tc>
          <w:tcPr>
            <w:tcW w:w="6622" w:type="dxa"/>
            <w:tcBorders>
              <w:top w:val="single" w:sz="4" w:space="0" w:color="auto"/>
              <w:left w:val="single" w:sz="4" w:space="0" w:color="auto"/>
              <w:bottom w:val="single" w:sz="4" w:space="0" w:color="auto"/>
              <w:right w:val="single" w:sz="4" w:space="0" w:color="auto"/>
            </w:tcBorders>
            <w:vAlign w:val="center"/>
            <w:hideMark/>
          </w:tcPr>
          <w:p w14:paraId="6AF18399" w14:textId="77777777" w:rsidR="007D7124" w:rsidRPr="007D7124" w:rsidRDefault="007D7124" w:rsidP="007D7124">
            <w:pPr>
              <w:keepNext/>
              <w:keepLines/>
              <w:spacing w:after="0"/>
              <w:ind w:firstLine="0"/>
              <w:jc w:val="center"/>
              <w:rPr>
                <w:rFonts w:cstheme="minorHAnsi"/>
                <w:b/>
                <w:lang w:eastAsia="pl-PL"/>
              </w:rPr>
            </w:pPr>
            <w:r w:rsidRPr="007D7124">
              <w:rPr>
                <w:rFonts w:cstheme="minorHAnsi"/>
                <w:b/>
                <w:lang w:eastAsia="pl-PL"/>
              </w:rPr>
              <w:t>Udostępnienie ściany pod monitoring straży miejskiej</w:t>
            </w:r>
          </w:p>
        </w:tc>
        <w:tc>
          <w:tcPr>
            <w:tcW w:w="2734" w:type="dxa"/>
            <w:tcBorders>
              <w:top w:val="single" w:sz="4" w:space="0" w:color="auto"/>
              <w:left w:val="single" w:sz="4" w:space="0" w:color="auto"/>
              <w:bottom w:val="single" w:sz="4" w:space="0" w:color="auto"/>
              <w:right w:val="single" w:sz="4" w:space="0" w:color="auto"/>
            </w:tcBorders>
            <w:vAlign w:val="center"/>
          </w:tcPr>
          <w:p w14:paraId="4E52670A" w14:textId="77777777" w:rsidR="007D7124" w:rsidRPr="007D7124" w:rsidRDefault="007D7124" w:rsidP="007D7124">
            <w:pPr>
              <w:spacing w:after="0"/>
              <w:ind w:firstLine="0"/>
              <w:jc w:val="center"/>
              <w:rPr>
                <w:rFonts w:eastAsiaTheme="minorEastAsia"/>
                <w:lang w:eastAsia="pl-PL"/>
              </w:rPr>
            </w:pPr>
            <w:r w:rsidRPr="007D7124">
              <w:rPr>
                <w:rFonts w:eastAsiaTheme="minorEastAsia"/>
                <w:lang w:eastAsia="pl-PL"/>
              </w:rPr>
              <w:t>200,00</w:t>
            </w:r>
          </w:p>
        </w:tc>
      </w:tr>
    </w:tbl>
    <w:p w14:paraId="3C71BCD7" w14:textId="3778AADE" w:rsidR="007D7124" w:rsidRPr="007D7124" w:rsidRDefault="007D7124" w:rsidP="007D7124">
      <w:pPr>
        <w:spacing w:before="240"/>
        <w:rPr>
          <w:b/>
        </w:rPr>
      </w:pPr>
      <w:r w:rsidRPr="007D7124">
        <w:rPr>
          <w:b/>
        </w:rPr>
        <w:t>Wydatki</w:t>
      </w:r>
    </w:p>
    <w:tbl>
      <w:tblPr>
        <w:tblStyle w:val="Tabela-Siatka7"/>
        <w:tblW w:w="9322" w:type="dxa"/>
        <w:tblLook w:val="04A0" w:firstRow="1" w:lastRow="0" w:firstColumn="1" w:lastColumn="0" w:noHBand="0" w:noVBand="1"/>
      </w:tblPr>
      <w:tblGrid>
        <w:gridCol w:w="1248"/>
        <w:gridCol w:w="2121"/>
        <w:gridCol w:w="1984"/>
        <w:gridCol w:w="1985"/>
        <w:gridCol w:w="1984"/>
      </w:tblGrid>
      <w:tr w:rsidR="007D7124" w:rsidRPr="007D7124" w14:paraId="1EE9DAF2" w14:textId="77777777" w:rsidTr="00580173">
        <w:trPr>
          <w:trHeight w:val="840"/>
        </w:trPr>
        <w:tc>
          <w:tcPr>
            <w:tcW w:w="1248" w:type="dxa"/>
            <w:tcBorders>
              <w:top w:val="single" w:sz="4" w:space="0" w:color="auto"/>
              <w:left w:val="single" w:sz="4" w:space="0" w:color="auto"/>
              <w:bottom w:val="single" w:sz="4" w:space="0" w:color="auto"/>
              <w:right w:val="single" w:sz="4" w:space="0" w:color="auto"/>
            </w:tcBorders>
            <w:vAlign w:val="center"/>
            <w:hideMark/>
          </w:tcPr>
          <w:p w14:paraId="72664ECE" w14:textId="77777777" w:rsidR="007D7124" w:rsidRPr="007D7124" w:rsidRDefault="007D7124" w:rsidP="007D7124">
            <w:pPr>
              <w:ind w:firstLine="0"/>
              <w:rPr>
                <w:b/>
              </w:rPr>
            </w:pPr>
            <w:r w:rsidRPr="007D7124">
              <w:rPr>
                <w:b/>
              </w:rPr>
              <w:t>Lata</w:t>
            </w:r>
          </w:p>
        </w:tc>
        <w:tc>
          <w:tcPr>
            <w:tcW w:w="2121" w:type="dxa"/>
            <w:tcBorders>
              <w:top w:val="single" w:sz="4" w:space="0" w:color="auto"/>
              <w:left w:val="single" w:sz="4" w:space="0" w:color="auto"/>
              <w:bottom w:val="single" w:sz="4" w:space="0" w:color="auto"/>
              <w:right w:val="single" w:sz="4" w:space="0" w:color="auto"/>
            </w:tcBorders>
            <w:vAlign w:val="center"/>
            <w:hideMark/>
          </w:tcPr>
          <w:p w14:paraId="59EA38B5" w14:textId="77777777" w:rsidR="007D7124" w:rsidRPr="007D7124" w:rsidRDefault="007D7124" w:rsidP="007D7124">
            <w:pPr>
              <w:jc w:val="center"/>
              <w:rPr>
                <w:b/>
              </w:rPr>
            </w:pPr>
            <w:r w:rsidRPr="007D7124">
              <w:rPr>
                <w:b/>
              </w:rPr>
              <w:t>Plan wyjściowy wydatków ogółem</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98E6BF9" w14:textId="77777777" w:rsidR="007D7124" w:rsidRPr="007D7124" w:rsidRDefault="007D7124" w:rsidP="007D7124">
            <w:pPr>
              <w:jc w:val="center"/>
              <w:rPr>
                <w:b/>
              </w:rPr>
            </w:pPr>
            <w:r w:rsidRPr="007D7124">
              <w:rPr>
                <w:b/>
              </w:rPr>
              <w:t>Plan końcowy wydatków ogółem</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7D0D85E" w14:textId="77777777" w:rsidR="007D7124" w:rsidRPr="007D7124" w:rsidRDefault="007D7124" w:rsidP="007D7124">
            <w:pPr>
              <w:jc w:val="center"/>
              <w:rPr>
                <w:b/>
              </w:rPr>
            </w:pPr>
            <w:r w:rsidRPr="007D7124">
              <w:rPr>
                <w:b/>
              </w:rPr>
              <w:t>Wykonanie wydatków ogółem na dn. 31.12.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2096EBB" w14:textId="77777777" w:rsidR="007D7124" w:rsidRPr="007D7124" w:rsidRDefault="007D7124" w:rsidP="007D7124">
            <w:pPr>
              <w:jc w:val="center"/>
              <w:rPr>
                <w:b/>
              </w:rPr>
            </w:pPr>
            <w:r w:rsidRPr="007D7124">
              <w:rPr>
                <w:b/>
              </w:rPr>
              <w:t>% wykonania planu wydatków ogółem</w:t>
            </w:r>
          </w:p>
        </w:tc>
      </w:tr>
      <w:tr w:rsidR="007D7124" w:rsidRPr="007D7124" w14:paraId="53F51DCA" w14:textId="77777777" w:rsidTr="00580173">
        <w:trPr>
          <w:trHeight w:val="494"/>
        </w:trPr>
        <w:tc>
          <w:tcPr>
            <w:tcW w:w="9322" w:type="dxa"/>
            <w:gridSpan w:val="5"/>
            <w:tcBorders>
              <w:top w:val="single" w:sz="4" w:space="0" w:color="auto"/>
              <w:left w:val="single" w:sz="4" w:space="0" w:color="auto"/>
              <w:bottom w:val="single" w:sz="4" w:space="0" w:color="auto"/>
              <w:right w:val="single" w:sz="4" w:space="0" w:color="auto"/>
            </w:tcBorders>
            <w:vAlign w:val="center"/>
            <w:hideMark/>
          </w:tcPr>
          <w:p w14:paraId="0C8135AE" w14:textId="77777777" w:rsidR="007D7124" w:rsidRPr="007D7124" w:rsidRDefault="007D7124" w:rsidP="007D7124">
            <w:pPr>
              <w:jc w:val="center"/>
              <w:rPr>
                <w:b/>
              </w:rPr>
            </w:pPr>
            <w:r w:rsidRPr="007D7124">
              <w:rPr>
                <w:b/>
              </w:rPr>
              <w:t>Rozdział 85202</w:t>
            </w:r>
          </w:p>
        </w:tc>
      </w:tr>
      <w:tr w:rsidR="007D7124" w:rsidRPr="007D7124" w14:paraId="08593600" w14:textId="77777777" w:rsidTr="00580173">
        <w:tc>
          <w:tcPr>
            <w:tcW w:w="1248" w:type="dxa"/>
            <w:tcBorders>
              <w:top w:val="single" w:sz="4" w:space="0" w:color="auto"/>
              <w:left w:val="single" w:sz="4" w:space="0" w:color="auto"/>
              <w:bottom w:val="single" w:sz="4" w:space="0" w:color="auto"/>
              <w:right w:val="single" w:sz="4" w:space="0" w:color="auto"/>
            </w:tcBorders>
            <w:vAlign w:val="center"/>
            <w:hideMark/>
          </w:tcPr>
          <w:p w14:paraId="7D84B674" w14:textId="77777777" w:rsidR="007D7124" w:rsidRPr="007D7124" w:rsidRDefault="007D7124" w:rsidP="007D7124">
            <w:pPr>
              <w:ind w:firstLine="0"/>
              <w:rPr>
                <w:b/>
              </w:rPr>
            </w:pPr>
            <w:r w:rsidRPr="007D7124">
              <w:rPr>
                <w:b/>
              </w:rPr>
              <w:t>2021</w:t>
            </w:r>
          </w:p>
        </w:tc>
        <w:tc>
          <w:tcPr>
            <w:tcW w:w="2121" w:type="dxa"/>
            <w:tcBorders>
              <w:top w:val="single" w:sz="4" w:space="0" w:color="auto"/>
              <w:left w:val="single" w:sz="4" w:space="0" w:color="auto"/>
              <w:bottom w:val="single" w:sz="4" w:space="0" w:color="auto"/>
              <w:right w:val="single" w:sz="4" w:space="0" w:color="auto"/>
            </w:tcBorders>
            <w:vAlign w:val="center"/>
            <w:hideMark/>
          </w:tcPr>
          <w:p w14:paraId="67588BCE" w14:textId="77777777" w:rsidR="007D7124" w:rsidRPr="007D7124" w:rsidRDefault="007D7124" w:rsidP="007D7124">
            <w:pPr>
              <w:jc w:val="right"/>
              <w:rPr>
                <w:b/>
              </w:rPr>
            </w:pPr>
            <w:r w:rsidRPr="007D7124">
              <w:rPr>
                <w:b/>
              </w:rPr>
              <w:t>3 712 298,00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AF84DDA" w14:textId="77777777" w:rsidR="007D7124" w:rsidRPr="007D7124" w:rsidRDefault="007D7124" w:rsidP="007D7124">
            <w:pPr>
              <w:ind w:firstLine="0"/>
              <w:jc w:val="right"/>
              <w:rPr>
                <w:b/>
              </w:rPr>
            </w:pPr>
            <w:r w:rsidRPr="007D7124">
              <w:rPr>
                <w:b/>
              </w:rPr>
              <w:t>3 828 067,00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2CF933D" w14:textId="77777777" w:rsidR="007D7124" w:rsidRPr="007D7124" w:rsidRDefault="007D7124" w:rsidP="007D7124">
            <w:pPr>
              <w:ind w:firstLine="0"/>
              <w:jc w:val="right"/>
              <w:rPr>
                <w:b/>
              </w:rPr>
            </w:pPr>
            <w:r w:rsidRPr="007D7124">
              <w:rPr>
                <w:b/>
              </w:rPr>
              <w:t>3 817 894,20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0506C57" w14:textId="77777777" w:rsidR="007D7124" w:rsidRPr="007D7124" w:rsidRDefault="007D7124" w:rsidP="007D7124">
            <w:pPr>
              <w:jc w:val="right"/>
              <w:rPr>
                <w:b/>
              </w:rPr>
            </w:pPr>
            <w:r w:rsidRPr="007D7124">
              <w:rPr>
                <w:b/>
              </w:rPr>
              <w:t>99,73</w:t>
            </w:r>
          </w:p>
        </w:tc>
      </w:tr>
      <w:tr w:rsidR="007D7124" w:rsidRPr="007D7124" w14:paraId="4BB3A8F2" w14:textId="77777777" w:rsidTr="00580173">
        <w:tc>
          <w:tcPr>
            <w:tcW w:w="1248" w:type="dxa"/>
            <w:tcBorders>
              <w:top w:val="single" w:sz="4" w:space="0" w:color="auto"/>
              <w:left w:val="single" w:sz="4" w:space="0" w:color="auto"/>
              <w:bottom w:val="single" w:sz="4" w:space="0" w:color="auto"/>
              <w:right w:val="single" w:sz="4" w:space="0" w:color="auto"/>
            </w:tcBorders>
            <w:vAlign w:val="center"/>
            <w:hideMark/>
          </w:tcPr>
          <w:p w14:paraId="61796328" w14:textId="77777777" w:rsidR="007D7124" w:rsidRPr="007D7124" w:rsidRDefault="007D7124" w:rsidP="007D7124">
            <w:pPr>
              <w:ind w:firstLine="0"/>
              <w:rPr>
                <w:b/>
              </w:rPr>
            </w:pPr>
            <w:r w:rsidRPr="007D7124">
              <w:rPr>
                <w:b/>
              </w:rPr>
              <w:t>2020</w:t>
            </w:r>
          </w:p>
        </w:tc>
        <w:tc>
          <w:tcPr>
            <w:tcW w:w="2121" w:type="dxa"/>
            <w:tcBorders>
              <w:top w:val="single" w:sz="4" w:space="0" w:color="auto"/>
              <w:left w:val="single" w:sz="4" w:space="0" w:color="auto"/>
              <w:bottom w:val="single" w:sz="4" w:space="0" w:color="auto"/>
              <w:right w:val="single" w:sz="4" w:space="0" w:color="auto"/>
            </w:tcBorders>
            <w:vAlign w:val="center"/>
            <w:hideMark/>
          </w:tcPr>
          <w:p w14:paraId="08DDE87A" w14:textId="77777777" w:rsidR="007D7124" w:rsidRPr="007D7124" w:rsidRDefault="007D7124" w:rsidP="007D7124">
            <w:pPr>
              <w:jc w:val="right"/>
              <w:rPr>
                <w:b/>
              </w:rPr>
            </w:pPr>
            <w:r w:rsidRPr="007D7124">
              <w:rPr>
                <w:b/>
              </w:rPr>
              <w:t>3 466 583,00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42C35DC" w14:textId="77777777" w:rsidR="007D7124" w:rsidRPr="007D7124" w:rsidRDefault="007D7124" w:rsidP="007D7124">
            <w:pPr>
              <w:ind w:firstLine="0"/>
              <w:jc w:val="right"/>
              <w:rPr>
                <w:b/>
              </w:rPr>
            </w:pPr>
            <w:r w:rsidRPr="007D7124">
              <w:rPr>
                <w:b/>
              </w:rPr>
              <w:t>3 816 591,00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F1B12D5" w14:textId="77777777" w:rsidR="007D7124" w:rsidRPr="007D7124" w:rsidRDefault="007D7124" w:rsidP="007D7124">
            <w:pPr>
              <w:ind w:firstLine="0"/>
              <w:jc w:val="right"/>
              <w:rPr>
                <w:b/>
              </w:rPr>
            </w:pPr>
            <w:r w:rsidRPr="007D7124">
              <w:rPr>
                <w:b/>
              </w:rPr>
              <w:t>3 811 720,47</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CAE7461" w14:textId="77777777" w:rsidR="007D7124" w:rsidRPr="007D7124" w:rsidRDefault="007D7124" w:rsidP="007D7124">
            <w:pPr>
              <w:jc w:val="right"/>
              <w:rPr>
                <w:b/>
              </w:rPr>
            </w:pPr>
            <w:r w:rsidRPr="007D7124">
              <w:rPr>
                <w:b/>
              </w:rPr>
              <w:t>99,87</w:t>
            </w:r>
          </w:p>
        </w:tc>
      </w:tr>
      <w:tr w:rsidR="007D7124" w:rsidRPr="007D7124" w14:paraId="30C53607" w14:textId="77777777" w:rsidTr="00580173">
        <w:trPr>
          <w:trHeight w:val="566"/>
        </w:trPr>
        <w:tc>
          <w:tcPr>
            <w:tcW w:w="9322" w:type="dxa"/>
            <w:gridSpan w:val="5"/>
            <w:tcBorders>
              <w:top w:val="single" w:sz="4" w:space="0" w:color="auto"/>
              <w:left w:val="single" w:sz="4" w:space="0" w:color="auto"/>
              <w:bottom w:val="single" w:sz="4" w:space="0" w:color="auto"/>
              <w:right w:val="single" w:sz="4" w:space="0" w:color="auto"/>
            </w:tcBorders>
            <w:vAlign w:val="center"/>
            <w:hideMark/>
          </w:tcPr>
          <w:p w14:paraId="4665218F" w14:textId="77777777" w:rsidR="007D7124" w:rsidRPr="007D7124" w:rsidRDefault="007D7124" w:rsidP="007D7124">
            <w:pPr>
              <w:jc w:val="center"/>
              <w:rPr>
                <w:b/>
              </w:rPr>
            </w:pPr>
            <w:r w:rsidRPr="007D7124">
              <w:rPr>
                <w:b/>
              </w:rPr>
              <w:t>Rozdział 85295 - Fundusz Przeciwdziałania COVID-19</w:t>
            </w:r>
          </w:p>
        </w:tc>
      </w:tr>
      <w:tr w:rsidR="007D7124" w:rsidRPr="007D7124" w14:paraId="34F5018C" w14:textId="77777777" w:rsidTr="00580173">
        <w:tc>
          <w:tcPr>
            <w:tcW w:w="1248" w:type="dxa"/>
            <w:tcBorders>
              <w:top w:val="single" w:sz="4" w:space="0" w:color="auto"/>
              <w:left w:val="single" w:sz="4" w:space="0" w:color="auto"/>
              <w:bottom w:val="single" w:sz="4" w:space="0" w:color="auto"/>
              <w:right w:val="single" w:sz="4" w:space="0" w:color="auto"/>
            </w:tcBorders>
            <w:vAlign w:val="center"/>
            <w:hideMark/>
          </w:tcPr>
          <w:p w14:paraId="18B68489" w14:textId="77777777" w:rsidR="007D7124" w:rsidRPr="007D7124" w:rsidRDefault="007D7124" w:rsidP="007D7124">
            <w:pPr>
              <w:ind w:firstLine="0"/>
              <w:rPr>
                <w:b/>
              </w:rPr>
            </w:pPr>
            <w:r w:rsidRPr="007D7124">
              <w:rPr>
                <w:b/>
              </w:rPr>
              <w:t>2021</w:t>
            </w:r>
          </w:p>
        </w:tc>
        <w:tc>
          <w:tcPr>
            <w:tcW w:w="2121" w:type="dxa"/>
            <w:tcBorders>
              <w:top w:val="single" w:sz="4" w:space="0" w:color="auto"/>
              <w:left w:val="single" w:sz="4" w:space="0" w:color="auto"/>
              <w:bottom w:val="single" w:sz="4" w:space="0" w:color="auto"/>
              <w:right w:val="single" w:sz="4" w:space="0" w:color="auto"/>
            </w:tcBorders>
            <w:vAlign w:val="center"/>
            <w:hideMark/>
          </w:tcPr>
          <w:p w14:paraId="2D073504" w14:textId="77777777" w:rsidR="007D7124" w:rsidRPr="007D7124" w:rsidRDefault="007D7124" w:rsidP="007D7124">
            <w:pPr>
              <w:jc w:val="center"/>
              <w:rPr>
                <w:b/>
              </w:rPr>
            </w:pPr>
            <w:r w:rsidRPr="007D7124">
              <w:rPr>
                <w:b/>
              </w:rPr>
              <w: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889AB9B" w14:textId="77777777" w:rsidR="007D7124" w:rsidRPr="007D7124" w:rsidRDefault="007D7124" w:rsidP="007D7124">
            <w:pPr>
              <w:jc w:val="right"/>
              <w:rPr>
                <w:b/>
              </w:rPr>
            </w:pPr>
            <w:r w:rsidRPr="007D7124">
              <w:rPr>
                <w:b/>
              </w:rPr>
              <w:t>38 131,00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48901EC" w14:textId="77777777" w:rsidR="007D7124" w:rsidRPr="007D7124" w:rsidRDefault="007D7124" w:rsidP="007D7124">
            <w:pPr>
              <w:jc w:val="right"/>
              <w:rPr>
                <w:b/>
              </w:rPr>
            </w:pPr>
            <w:r w:rsidRPr="007D7124">
              <w:rPr>
                <w:b/>
              </w:rPr>
              <w:t>37 965,12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71B7F72" w14:textId="77777777" w:rsidR="007D7124" w:rsidRPr="007D7124" w:rsidRDefault="007D7124" w:rsidP="007D7124">
            <w:pPr>
              <w:jc w:val="right"/>
              <w:rPr>
                <w:b/>
              </w:rPr>
            </w:pPr>
            <w:r w:rsidRPr="007D7124">
              <w:rPr>
                <w:b/>
              </w:rPr>
              <w:t>99,56</w:t>
            </w:r>
          </w:p>
        </w:tc>
      </w:tr>
      <w:tr w:rsidR="007D7124" w:rsidRPr="007D7124" w14:paraId="023EEA64" w14:textId="77777777" w:rsidTr="00580173">
        <w:trPr>
          <w:trHeight w:val="570"/>
        </w:trPr>
        <w:tc>
          <w:tcPr>
            <w:tcW w:w="9322" w:type="dxa"/>
            <w:gridSpan w:val="5"/>
            <w:tcBorders>
              <w:top w:val="single" w:sz="4" w:space="0" w:color="auto"/>
              <w:left w:val="single" w:sz="4" w:space="0" w:color="auto"/>
              <w:bottom w:val="single" w:sz="4" w:space="0" w:color="auto"/>
              <w:right w:val="single" w:sz="4" w:space="0" w:color="auto"/>
            </w:tcBorders>
            <w:vAlign w:val="center"/>
            <w:hideMark/>
          </w:tcPr>
          <w:p w14:paraId="798519E2" w14:textId="77777777" w:rsidR="007D7124" w:rsidRPr="007D7124" w:rsidRDefault="007D7124" w:rsidP="007D7124">
            <w:pPr>
              <w:jc w:val="center"/>
              <w:rPr>
                <w:b/>
              </w:rPr>
            </w:pPr>
            <w:r w:rsidRPr="007D7124">
              <w:rPr>
                <w:b/>
              </w:rPr>
              <w:t>Rozdział 85295 - Grant NFZ COVID-19</w:t>
            </w:r>
          </w:p>
        </w:tc>
      </w:tr>
      <w:tr w:rsidR="007D7124" w:rsidRPr="007D7124" w14:paraId="570D06BB" w14:textId="77777777" w:rsidTr="00580173">
        <w:tc>
          <w:tcPr>
            <w:tcW w:w="1248" w:type="dxa"/>
            <w:tcBorders>
              <w:top w:val="single" w:sz="4" w:space="0" w:color="auto"/>
              <w:left w:val="single" w:sz="4" w:space="0" w:color="auto"/>
              <w:bottom w:val="single" w:sz="4" w:space="0" w:color="auto"/>
              <w:right w:val="single" w:sz="4" w:space="0" w:color="auto"/>
            </w:tcBorders>
            <w:vAlign w:val="center"/>
            <w:hideMark/>
          </w:tcPr>
          <w:p w14:paraId="42B2B866" w14:textId="77777777" w:rsidR="007D7124" w:rsidRPr="007D7124" w:rsidRDefault="007D7124" w:rsidP="007D7124">
            <w:pPr>
              <w:ind w:firstLine="0"/>
              <w:rPr>
                <w:b/>
              </w:rPr>
            </w:pPr>
            <w:r w:rsidRPr="007D7124">
              <w:rPr>
                <w:b/>
              </w:rPr>
              <w:t>2021</w:t>
            </w:r>
          </w:p>
        </w:tc>
        <w:tc>
          <w:tcPr>
            <w:tcW w:w="2121" w:type="dxa"/>
            <w:tcBorders>
              <w:top w:val="single" w:sz="4" w:space="0" w:color="auto"/>
              <w:left w:val="single" w:sz="4" w:space="0" w:color="auto"/>
              <w:bottom w:val="single" w:sz="4" w:space="0" w:color="auto"/>
              <w:right w:val="single" w:sz="4" w:space="0" w:color="auto"/>
            </w:tcBorders>
            <w:vAlign w:val="center"/>
            <w:hideMark/>
          </w:tcPr>
          <w:p w14:paraId="5D58F221" w14:textId="77777777" w:rsidR="007D7124" w:rsidRPr="007D7124" w:rsidRDefault="007D7124" w:rsidP="007D7124">
            <w:pPr>
              <w:jc w:val="center"/>
              <w:rPr>
                <w:b/>
              </w:rPr>
            </w:pPr>
            <w:r w:rsidRPr="007D7124">
              <w:rPr>
                <w:b/>
              </w:rPr>
              <w: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84DBB00" w14:textId="77777777" w:rsidR="007D7124" w:rsidRPr="007D7124" w:rsidRDefault="007D7124" w:rsidP="007D7124">
            <w:pPr>
              <w:jc w:val="right"/>
              <w:rPr>
                <w:b/>
              </w:rPr>
            </w:pPr>
            <w:r w:rsidRPr="007D7124">
              <w:rPr>
                <w:b/>
              </w:rPr>
              <w:t>53 131,00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90BAEC4" w14:textId="77777777" w:rsidR="007D7124" w:rsidRPr="007D7124" w:rsidRDefault="007D7124" w:rsidP="007D7124">
            <w:pPr>
              <w:jc w:val="right"/>
              <w:rPr>
                <w:b/>
              </w:rPr>
            </w:pPr>
            <w:r w:rsidRPr="007D7124">
              <w:rPr>
                <w:b/>
              </w:rPr>
              <w:t>52 693,35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03C5EC8" w14:textId="77777777" w:rsidR="007D7124" w:rsidRPr="007D7124" w:rsidRDefault="007D7124" w:rsidP="007D7124">
            <w:pPr>
              <w:jc w:val="right"/>
              <w:rPr>
                <w:b/>
              </w:rPr>
            </w:pPr>
            <w:r w:rsidRPr="007D7124">
              <w:rPr>
                <w:b/>
              </w:rPr>
              <w:t>99,18</w:t>
            </w:r>
          </w:p>
        </w:tc>
      </w:tr>
      <w:tr w:rsidR="007D7124" w:rsidRPr="007D7124" w14:paraId="4AA8462D" w14:textId="77777777" w:rsidTr="00580173">
        <w:trPr>
          <w:trHeight w:val="544"/>
        </w:trPr>
        <w:tc>
          <w:tcPr>
            <w:tcW w:w="9322" w:type="dxa"/>
            <w:gridSpan w:val="5"/>
            <w:tcBorders>
              <w:top w:val="single" w:sz="4" w:space="0" w:color="auto"/>
              <w:left w:val="single" w:sz="4" w:space="0" w:color="auto"/>
              <w:bottom w:val="single" w:sz="4" w:space="0" w:color="auto"/>
              <w:right w:val="single" w:sz="4" w:space="0" w:color="auto"/>
            </w:tcBorders>
            <w:vAlign w:val="center"/>
            <w:hideMark/>
          </w:tcPr>
          <w:p w14:paraId="49332892" w14:textId="77777777" w:rsidR="007D7124" w:rsidRPr="007D7124" w:rsidRDefault="007D7124" w:rsidP="007D7124">
            <w:pPr>
              <w:jc w:val="center"/>
              <w:rPr>
                <w:b/>
              </w:rPr>
            </w:pPr>
            <w:r w:rsidRPr="007D7124">
              <w:rPr>
                <w:b/>
              </w:rPr>
              <w:t>Rozdział 85295 – Projekt Śląskie Pomaga</w:t>
            </w:r>
          </w:p>
        </w:tc>
      </w:tr>
      <w:tr w:rsidR="007D7124" w:rsidRPr="007D7124" w14:paraId="5F1146E2" w14:textId="77777777" w:rsidTr="00580173">
        <w:tc>
          <w:tcPr>
            <w:tcW w:w="1248" w:type="dxa"/>
            <w:tcBorders>
              <w:top w:val="single" w:sz="4" w:space="0" w:color="auto"/>
              <w:left w:val="single" w:sz="4" w:space="0" w:color="auto"/>
              <w:bottom w:val="single" w:sz="4" w:space="0" w:color="auto"/>
              <w:right w:val="single" w:sz="4" w:space="0" w:color="auto"/>
            </w:tcBorders>
            <w:vAlign w:val="center"/>
            <w:hideMark/>
          </w:tcPr>
          <w:p w14:paraId="3498FDB9" w14:textId="77777777" w:rsidR="007D7124" w:rsidRPr="007D7124" w:rsidRDefault="007D7124" w:rsidP="007D7124">
            <w:pPr>
              <w:ind w:firstLine="0"/>
              <w:rPr>
                <w:b/>
              </w:rPr>
            </w:pPr>
            <w:r w:rsidRPr="007D7124">
              <w:rPr>
                <w:b/>
              </w:rPr>
              <w:t>2021</w:t>
            </w:r>
          </w:p>
        </w:tc>
        <w:tc>
          <w:tcPr>
            <w:tcW w:w="2121" w:type="dxa"/>
            <w:tcBorders>
              <w:top w:val="single" w:sz="4" w:space="0" w:color="auto"/>
              <w:left w:val="single" w:sz="4" w:space="0" w:color="auto"/>
              <w:bottom w:val="single" w:sz="4" w:space="0" w:color="auto"/>
              <w:right w:val="single" w:sz="4" w:space="0" w:color="auto"/>
            </w:tcBorders>
            <w:vAlign w:val="center"/>
            <w:hideMark/>
          </w:tcPr>
          <w:p w14:paraId="6C4A5FB9" w14:textId="77777777" w:rsidR="007D7124" w:rsidRPr="007D7124" w:rsidRDefault="007D7124" w:rsidP="007D7124">
            <w:pPr>
              <w:jc w:val="center"/>
              <w:rPr>
                <w:b/>
              </w:rPr>
            </w:pPr>
            <w:r w:rsidRPr="007D7124">
              <w:rPr>
                <w:b/>
              </w:rPr>
              <w: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C471AEA" w14:textId="77777777" w:rsidR="007D7124" w:rsidRPr="007D7124" w:rsidRDefault="007D7124" w:rsidP="007D7124">
            <w:pPr>
              <w:jc w:val="right"/>
              <w:rPr>
                <w:b/>
              </w:rPr>
            </w:pPr>
            <w:r w:rsidRPr="007D7124">
              <w:rPr>
                <w:b/>
              </w:rPr>
              <w:t>74 400,00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EE073A0" w14:textId="77777777" w:rsidR="007D7124" w:rsidRPr="007D7124" w:rsidRDefault="007D7124" w:rsidP="007D7124">
            <w:pPr>
              <w:jc w:val="right"/>
              <w:rPr>
                <w:b/>
              </w:rPr>
            </w:pPr>
            <w:r w:rsidRPr="007D7124">
              <w:rPr>
                <w:b/>
              </w:rPr>
              <w:t>70 594,05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3C09B44" w14:textId="77777777" w:rsidR="007D7124" w:rsidRPr="007D7124" w:rsidRDefault="007D7124" w:rsidP="007D7124">
            <w:pPr>
              <w:jc w:val="right"/>
              <w:rPr>
                <w:b/>
              </w:rPr>
            </w:pPr>
            <w:r w:rsidRPr="007D7124">
              <w:rPr>
                <w:b/>
              </w:rPr>
              <w:t>94,88</w:t>
            </w:r>
          </w:p>
        </w:tc>
      </w:tr>
      <w:tr w:rsidR="007D7124" w:rsidRPr="007D7124" w14:paraId="1F4DD05D" w14:textId="77777777" w:rsidTr="00580173">
        <w:tc>
          <w:tcPr>
            <w:tcW w:w="1248" w:type="dxa"/>
            <w:tcBorders>
              <w:top w:val="single" w:sz="4" w:space="0" w:color="auto"/>
              <w:left w:val="single" w:sz="4" w:space="0" w:color="auto"/>
              <w:bottom w:val="single" w:sz="4" w:space="0" w:color="auto"/>
              <w:right w:val="single" w:sz="4" w:space="0" w:color="auto"/>
            </w:tcBorders>
            <w:vAlign w:val="center"/>
            <w:hideMark/>
          </w:tcPr>
          <w:p w14:paraId="34D93B5F" w14:textId="77777777" w:rsidR="007D7124" w:rsidRPr="007D7124" w:rsidRDefault="007D7124" w:rsidP="007D7124">
            <w:pPr>
              <w:ind w:firstLine="0"/>
              <w:rPr>
                <w:b/>
              </w:rPr>
            </w:pPr>
            <w:r w:rsidRPr="007D7124">
              <w:rPr>
                <w:b/>
              </w:rPr>
              <w:t>2020</w:t>
            </w:r>
          </w:p>
        </w:tc>
        <w:tc>
          <w:tcPr>
            <w:tcW w:w="2121" w:type="dxa"/>
            <w:tcBorders>
              <w:top w:val="single" w:sz="4" w:space="0" w:color="auto"/>
              <w:left w:val="single" w:sz="4" w:space="0" w:color="auto"/>
              <w:bottom w:val="single" w:sz="4" w:space="0" w:color="auto"/>
              <w:right w:val="single" w:sz="4" w:space="0" w:color="auto"/>
            </w:tcBorders>
            <w:vAlign w:val="center"/>
            <w:hideMark/>
          </w:tcPr>
          <w:p w14:paraId="0CC77B3D" w14:textId="77777777" w:rsidR="007D7124" w:rsidRPr="007D7124" w:rsidRDefault="007D7124" w:rsidP="007D7124">
            <w:pPr>
              <w:jc w:val="center"/>
              <w:rPr>
                <w:b/>
              </w:rPr>
            </w:pPr>
            <w:r w:rsidRPr="007D7124">
              <w:rPr>
                <w:b/>
              </w:rPr>
              <w: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BCF90D3" w14:textId="77777777" w:rsidR="007D7124" w:rsidRPr="007D7124" w:rsidRDefault="007D7124" w:rsidP="007D7124">
            <w:pPr>
              <w:jc w:val="right"/>
              <w:rPr>
                <w:b/>
              </w:rPr>
            </w:pPr>
            <w:r w:rsidRPr="007D7124">
              <w:rPr>
                <w:b/>
              </w:rPr>
              <w:t>41 500,00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4F3DB4C" w14:textId="77777777" w:rsidR="007D7124" w:rsidRPr="007D7124" w:rsidRDefault="007D7124" w:rsidP="007D7124">
            <w:pPr>
              <w:jc w:val="right"/>
              <w:rPr>
                <w:b/>
              </w:rPr>
            </w:pPr>
            <w:r w:rsidRPr="007D7124">
              <w:rPr>
                <w:b/>
              </w:rPr>
              <w:t>41 492,87</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A30DAFC" w14:textId="77777777" w:rsidR="007D7124" w:rsidRPr="007D7124" w:rsidRDefault="007D7124" w:rsidP="007D7124">
            <w:pPr>
              <w:jc w:val="right"/>
              <w:rPr>
                <w:b/>
              </w:rPr>
            </w:pPr>
            <w:r w:rsidRPr="007D7124">
              <w:rPr>
                <w:b/>
              </w:rPr>
              <w:t>99,98</w:t>
            </w:r>
          </w:p>
        </w:tc>
      </w:tr>
    </w:tbl>
    <w:p w14:paraId="073F38F6" w14:textId="5BA5FB1C" w:rsidR="007D7124" w:rsidRPr="007D7124" w:rsidRDefault="00555FDD" w:rsidP="007D7124">
      <w:pPr>
        <w:spacing w:before="240"/>
        <w:rPr>
          <w:rFonts w:cstheme="minorHAnsi"/>
          <w:b/>
        </w:rPr>
      </w:pPr>
      <w:r>
        <w:rPr>
          <w:b/>
        </w:rPr>
        <w:lastRenderedPageBreak/>
        <w:t>I</w:t>
      </w:r>
      <w:r w:rsidR="007D7124" w:rsidRPr="007D7124">
        <w:rPr>
          <w:b/>
        </w:rPr>
        <w:t xml:space="preserve">nwestycje, </w:t>
      </w:r>
      <w:r w:rsidR="007D7124" w:rsidRPr="007D7124">
        <w:rPr>
          <w:rFonts w:cstheme="minorHAnsi"/>
          <w:b/>
        </w:rPr>
        <w:t>remonty i zakupy inwestycyjne</w:t>
      </w:r>
    </w:p>
    <w:tbl>
      <w:tblPr>
        <w:tblStyle w:val="Tabela-Siatka14"/>
        <w:tblpPr w:leftFromText="141" w:rightFromText="141" w:vertAnchor="text" w:horzAnchor="margin" w:tblpY="160"/>
        <w:tblW w:w="0" w:type="auto"/>
        <w:tblLook w:val="04A0" w:firstRow="1" w:lastRow="0" w:firstColumn="1" w:lastColumn="0" w:noHBand="0" w:noVBand="1"/>
      </w:tblPr>
      <w:tblGrid>
        <w:gridCol w:w="2251"/>
        <w:gridCol w:w="2278"/>
        <w:gridCol w:w="2285"/>
        <w:gridCol w:w="2246"/>
      </w:tblGrid>
      <w:tr w:rsidR="007D7124" w:rsidRPr="007D7124" w14:paraId="4A9D8587" w14:textId="77777777" w:rsidTr="00580173">
        <w:trPr>
          <w:trHeight w:val="911"/>
        </w:trPr>
        <w:tc>
          <w:tcPr>
            <w:tcW w:w="2251" w:type="dxa"/>
            <w:tcBorders>
              <w:top w:val="single" w:sz="4" w:space="0" w:color="auto"/>
              <w:left w:val="single" w:sz="4" w:space="0" w:color="auto"/>
              <w:bottom w:val="single" w:sz="4" w:space="0" w:color="auto"/>
              <w:right w:val="single" w:sz="4" w:space="0" w:color="auto"/>
            </w:tcBorders>
            <w:vAlign w:val="center"/>
            <w:hideMark/>
          </w:tcPr>
          <w:p w14:paraId="1F78D92F" w14:textId="77777777" w:rsidR="007D7124" w:rsidRPr="007D7124" w:rsidRDefault="007D7124" w:rsidP="007D7124">
            <w:pPr>
              <w:keepNext/>
              <w:keepLines/>
              <w:ind w:firstLine="0"/>
              <w:jc w:val="center"/>
              <w:rPr>
                <w:rFonts w:asciiTheme="minorHAnsi" w:hAnsiTheme="minorHAnsi" w:cstheme="minorHAnsi"/>
                <w:b/>
                <w:sz w:val="22"/>
                <w:szCs w:val="22"/>
                <w:lang w:eastAsia="pl-PL"/>
              </w:rPr>
            </w:pPr>
            <w:r w:rsidRPr="007D7124">
              <w:rPr>
                <w:rFonts w:asciiTheme="minorHAnsi" w:hAnsiTheme="minorHAnsi" w:cstheme="minorHAnsi"/>
                <w:b/>
                <w:sz w:val="22"/>
                <w:szCs w:val="22"/>
                <w:lang w:eastAsia="pl-PL"/>
              </w:rPr>
              <w:t>§</w:t>
            </w:r>
          </w:p>
        </w:tc>
        <w:tc>
          <w:tcPr>
            <w:tcW w:w="2278" w:type="dxa"/>
            <w:tcBorders>
              <w:top w:val="single" w:sz="4" w:space="0" w:color="auto"/>
              <w:left w:val="single" w:sz="4" w:space="0" w:color="auto"/>
              <w:bottom w:val="single" w:sz="4" w:space="0" w:color="auto"/>
              <w:right w:val="single" w:sz="4" w:space="0" w:color="auto"/>
            </w:tcBorders>
            <w:vAlign w:val="center"/>
            <w:hideMark/>
          </w:tcPr>
          <w:p w14:paraId="7A30B32B" w14:textId="77777777" w:rsidR="007D7124" w:rsidRPr="007D7124" w:rsidRDefault="007D7124" w:rsidP="007D7124">
            <w:pPr>
              <w:keepNext/>
              <w:keepLines/>
              <w:ind w:firstLine="0"/>
              <w:jc w:val="center"/>
              <w:rPr>
                <w:rFonts w:asciiTheme="minorHAnsi" w:hAnsiTheme="minorHAnsi" w:cstheme="minorHAnsi"/>
                <w:b/>
                <w:sz w:val="22"/>
                <w:szCs w:val="22"/>
                <w:lang w:eastAsia="pl-PL"/>
              </w:rPr>
            </w:pPr>
            <w:r w:rsidRPr="007D7124">
              <w:rPr>
                <w:rFonts w:asciiTheme="minorHAnsi" w:hAnsiTheme="minorHAnsi" w:cstheme="minorHAnsi"/>
                <w:b/>
                <w:sz w:val="22"/>
                <w:szCs w:val="22"/>
                <w:lang w:eastAsia="pl-PL"/>
              </w:rPr>
              <w:t xml:space="preserve">Plan wydatków </w:t>
            </w:r>
            <w:r w:rsidRPr="007D7124">
              <w:rPr>
                <w:rFonts w:asciiTheme="minorHAnsi" w:hAnsiTheme="minorHAnsi" w:cstheme="minorHAnsi"/>
                <w:b/>
                <w:sz w:val="22"/>
                <w:szCs w:val="22"/>
                <w:lang w:eastAsia="pl-PL"/>
              </w:rPr>
              <w:br/>
              <w:t>w danych paragrafach</w:t>
            </w:r>
          </w:p>
        </w:tc>
        <w:tc>
          <w:tcPr>
            <w:tcW w:w="2285" w:type="dxa"/>
            <w:tcBorders>
              <w:top w:val="single" w:sz="4" w:space="0" w:color="auto"/>
              <w:left w:val="single" w:sz="4" w:space="0" w:color="auto"/>
              <w:bottom w:val="single" w:sz="4" w:space="0" w:color="auto"/>
              <w:right w:val="single" w:sz="4" w:space="0" w:color="auto"/>
            </w:tcBorders>
            <w:vAlign w:val="center"/>
            <w:hideMark/>
          </w:tcPr>
          <w:p w14:paraId="39566352" w14:textId="77777777" w:rsidR="007D7124" w:rsidRPr="007D7124" w:rsidRDefault="007D7124" w:rsidP="007D7124">
            <w:pPr>
              <w:keepNext/>
              <w:keepLines/>
              <w:ind w:firstLine="0"/>
              <w:jc w:val="center"/>
              <w:rPr>
                <w:rFonts w:asciiTheme="minorHAnsi" w:hAnsiTheme="minorHAnsi" w:cstheme="minorHAnsi"/>
                <w:b/>
                <w:sz w:val="22"/>
                <w:szCs w:val="22"/>
                <w:lang w:eastAsia="pl-PL"/>
              </w:rPr>
            </w:pPr>
            <w:r w:rsidRPr="007D7124">
              <w:rPr>
                <w:rFonts w:asciiTheme="minorHAnsi" w:hAnsiTheme="minorHAnsi" w:cstheme="minorHAnsi"/>
                <w:b/>
                <w:sz w:val="22"/>
                <w:szCs w:val="22"/>
                <w:lang w:eastAsia="pl-PL"/>
              </w:rPr>
              <w:t xml:space="preserve">Wykonanie na dn. </w:t>
            </w:r>
          </w:p>
          <w:p w14:paraId="422D0D71" w14:textId="77777777" w:rsidR="007D7124" w:rsidRPr="007D7124" w:rsidRDefault="007D7124" w:rsidP="007D7124">
            <w:pPr>
              <w:keepNext/>
              <w:keepLines/>
              <w:ind w:firstLine="0"/>
              <w:jc w:val="center"/>
              <w:rPr>
                <w:rFonts w:asciiTheme="minorHAnsi" w:hAnsiTheme="minorHAnsi" w:cstheme="minorHAnsi"/>
                <w:b/>
                <w:sz w:val="22"/>
                <w:szCs w:val="22"/>
                <w:lang w:eastAsia="pl-PL"/>
              </w:rPr>
            </w:pPr>
            <w:r w:rsidRPr="007D7124">
              <w:rPr>
                <w:rFonts w:asciiTheme="minorHAnsi" w:hAnsiTheme="minorHAnsi" w:cstheme="minorHAnsi"/>
                <w:b/>
                <w:sz w:val="22"/>
                <w:szCs w:val="22"/>
                <w:lang w:eastAsia="pl-PL"/>
              </w:rPr>
              <w:t xml:space="preserve">31.12.2021 r. </w:t>
            </w:r>
            <w:r w:rsidRPr="007D7124">
              <w:rPr>
                <w:rFonts w:asciiTheme="minorHAnsi" w:hAnsiTheme="minorHAnsi" w:cstheme="minorHAnsi"/>
                <w:b/>
                <w:sz w:val="22"/>
                <w:szCs w:val="22"/>
                <w:lang w:eastAsia="pl-PL"/>
              </w:rPr>
              <w:br/>
              <w:t>w danym paragrafie</w:t>
            </w:r>
          </w:p>
        </w:tc>
        <w:tc>
          <w:tcPr>
            <w:tcW w:w="2246" w:type="dxa"/>
            <w:tcBorders>
              <w:top w:val="single" w:sz="4" w:space="0" w:color="auto"/>
              <w:left w:val="single" w:sz="4" w:space="0" w:color="auto"/>
              <w:bottom w:val="single" w:sz="4" w:space="0" w:color="auto"/>
              <w:right w:val="single" w:sz="4" w:space="0" w:color="auto"/>
            </w:tcBorders>
            <w:vAlign w:val="center"/>
            <w:hideMark/>
          </w:tcPr>
          <w:p w14:paraId="55697AEC" w14:textId="77777777" w:rsidR="007D7124" w:rsidRPr="007D7124" w:rsidRDefault="007D7124" w:rsidP="007D7124">
            <w:pPr>
              <w:keepNext/>
              <w:keepLines/>
              <w:ind w:firstLine="0"/>
              <w:jc w:val="center"/>
              <w:rPr>
                <w:rFonts w:asciiTheme="minorHAnsi" w:hAnsiTheme="minorHAnsi" w:cstheme="minorHAnsi"/>
                <w:b/>
                <w:sz w:val="22"/>
                <w:szCs w:val="22"/>
                <w:lang w:eastAsia="pl-PL"/>
              </w:rPr>
            </w:pPr>
            <w:r w:rsidRPr="007D7124">
              <w:rPr>
                <w:rFonts w:asciiTheme="minorHAnsi" w:hAnsiTheme="minorHAnsi" w:cstheme="minorHAnsi"/>
                <w:b/>
                <w:sz w:val="22"/>
                <w:szCs w:val="22"/>
                <w:lang w:eastAsia="pl-PL"/>
              </w:rPr>
              <w:t>% wykonania</w:t>
            </w:r>
            <w:r w:rsidRPr="007D7124">
              <w:rPr>
                <w:rFonts w:asciiTheme="minorHAnsi" w:hAnsiTheme="minorHAnsi" w:cstheme="minorHAnsi"/>
                <w:b/>
                <w:sz w:val="22"/>
                <w:szCs w:val="22"/>
                <w:lang w:eastAsia="pl-PL"/>
              </w:rPr>
              <w:br/>
              <w:t xml:space="preserve">w stosunku </w:t>
            </w:r>
            <w:r w:rsidRPr="007D7124">
              <w:rPr>
                <w:rFonts w:asciiTheme="minorHAnsi" w:hAnsiTheme="minorHAnsi" w:cstheme="minorHAnsi"/>
                <w:b/>
                <w:sz w:val="22"/>
                <w:szCs w:val="22"/>
                <w:lang w:eastAsia="pl-PL"/>
              </w:rPr>
              <w:br/>
              <w:t>do planu w danym paragrafie</w:t>
            </w:r>
          </w:p>
        </w:tc>
      </w:tr>
      <w:tr w:rsidR="007D7124" w:rsidRPr="007D7124" w14:paraId="3199E8F7" w14:textId="77777777" w:rsidTr="00580173">
        <w:trPr>
          <w:trHeight w:val="567"/>
        </w:trPr>
        <w:tc>
          <w:tcPr>
            <w:tcW w:w="2251" w:type="dxa"/>
            <w:tcBorders>
              <w:top w:val="single" w:sz="4" w:space="0" w:color="auto"/>
              <w:left w:val="single" w:sz="4" w:space="0" w:color="auto"/>
              <w:bottom w:val="single" w:sz="4" w:space="0" w:color="auto"/>
              <w:right w:val="single" w:sz="4" w:space="0" w:color="auto"/>
            </w:tcBorders>
            <w:vAlign w:val="center"/>
            <w:hideMark/>
          </w:tcPr>
          <w:p w14:paraId="1818650F" w14:textId="77777777" w:rsidR="007D7124" w:rsidRPr="007D7124" w:rsidRDefault="007D7124" w:rsidP="007D7124">
            <w:pPr>
              <w:ind w:firstLine="0"/>
              <w:rPr>
                <w:rFonts w:asciiTheme="minorHAnsi" w:hAnsiTheme="minorHAnsi" w:cstheme="minorHAnsi"/>
                <w:sz w:val="22"/>
                <w:szCs w:val="22"/>
              </w:rPr>
            </w:pPr>
            <w:r w:rsidRPr="007D7124">
              <w:rPr>
                <w:rFonts w:asciiTheme="minorHAnsi" w:hAnsiTheme="minorHAnsi" w:cstheme="minorHAnsi"/>
                <w:sz w:val="22"/>
                <w:szCs w:val="22"/>
              </w:rPr>
              <w:t>4270 – zakup usług remontowych</w:t>
            </w:r>
          </w:p>
        </w:tc>
        <w:tc>
          <w:tcPr>
            <w:tcW w:w="2278" w:type="dxa"/>
            <w:tcBorders>
              <w:top w:val="single" w:sz="4" w:space="0" w:color="auto"/>
              <w:left w:val="single" w:sz="4" w:space="0" w:color="auto"/>
              <w:bottom w:val="single" w:sz="4" w:space="0" w:color="auto"/>
              <w:right w:val="single" w:sz="4" w:space="0" w:color="auto"/>
            </w:tcBorders>
            <w:vAlign w:val="center"/>
          </w:tcPr>
          <w:p w14:paraId="7AE9C231" w14:textId="77777777" w:rsidR="007D7124" w:rsidRPr="007D7124" w:rsidRDefault="007D7124" w:rsidP="007D7124">
            <w:pPr>
              <w:jc w:val="right"/>
              <w:rPr>
                <w:rFonts w:asciiTheme="minorHAnsi" w:hAnsiTheme="minorHAnsi" w:cstheme="minorHAnsi"/>
                <w:b/>
                <w:sz w:val="22"/>
                <w:szCs w:val="22"/>
              </w:rPr>
            </w:pPr>
            <w:r w:rsidRPr="007D7124">
              <w:rPr>
                <w:rFonts w:asciiTheme="minorHAnsi" w:hAnsiTheme="minorHAnsi" w:cstheme="minorHAnsi"/>
                <w:b/>
                <w:sz w:val="22"/>
                <w:szCs w:val="22"/>
              </w:rPr>
              <w:t>43 000,00</w:t>
            </w:r>
          </w:p>
        </w:tc>
        <w:tc>
          <w:tcPr>
            <w:tcW w:w="2285" w:type="dxa"/>
            <w:tcBorders>
              <w:top w:val="single" w:sz="4" w:space="0" w:color="auto"/>
              <w:left w:val="single" w:sz="4" w:space="0" w:color="auto"/>
              <w:bottom w:val="single" w:sz="4" w:space="0" w:color="auto"/>
              <w:right w:val="single" w:sz="4" w:space="0" w:color="auto"/>
            </w:tcBorders>
            <w:vAlign w:val="center"/>
          </w:tcPr>
          <w:p w14:paraId="74CBD885" w14:textId="77777777" w:rsidR="007D7124" w:rsidRPr="007D7124" w:rsidRDefault="007D7124" w:rsidP="007D7124">
            <w:pPr>
              <w:jc w:val="right"/>
              <w:rPr>
                <w:rFonts w:asciiTheme="minorHAnsi" w:hAnsiTheme="minorHAnsi" w:cstheme="minorHAnsi"/>
                <w:b/>
                <w:sz w:val="22"/>
                <w:szCs w:val="22"/>
              </w:rPr>
            </w:pPr>
            <w:r w:rsidRPr="007D7124">
              <w:rPr>
                <w:rFonts w:asciiTheme="minorHAnsi" w:hAnsiTheme="minorHAnsi" w:cstheme="minorHAnsi"/>
                <w:b/>
                <w:sz w:val="22"/>
                <w:szCs w:val="22"/>
              </w:rPr>
              <w:t>43 000,00</w:t>
            </w:r>
          </w:p>
        </w:tc>
        <w:tc>
          <w:tcPr>
            <w:tcW w:w="2246" w:type="dxa"/>
            <w:tcBorders>
              <w:top w:val="single" w:sz="4" w:space="0" w:color="auto"/>
              <w:left w:val="single" w:sz="4" w:space="0" w:color="auto"/>
              <w:bottom w:val="single" w:sz="4" w:space="0" w:color="auto"/>
              <w:right w:val="single" w:sz="4" w:space="0" w:color="auto"/>
            </w:tcBorders>
            <w:vAlign w:val="center"/>
          </w:tcPr>
          <w:p w14:paraId="4B3E56EF" w14:textId="77777777" w:rsidR="007D7124" w:rsidRPr="007D7124" w:rsidRDefault="007D7124" w:rsidP="007D7124">
            <w:pPr>
              <w:jc w:val="right"/>
              <w:rPr>
                <w:rFonts w:asciiTheme="minorHAnsi" w:hAnsiTheme="minorHAnsi" w:cstheme="minorHAnsi"/>
                <w:b/>
                <w:sz w:val="22"/>
                <w:szCs w:val="22"/>
              </w:rPr>
            </w:pPr>
            <w:r w:rsidRPr="007D7124">
              <w:rPr>
                <w:rFonts w:asciiTheme="minorHAnsi" w:hAnsiTheme="minorHAnsi" w:cstheme="minorHAnsi"/>
                <w:b/>
                <w:sz w:val="22"/>
                <w:szCs w:val="22"/>
              </w:rPr>
              <w:t>100</w:t>
            </w:r>
          </w:p>
        </w:tc>
      </w:tr>
    </w:tbl>
    <w:p w14:paraId="788B12E9" w14:textId="77777777" w:rsidR="007D7124" w:rsidRPr="007D7124" w:rsidRDefault="007D7124" w:rsidP="007D7124">
      <w:pPr>
        <w:spacing w:before="240"/>
        <w:rPr>
          <w:b/>
        </w:rPr>
      </w:pPr>
      <w:r w:rsidRPr="007D7124">
        <w:rPr>
          <w:rFonts w:cstheme="minorHAnsi"/>
          <w:b/>
        </w:rPr>
        <w:t>Szczegółowy wykaz wydatków remontowych</w:t>
      </w:r>
      <w:r w:rsidRPr="007D7124">
        <w:rPr>
          <w:b/>
        </w:rPr>
        <w:t xml:space="preserve"> i inwestycyjnych:</w:t>
      </w:r>
    </w:p>
    <w:tbl>
      <w:tblPr>
        <w:tblpPr w:leftFromText="141" w:rightFromText="141" w:bottomFromText="200" w:vertAnchor="text" w:horzAnchor="margin" w:tblpY="1"/>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7"/>
        <w:gridCol w:w="1842"/>
        <w:gridCol w:w="3969"/>
        <w:gridCol w:w="1277"/>
      </w:tblGrid>
      <w:tr w:rsidR="007D7124" w:rsidRPr="007D7124" w14:paraId="58D631AB" w14:textId="77777777" w:rsidTr="00580173">
        <w:trPr>
          <w:trHeight w:val="417"/>
        </w:trPr>
        <w:tc>
          <w:tcPr>
            <w:tcW w:w="2197" w:type="dxa"/>
            <w:tcBorders>
              <w:top w:val="single" w:sz="4" w:space="0" w:color="auto"/>
              <w:left w:val="single" w:sz="4" w:space="0" w:color="auto"/>
              <w:bottom w:val="single" w:sz="4" w:space="0" w:color="auto"/>
              <w:right w:val="single" w:sz="4" w:space="0" w:color="auto"/>
            </w:tcBorders>
            <w:vAlign w:val="center"/>
            <w:hideMark/>
          </w:tcPr>
          <w:p w14:paraId="0A6163EB" w14:textId="77777777" w:rsidR="007D7124" w:rsidRPr="007D7124" w:rsidRDefault="007D7124" w:rsidP="007D7124">
            <w:pPr>
              <w:spacing w:after="0" w:line="276" w:lineRule="auto"/>
              <w:ind w:firstLine="0"/>
              <w:jc w:val="center"/>
              <w:rPr>
                <w:rFonts w:eastAsia="Times New Roman" w:cstheme="minorHAnsi"/>
                <w:b/>
              </w:rPr>
            </w:pPr>
            <w:r w:rsidRPr="007D7124">
              <w:rPr>
                <w:rFonts w:eastAsia="Times New Roman" w:cstheme="minorHAnsi"/>
                <w:b/>
              </w:rPr>
              <w:t>§</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542D7CE" w14:textId="77777777" w:rsidR="007D7124" w:rsidRPr="007D7124" w:rsidRDefault="007D7124" w:rsidP="007D7124">
            <w:pPr>
              <w:spacing w:after="0" w:line="276" w:lineRule="auto"/>
              <w:ind w:firstLine="0"/>
              <w:jc w:val="center"/>
              <w:rPr>
                <w:rFonts w:eastAsia="Times New Roman" w:cstheme="minorHAnsi"/>
                <w:b/>
              </w:rPr>
            </w:pPr>
            <w:r w:rsidRPr="007D7124">
              <w:rPr>
                <w:rFonts w:eastAsia="Times New Roman" w:cstheme="minorHAnsi"/>
                <w:b/>
              </w:rPr>
              <w:t>Tytuł zadania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05DE4D6" w14:textId="77777777" w:rsidR="007D7124" w:rsidRPr="007D7124" w:rsidRDefault="007D7124" w:rsidP="007D7124">
            <w:pPr>
              <w:spacing w:after="0" w:line="276" w:lineRule="auto"/>
              <w:ind w:firstLine="0"/>
              <w:jc w:val="center"/>
              <w:rPr>
                <w:rFonts w:eastAsia="Times New Roman" w:cstheme="minorHAnsi"/>
                <w:b/>
              </w:rPr>
            </w:pPr>
            <w:r w:rsidRPr="007D7124">
              <w:rPr>
                <w:rFonts w:eastAsia="Times New Roman" w:cstheme="minorHAnsi"/>
                <w:b/>
              </w:rPr>
              <w:t xml:space="preserve">Wykaz prac wykonanych </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D20A7E8" w14:textId="77777777" w:rsidR="007D7124" w:rsidRPr="007D7124" w:rsidRDefault="007D7124" w:rsidP="007D7124">
            <w:pPr>
              <w:spacing w:after="0" w:line="276" w:lineRule="auto"/>
              <w:ind w:firstLine="0"/>
              <w:jc w:val="center"/>
              <w:rPr>
                <w:rFonts w:eastAsia="Times New Roman" w:cstheme="minorHAnsi"/>
                <w:b/>
              </w:rPr>
            </w:pPr>
            <w:r w:rsidRPr="007D7124">
              <w:rPr>
                <w:rFonts w:eastAsia="Times New Roman" w:cstheme="minorHAnsi"/>
                <w:b/>
              </w:rPr>
              <w:t>Środki</w:t>
            </w:r>
          </w:p>
        </w:tc>
      </w:tr>
      <w:tr w:rsidR="007D7124" w:rsidRPr="007D7124" w14:paraId="7F1C23D5" w14:textId="77777777" w:rsidTr="00580173">
        <w:trPr>
          <w:trHeight w:val="71"/>
        </w:trPr>
        <w:tc>
          <w:tcPr>
            <w:tcW w:w="2197" w:type="dxa"/>
            <w:tcBorders>
              <w:top w:val="single" w:sz="4" w:space="0" w:color="auto"/>
              <w:left w:val="single" w:sz="4" w:space="0" w:color="auto"/>
              <w:bottom w:val="single" w:sz="4" w:space="0" w:color="auto"/>
              <w:right w:val="single" w:sz="4" w:space="0" w:color="auto"/>
            </w:tcBorders>
            <w:vAlign w:val="center"/>
            <w:hideMark/>
          </w:tcPr>
          <w:p w14:paraId="2C3C52CD" w14:textId="77777777" w:rsidR="007D7124" w:rsidRPr="007D7124" w:rsidRDefault="007D7124" w:rsidP="007D7124">
            <w:pPr>
              <w:spacing w:after="0" w:line="276" w:lineRule="auto"/>
              <w:ind w:firstLine="0"/>
              <w:jc w:val="center"/>
              <w:rPr>
                <w:rFonts w:eastAsia="Times New Roman" w:cstheme="minorHAnsi"/>
                <w:b/>
              </w:rPr>
            </w:pPr>
            <w:r w:rsidRPr="007D7124">
              <w:rPr>
                <w:rFonts w:eastAsia="Times New Roman" w:cstheme="minorHAnsi"/>
                <w:b/>
              </w:rPr>
              <w:t>4270</w:t>
            </w:r>
            <w:r w:rsidRPr="007D7124">
              <w:rPr>
                <w:rFonts w:eastAsia="Times New Roman" w:cstheme="minorHAnsi"/>
              </w:rPr>
              <w:t xml:space="preserve"> – zakup usług remontowych</w:t>
            </w:r>
          </w:p>
        </w:tc>
        <w:tc>
          <w:tcPr>
            <w:tcW w:w="1842" w:type="dxa"/>
            <w:tcBorders>
              <w:top w:val="single" w:sz="4" w:space="0" w:color="auto"/>
              <w:left w:val="single" w:sz="4" w:space="0" w:color="auto"/>
              <w:bottom w:val="single" w:sz="4" w:space="0" w:color="auto"/>
              <w:right w:val="single" w:sz="4" w:space="0" w:color="auto"/>
            </w:tcBorders>
            <w:vAlign w:val="center"/>
          </w:tcPr>
          <w:p w14:paraId="2141489C" w14:textId="77777777" w:rsidR="007D7124" w:rsidRPr="007D7124" w:rsidRDefault="007D7124" w:rsidP="007D7124">
            <w:pPr>
              <w:spacing w:after="0"/>
              <w:ind w:firstLine="0"/>
              <w:jc w:val="center"/>
              <w:rPr>
                <w:rFonts w:eastAsia="Times New Roman" w:cstheme="minorHAnsi"/>
                <w:lang w:eastAsia="pl-PL"/>
              </w:rPr>
            </w:pPr>
            <w:r w:rsidRPr="007D7124">
              <w:rPr>
                <w:rFonts w:eastAsia="Times New Roman" w:cstheme="minorHAnsi"/>
                <w:lang w:eastAsia="pl-PL"/>
              </w:rPr>
              <w:t>Bieżące remonty i konserwacje</w:t>
            </w:r>
          </w:p>
        </w:tc>
        <w:tc>
          <w:tcPr>
            <w:tcW w:w="3969" w:type="dxa"/>
            <w:tcBorders>
              <w:top w:val="single" w:sz="4" w:space="0" w:color="auto"/>
              <w:left w:val="single" w:sz="4" w:space="0" w:color="auto"/>
              <w:bottom w:val="single" w:sz="4" w:space="0" w:color="auto"/>
              <w:right w:val="single" w:sz="4" w:space="0" w:color="auto"/>
            </w:tcBorders>
          </w:tcPr>
          <w:p w14:paraId="608B3CBF" w14:textId="77777777" w:rsidR="007D7124" w:rsidRPr="007D7124" w:rsidRDefault="007D7124" w:rsidP="007D7124">
            <w:pPr>
              <w:spacing w:after="0"/>
              <w:ind w:firstLine="0"/>
              <w:jc w:val="center"/>
              <w:rPr>
                <w:rFonts w:eastAsia="Times New Roman" w:cstheme="minorHAnsi"/>
                <w:lang w:eastAsia="pl-PL"/>
              </w:rPr>
            </w:pPr>
            <w:r w:rsidRPr="007D7124">
              <w:rPr>
                <w:rFonts w:eastAsia="Times New Roman" w:cstheme="minorHAnsi"/>
              </w:rPr>
              <w:t>Bieżące remonty i konserwacje (naprawy sprzętu, urządzeń dźwigowych, konserwacje</w:t>
            </w:r>
            <w:r w:rsidRPr="007D7124">
              <w:rPr>
                <w:rFonts w:eastAsia="Times New Roman" w:cstheme="minorHAnsi"/>
              </w:rPr>
              <w:br/>
              <w:t xml:space="preserve"> i naprawy instalacji ciepłowniczej, konserwacje i naprawy wind, naprawy samochodów, konserwacja inst. p. ppoż. itp.)</w:t>
            </w:r>
          </w:p>
        </w:tc>
        <w:tc>
          <w:tcPr>
            <w:tcW w:w="1277" w:type="dxa"/>
            <w:tcBorders>
              <w:top w:val="single" w:sz="4" w:space="0" w:color="auto"/>
              <w:left w:val="single" w:sz="4" w:space="0" w:color="auto"/>
              <w:bottom w:val="single" w:sz="4" w:space="0" w:color="auto"/>
              <w:right w:val="single" w:sz="4" w:space="0" w:color="auto"/>
            </w:tcBorders>
            <w:vAlign w:val="center"/>
          </w:tcPr>
          <w:p w14:paraId="58A64E71" w14:textId="77777777" w:rsidR="007D7124" w:rsidRPr="007D7124" w:rsidRDefault="007D7124" w:rsidP="007D7124">
            <w:pPr>
              <w:spacing w:after="0" w:line="276" w:lineRule="auto"/>
              <w:ind w:firstLine="0"/>
              <w:jc w:val="center"/>
              <w:rPr>
                <w:rFonts w:eastAsia="Times New Roman" w:cstheme="minorHAnsi"/>
                <w:b/>
                <w:bCs/>
              </w:rPr>
            </w:pPr>
            <w:r w:rsidRPr="007D7124">
              <w:rPr>
                <w:rFonts w:eastAsia="Times New Roman" w:cstheme="minorHAnsi"/>
                <w:b/>
                <w:bCs/>
              </w:rPr>
              <w:t>25 140,08</w:t>
            </w:r>
          </w:p>
        </w:tc>
      </w:tr>
      <w:tr w:rsidR="007D7124" w:rsidRPr="007D7124" w14:paraId="2CAFA7CD" w14:textId="77777777" w:rsidTr="00580173">
        <w:trPr>
          <w:trHeight w:val="70"/>
        </w:trPr>
        <w:tc>
          <w:tcPr>
            <w:tcW w:w="2197" w:type="dxa"/>
            <w:tcBorders>
              <w:top w:val="single" w:sz="4" w:space="0" w:color="auto"/>
              <w:left w:val="single" w:sz="4" w:space="0" w:color="auto"/>
              <w:bottom w:val="single" w:sz="4" w:space="0" w:color="auto"/>
              <w:right w:val="single" w:sz="4" w:space="0" w:color="auto"/>
            </w:tcBorders>
            <w:vAlign w:val="center"/>
          </w:tcPr>
          <w:p w14:paraId="759799F6" w14:textId="77777777" w:rsidR="007D7124" w:rsidRPr="007D7124" w:rsidRDefault="007D7124" w:rsidP="007D7124">
            <w:pPr>
              <w:spacing w:after="0" w:line="276" w:lineRule="auto"/>
              <w:ind w:firstLine="0"/>
              <w:jc w:val="center"/>
              <w:rPr>
                <w:rFonts w:eastAsia="Times New Roman" w:cstheme="minorHAnsi"/>
                <w:b/>
                <w:sz w:val="20"/>
                <w:szCs w:val="20"/>
              </w:rPr>
            </w:pPr>
            <w:r w:rsidRPr="007D7124">
              <w:rPr>
                <w:rFonts w:eastAsia="Times New Roman" w:cstheme="minorHAnsi"/>
                <w:b/>
                <w:sz w:val="20"/>
                <w:szCs w:val="20"/>
              </w:rPr>
              <w:t>4270</w:t>
            </w:r>
            <w:r w:rsidRPr="007D7124">
              <w:rPr>
                <w:rFonts w:eastAsia="Times New Roman" w:cstheme="minorHAnsi"/>
                <w:sz w:val="20"/>
                <w:szCs w:val="20"/>
              </w:rPr>
              <w:t xml:space="preserve"> – zakup usług remontowych</w:t>
            </w:r>
          </w:p>
        </w:tc>
        <w:tc>
          <w:tcPr>
            <w:tcW w:w="1842" w:type="dxa"/>
            <w:tcBorders>
              <w:top w:val="single" w:sz="4" w:space="0" w:color="auto"/>
              <w:left w:val="single" w:sz="4" w:space="0" w:color="auto"/>
              <w:bottom w:val="single" w:sz="4" w:space="0" w:color="auto"/>
              <w:right w:val="single" w:sz="4" w:space="0" w:color="auto"/>
            </w:tcBorders>
            <w:vAlign w:val="center"/>
          </w:tcPr>
          <w:p w14:paraId="53FA6EAC" w14:textId="77777777" w:rsidR="007D7124" w:rsidRPr="007D7124" w:rsidRDefault="007D7124" w:rsidP="007D7124">
            <w:pPr>
              <w:spacing w:after="0" w:line="276" w:lineRule="auto"/>
              <w:ind w:firstLine="0"/>
              <w:jc w:val="center"/>
              <w:rPr>
                <w:rFonts w:eastAsia="Times New Roman" w:cstheme="minorHAnsi"/>
                <w:sz w:val="20"/>
                <w:szCs w:val="20"/>
              </w:rPr>
            </w:pPr>
            <w:r w:rsidRPr="007D7124">
              <w:rPr>
                <w:rFonts w:eastAsia="Times New Roman" w:cstheme="minorHAnsi"/>
                <w:sz w:val="20"/>
                <w:szCs w:val="20"/>
              </w:rPr>
              <w:t>Malowanie</w:t>
            </w:r>
          </w:p>
        </w:tc>
        <w:tc>
          <w:tcPr>
            <w:tcW w:w="3969" w:type="dxa"/>
            <w:tcBorders>
              <w:top w:val="single" w:sz="4" w:space="0" w:color="auto"/>
              <w:left w:val="single" w:sz="4" w:space="0" w:color="auto"/>
              <w:bottom w:val="single" w:sz="4" w:space="0" w:color="auto"/>
              <w:right w:val="single" w:sz="4" w:space="0" w:color="auto"/>
            </w:tcBorders>
            <w:vAlign w:val="center"/>
          </w:tcPr>
          <w:p w14:paraId="4974A383" w14:textId="77777777" w:rsidR="007D7124" w:rsidRPr="007D7124" w:rsidRDefault="007D7124" w:rsidP="007D7124">
            <w:pPr>
              <w:spacing w:after="0" w:line="276" w:lineRule="auto"/>
              <w:ind w:firstLine="0"/>
              <w:jc w:val="left"/>
              <w:rPr>
                <w:rFonts w:eastAsia="Times New Roman" w:cstheme="minorHAnsi"/>
                <w:sz w:val="20"/>
                <w:szCs w:val="20"/>
              </w:rPr>
            </w:pPr>
            <w:r w:rsidRPr="007D7124">
              <w:rPr>
                <w:rFonts w:eastAsia="Times New Roman" w:cstheme="minorHAnsi"/>
                <w:sz w:val="20"/>
                <w:szCs w:val="20"/>
                <w:lang w:eastAsia="pl-PL"/>
              </w:rPr>
              <w:t>malowanie pomieszczeń</w:t>
            </w:r>
          </w:p>
        </w:tc>
        <w:tc>
          <w:tcPr>
            <w:tcW w:w="1277" w:type="dxa"/>
            <w:tcBorders>
              <w:top w:val="single" w:sz="4" w:space="0" w:color="auto"/>
              <w:left w:val="single" w:sz="4" w:space="0" w:color="auto"/>
              <w:bottom w:val="single" w:sz="4" w:space="0" w:color="auto"/>
              <w:right w:val="single" w:sz="4" w:space="0" w:color="auto"/>
            </w:tcBorders>
            <w:vAlign w:val="center"/>
          </w:tcPr>
          <w:p w14:paraId="1AB1A911" w14:textId="77777777" w:rsidR="007D7124" w:rsidRPr="007D7124" w:rsidRDefault="007D7124" w:rsidP="007D7124">
            <w:pPr>
              <w:spacing w:after="0" w:line="276" w:lineRule="auto"/>
              <w:ind w:firstLine="0"/>
              <w:jc w:val="center"/>
              <w:rPr>
                <w:rFonts w:eastAsia="Times New Roman" w:cstheme="minorHAnsi"/>
                <w:b/>
                <w:bCs/>
                <w:sz w:val="20"/>
                <w:szCs w:val="20"/>
              </w:rPr>
            </w:pPr>
            <w:r w:rsidRPr="007D7124">
              <w:rPr>
                <w:rFonts w:eastAsia="Times New Roman" w:cstheme="minorHAnsi"/>
                <w:b/>
                <w:bCs/>
                <w:sz w:val="20"/>
                <w:szCs w:val="20"/>
              </w:rPr>
              <w:t>9 609,92</w:t>
            </w:r>
          </w:p>
        </w:tc>
      </w:tr>
      <w:tr w:rsidR="007D7124" w:rsidRPr="007D7124" w14:paraId="6A2B01AE" w14:textId="77777777" w:rsidTr="00580173">
        <w:trPr>
          <w:trHeight w:val="70"/>
        </w:trPr>
        <w:tc>
          <w:tcPr>
            <w:tcW w:w="2197" w:type="dxa"/>
            <w:tcBorders>
              <w:top w:val="single" w:sz="4" w:space="0" w:color="auto"/>
              <w:left w:val="single" w:sz="4" w:space="0" w:color="auto"/>
              <w:bottom w:val="single" w:sz="4" w:space="0" w:color="auto"/>
              <w:right w:val="single" w:sz="4" w:space="0" w:color="auto"/>
            </w:tcBorders>
            <w:vAlign w:val="center"/>
          </w:tcPr>
          <w:p w14:paraId="69C526E8" w14:textId="77777777" w:rsidR="007D7124" w:rsidRPr="007D7124" w:rsidRDefault="007D7124" w:rsidP="007D7124">
            <w:pPr>
              <w:spacing w:after="0" w:line="276" w:lineRule="auto"/>
              <w:ind w:firstLine="0"/>
              <w:jc w:val="center"/>
              <w:rPr>
                <w:rFonts w:eastAsia="Times New Roman" w:cstheme="minorHAnsi"/>
                <w:sz w:val="20"/>
                <w:szCs w:val="20"/>
              </w:rPr>
            </w:pPr>
            <w:r w:rsidRPr="007D7124">
              <w:rPr>
                <w:rFonts w:eastAsia="Times New Roman" w:cstheme="minorHAnsi"/>
                <w:b/>
                <w:sz w:val="20"/>
                <w:szCs w:val="20"/>
              </w:rPr>
              <w:t xml:space="preserve">4270- </w:t>
            </w:r>
            <w:r w:rsidRPr="007D7124">
              <w:rPr>
                <w:rFonts w:eastAsia="Times New Roman" w:cstheme="minorHAnsi"/>
                <w:sz w:val="20"/>
                <w:szCs w:val="20"/>
              </w:rPr>
              <w:t>zakup usług remontowych</w:t>
            </w:r>
          </w:p>
        </w:tc>
        <w:tc>
          <w:tcPr>
            <w:tcW w:w="1842" w:type="dxa"/>
            <w:tcBorders>
              <w:top w:val="single" w:sz="4" w:space="0" w:color="auto"/>
              <w:left w:val="single" w:sz="4" w:space="0" w:color="auto"/>
              <w:bottom w:val="single" w:sz="4" w:space="0" w:color="auto"/>
              <w:right w:val="single" w:sz="4" w:space="0" w:color="auto"/>
            </w:tcBorders>
            <w:vAlign w:val="center"/>
          </w:tcPr>
          <w:p w14:paraId="4B727E67" w14:textId="77777777" w:rsidR="007D7124" w:rsidRPr="007D7124" w:rsidRDefault="007D7124" w:rsidP="007D7124">
            <w:pPr>
              <w:spacing w:after="0" w:line="276" w:lineRule="auto"/>
              <w:ind w:firstLine="0"/>
              <w:jc w:val="center"/>
              <w:rPr>
                <w:rFonts w:eastAsia="Times New Roman" w:cstheme="minorHAnsi"/>
                <w:sz w:val="20"/>
                <w:szCs w:val="20"/>
              </w:rPr>
            </w:pPr>
            <w:r w:rsidRPr="007D7124">
              <w:rPr>
                <w:rFonts w:eastAsia="Times New Roman" w:cstheme="minorHAnsi"/>
                <w:sz w:val="20"/>
                <w:szCs w:val="20"/>
              </w:rPr>
              <w:t>Remont instalacji wodno-kanalizacyjnej</w:t>
            </w:r>
          </w:p>
        </w:tc>
        <w:tc>
          <w:tcPr>
            <w:tcW w:w="3969" w:type="dxa"/>
            <w:tcBorders>
              <w:top w:val="single" w:sz="4" w:space="0" w:color="auto"/>
              <w:left w:val="single" w:sz="4" w:space="0" w:color="auto"/>
              <w:bottom w:val="single" w:sz="4" w:space="0" w:color="auto"/>
              <w:right w:val="single" w:sz="4" w:space="0" w:color="auto"/>
            </w:tcBorders>
            <w:vAlign w:val="center"/>
          </w:tcPr>
          <w:p w14:paraId="02681362" w14:textId="77777777" w:rsidR="007D7124" w:rsidRPr="007D7124" w:rsidRDefault="007D7124" w:rsidP="007D7124">
            <w:pPr>
              <w:spacing w:after="0" w:line="276" w:lineRule="auto"/>
              <w:ind w:firstLine="0"/>
              <w:jc w:val="left"/>
              <w:rPr>
                <w:rFonts w:eastAsia="Times New Roman" w:cstheme="minorHAnsi"/>
                <w:sz w:val="20"/>
                <w:szCs w:val="20"/>
              </w:rPr>
            </w:pPr>
            <w:r w:rsidRPr="007D7124">
              <w:rPr>
                <w:rFonts w:eastAsia="Times New Roman" w:cstheme="minorHAnsi"/>
                <w:sz w:val="20"/>
                <w:szCs w:val="20"/>
              </w:rPr>
              <w:t>Remont instalacji wodno-kanalizacyjnej</w:t>
            </w:r>
          </w:p>
        </w:tc>
        <w:tc>
          <w:tcPr>
            <w:tcW w:w="1277" w:type="dxa"/>
            <w:tcBorders>
              <w:top w:val="single" w:sz="4" w:space="0" w:color="auto"/>
              <w:left w:val="single" w:sz="4" w:space="0" w:color="auto"/>
              <w:bottom w:val="single" w:sz="4" w:space="0" w:color="auto"/>
              <w:right w:val="single" w:sz="4" w:space="0" w:color="auto"/>
            </w:tcBorders>
            <w:vAlign w:val="center"/>
          </w:tcPr>
          <w:p w14:paraId="6DBC4188" w14:textId="77777777" w:rsidR="007D7124" w:rsidRPr="007D7124" w:rsidRDefault="007D7124" w:rsidP="007D7124">
            <w:pPr>
              <w:spacing w:after="0" w:line="276" w:lineRule="auto"/>
              <w:ind w:firstLine="0"/>
              <w:jc w:val="center"/>
              <w:rPr>
                <w:rFonts w:eastAsia="Times New Roman" w:cstheme="minorHAnsi"/>
                <w:b/>
                <w:bCs/>
                <w:sz w:val="20"/>
                <w:szCs w:val="20"/>
              </w:rPr>
            </w:pPr>
            <w:r w:rsidRPr="007D7124">
              <w:rPr>
                <w:rFonts w:eastAsia="Times New Roman" w:cstheme="minorHAnsi"/>
                <w:b/>
                <w:bCs/>
                <w:sz w:val="20"/>
                <w:szCs w:val="20"/>
              </w:rPr>
              <w:t>8 250,00</w:t>
            </w:r>
          </w:p>
        </w:tc>
      </w:tr>
    </w:tbl>
    <w:p w14:paraId="0EEC6A1F" w14:textId="77777777" w:rsidR="007D7124" w:rsidRPr="007D7124" w:rsidRDefault="007D7124" w:rsidP="007D7124">
      <w:pPr>
        <w:rPr>
          <w:b/>
        </w:rPr>
      </w:pPr>
      <w:r w:rsidRPr="007D7124">
        <w:rPr>
          <w:b/>
        </w:rPr>
        <w:t>Zatrudnienie</w:t>
      </w:r>
    </w:p>
    <w:tbl>
      <w:tblPr>
        <w:tblStyle w:val="Tabela-Siatka131"/>
        <w:tblW w:w="3610" w:type="pct"/>
        <w:tblLook w:val="04A0" w:firstRow="1" w:lastRow="0" w:firstColumn="1" w:lastColumn="0" w:noHBand="0" w:noVBand="1"/>
      </w:tblPr>
      <w:tblGrid>
        <w:gridCol w:w="1884"/>
        <w:gridCol w:w="2140"/>
        <w:gridCol w:w="2517"/>
      </w:tblGrid>
      <w:tr w:rsidR="007D7124" w:rsidRPr="007D7124" w14:paraId="7610103D" w14:textId="77777777" w:rsidTr="00580173">
        <w:trPr>
          <w:trHeight w:val="629"/>
        </w:trPr>
        <w:tc>
          <w:tcPr>
            <w:tcW w:w="1440" w:type="pct"/>
            <w:tcBorders>
              <w:top w:val="single" w:sz="4" w:space="0" w:color="auto"/>
              <w:left w:val="single" w:sz="4" w:space="0" w:color="auto"/>
              <w:bottom w:val="single" w:sz="4" w:space="0" w:color="auto"/>
              <w:right w:val="single" w:sz="4" w:space="0" w:color="auto"/>
            </w:tcBorders>
            <w:vAlign w:val="center"/>
            <w:hideMark/>
          </w:tcPr>
          <w:p w14:paraId="1EAFEF0C" w14:textId="77777777" w:rsidR="007D7124" w:rsidRPr="007D7124" w:rsidRDefault="007D7124" w:rsidP="007D7124">
            <w:pPr>
              <w:keepNext/>
              <w:keepLines/>
              <w:ind w:firstLine="0"/>
              <w:jc w:val="center"/>
              <w:rPr>
                <w:rFonts w:cstheme="minorHAnsi"/>
                <w:b/>
                <w:lang w:eastAsia="pl-PL"/>
              </w:rPr>
            </w:pPr>
            <w:r w:rsidRPr="007D7124">
              <w:rPr>
                <w:rFonts w:cstheme="minorHAnsi"/>
                <w:b/>
                <w:lang w:eastAsia="pl-PL"/>
              </w:rPr>
              <w:t>Lata</w:t>
            </w:r>
          </w:p>
        </w:tc>
        <w:tc>
          <w:tcPr>
            <w:tcW w:w="1636" w:type="pct"/>
            <w:tcBorders>
              <w:top w:val="single" w:sz="4" w:space="0" w:color="auto"/>
              <w:left w:val="single" w:sz="4" w:space="0" w:color="auto"/>
              <w:bottom w:val="single" w:sz="4" w:space="0" w:color="auto"/>
              <w:right w:val="single" w:sz="4" w:space="0" w:color="auto"/>
            </w:tcBorders>
            <w:vAlign w:val="center"/>
            <w:hideMark/>
          </w:tcPr>
          <w:p w14:paraId="5E725348" w14:textId="77777777" w:rsidR="007D7124" w:rsidRPr="007D7124" w:rsidRDefault="007D7124" w:rsidP="007D7124">
            <w:pPr>
              <w:keepNext/>
              <w:keepLines/>
              <w:ind w:firstLine="0"/>
              <w:jc w:val="center"/>
              <w:rPr>
                <w:rFonts w:cstheme="minorHAnsi"/>
                <w:b/>
                <w:lang w:eastAsia="pl-PL"/>
              </w:rPr>
            </w:pPr>
            <w:r w:rsidRPr="007D7124">
              <w:rPr>
                <w:rFonts w:cstheme="minorHAnsi"/>
                <w:b/>
                <w:lang w:eastAsia="pl-PL"/>
              </w:rPr>
              <w:t xml:space="preserve">Stan zatrudnienia (osób/etatów) </w:t>
            </w:r>
            <w:r w:rsidRPr="007D7124">
              <w:rPr>
                <w:rFonts w:cstheme="minorHAnsi"/>
                <w:b/>
                <w:lang w:eastAsia="pl-PL"/>
              </w:rPr>
              <w:br/>
              <w:t>na dn. 31.12.</w:t>
            </w:r>
          </w:p>
        </w:tc>
        <w:tc>
          <w:tcPr>
            <w:tcW w:w="1924" w:type="pct"/>
            <w:tcBorders>
              <w:top w:val="single" w:sz="4" w:space="0" w:color="auto"/>
              <w:left w:val="single" w:sz="4" w:space="0" w:color="auto"/>
              <w:bottom w:val="single" w:sz="4" w:space="0" w:color="auto"/>
              <w:right w:val="single" w:sz="4" w:space="0" w:color="auto"/>
            </w:tcBorders>
            <w:vAlign w:val="center"/>
          </w:tcPr>
          <w:p w14:paraId="62F1ECA3" w14:textId="77777777" w:rsidR="007D7124" w:rsidRPr="007D7124" w:rsidRDefault="007D7124" w:rsidP="007D7124">
            <w:pPr>
              <w:keepNext/>
              <w:keepLines/>
              <w:ind w:firstLine="0"/>
              <w:jc w:val="center"/>
              <w:rPr>
                <w:rFonts w:cstheme="minorHAnsi"/>
                <w:b/>
                <w:lang w:eastAsia="pl-PL"/>
              </w:rPr>
            </w:pPr>
            <w:r w:rsidRPr="007D7124">
              <w:rPr>
                <w:rFonts w:cstheme="minorHAnsi"/>
                <w:b/>
                <w:lang w:eastAsia="pl-PL"/>
              </w:rPr>
              <w:t>Średnie wynagrodzenie w zł wraz z etatem Dyrektora</w:t>
            </w:r>
          </w:p>
        </w:tc>
      </w:tr>
      <w:tr w:rsidR="007D7124" w:rsidRPr="007D7124" w14:paraId="188253DB" w14:textId="77777777" w:rsidTr="00580173">
        <w:trPr>
          <w:trHeight w:val="394"/>
        </w:trPr>
        <w:tc>
          <w:tcPr>
            <w:tcW w:w="1440" w:type="pct"/>
            <w:tcBorders>
              <w:top w:val="single" w:sz="4" w:space="0" w:color="auto"/>
              <w:left w:val="single" w:sz="4" w:space="0" w:color="auto"/>
              <w:bottom w:val="single" w:sz="4" w:space="0" w:color="auto"/>
              <w:right w:val="single" w:sz="4" w:space="0" w:color="auto"/>
            </w:tcBorders>
            <w:vAlign w:val="center"/>
          </w:tcPr>
          <w:p w14:paraId="614BEAFF" w14:textId="77777777" w:rsidR="007D7124" w:rsidRPr="007D7124" w:rsidRDefault="007D7124" w:rsidP="007D7124">
            <w:r w:rsidRPr="007D7124">
              <w:t>2021</w:t>
            </w:r>
          </w:p>
        </w:tc>
        <w:tc>
          <w:tcPr>
            <w:tcW w:w="1636" w:type="pct"/>
            <w:tcBorders>
              <w:top w:val="single" w:sz="4" w:space="0" w:color="auto"/>
              <w:left w:val="single" w:sz="4" w:space="0" w:color="auto"/>
              <w:bottom w:val="single" w:sz="4" w:space="0" w:color="auto"/>
              <w:right w:val="single" w:sz="4" w:space="0" w:color="auto"/>
            </w:tcBorders>
            <w:vAlign w:val="center"/>
          </w:tcPr>
          <w:p w14:paraId="388315C6" w14:textId="77777777" w:rsidR="007D7124" w:rsidRPr="007D7124" w:rsidRDefault="007D7124" w:rsidP="007D7124">
            <w:r w:rsidRPr="007D7124">
              <w:t>51/48,50</w:t>
            </w:r>
          </w:p>
        </w:tc>
        <w:tc>
          <w:tcPr>
            <w:tcW w:w="1924" w:type="pct"/>
            <w:tcBorders>
              <w:top w:val="single" w:sz="4" w:space="0" w:color="auto"/>
              <w:left w:val="single" w:sz="4" w:space="0" w:color="auto"/>
              <w:bottom w:val="single" w:sz="4" w:space="0" w:color="auto"/>
              <w:right w:val="single" w:sz="4" w:space="0" w:color="auto"/>
            </w:tcBorders>
            <w:vAlign w:val="center"/>
          </w:tcPr>
          <w:p w14:paraId="17E71E4E" w14:textId="77777777" w:rsidR="007D7124" w:rsidRPr="007D7124" w:rsidRDefault="007D7124" w:rsidP="007D7124">
            <w:r w:rsidRPr="007D7124">
              <w:t>3 746,99</w:t>
            </w:r>
          </w:p>
        </w:tc>
      </w:tr>
      <w:tr w:rsidR="007D7124" w:rsidRPr="007D7124" w14:paraId="2895FCF5" w14:textId="77777777" w:rsidTr="00580173">
        <w:trPr>
          <w:trHeight w:val="400"/>
        </w:trPr>
        <w:tc>
          <w:tcPr>
            <w:tcW w:w="1440" w:type="pct"/>
            <w:tcBorders>
              <w:top w:val="single" w:sz="4" w:space="0" w:color="auto"/>
              <w:left w:val="single" w:sz="4" w:space="0" w:color="auto"/>
              <w:bottom w:val="single" w:sz="4" w:space="0" w:color="auto"/>
              <w:right w:val="single" w:sz="4" w:space="0" w:color="auto"/>
            </w:tcBorders>
            <w:vAlign w:val="center"/>
          </w:tcPr>
          <w:p w14:paraId="5AD7B0E7" w14:textId="77777777" w:rsidR="007D7124" w:rsidRPr="007D7124" w:rsidRDefault="007D7124" w:rsidP="007D7124">
            <w:r w:rsidRPr="007D7124">
              <w:t>2020</w:t>
            </w:r>
          </w:p>
        </w:tc>
        <w:tc>
          <w:tcPr>
            <w:tcW w:w="1636" w:type="pct"/>
            <w:tcBorders>
              <w:top w:val="single" w:sz="4" w:space="0" w:color="auto"/>
              <w:left w:val="single" w:sz="4" w:space="0" w:color="auto"/>
              <w:bottom w:val="single" w:sz="4" w:space="0" w:color="auto"/>
              <w:right w:val="single" w:sz="4" w:space="0" w:color="auto"/>
            </w:tcBorders>
            <w:vAlign w:val="center"/>
          </w:tcPr>
          <w:p w14:paraId="1FAA7E8A" w14:textId="77777777" w:rsidR="007D7124" w:rsidRPr="007D7124" w:rsidRDefault="007D7124" w:rsidP="007D7124">
            <w:r w:rsidRPr="007D7124">
              <w:t>51/48,50</w:t>
            </w:r>
          </w:p>
        </w:tc>
        <w:tc>
          <w:tcPr>
            <w:tcW w:w="1924" w:type="pct"/>
            <w:tcBorders>
              <w:top w:val="single" w:sz="4" w:space="0" w:color="auto"/>
              <w:left w:val="single" w:sz="4" w:space="0" w:color="auto"/>
              <w:bottom w:val="single" w:sz="4" w:space="0" w:color="auto"/>
              <w:right w:val="single" w:sz="4" w:space="0" w:color="auto"/>
            </w:tcBorders>
            <w:vAlign w:val="center"/>
          </w:tcPr>
          <w:p w14:paraId="6AC527D5" w14:textId="77777777" w:rsidR="007D7124" w:rsidRPr="007D7124" w:rsidRDefault="007D7124" w:rsidP="007D7124">
            <w:r w:rsidRPr="007D7124">
              <w:t>3 680,38</w:t>
            </w:r>
          </w:p>
        </w:tc>
      </w:tr>
    </w:tbl>
    <w:p w14:paraId="1D16101C" w14:textId="77777777" w:rsidR="007D7124" w:rsidRPr="007D7124" w:rsidRDefault="007D7124" w:rsidP="007D7124">
      <w:pPr>
        <w:keepNext/>
        <w:keepLines/>
        <w:spacing w:after="0"/>
        <w:ind w:firstLine="0"/>
        <w:outlineLvl w:val="3"/>
        <w:rPr>
          <w:rFonts w:eastAsiaTheme="majorEastAsia" w:cstheme="majorBidi"/>
          <w:b/>
          <w:bCs/>
        </w:rPr>
      </w:pPr>
    </w:p>
    <w:p w14:paraId="4CADBC43" w14:textId="75C63771" w:rsidR="000F2DFF" w:rsidRDefault="00C549A4" w:rsidP="00945356">
      <w:pPr>
        <w:pStyle w:val="Nagwek4"/>
      </w:pPr>
      <w:r w:rsidRPr="008F1FA2">
        <w:t>Powiatowy Dom Pomocy Społecznej w Pogórzu</w:t>
      </w:r>
    </w:p>
    <w:p w14:paraId="70D22303" w14:textId="77777777" w:rsidR="007D7124" w:rsidRPr="007D7124" w:rsidRDefault="007D7124" w:rsidP="007D7124">
      <w:pPr>
        <w:ind w:firstLine="0"/>
        <w:rPr>
          <w:b/>
        </w:rPr>
      </w:pPr>
      <w:r w:rsidRPr="007D7124">
        <w:rPr>
          <w:b/>
        </w:rPr>
        <w:t>Dochody</w:t>
      </w:r>
    </w:p>
    <w:tbl>
      <w:tblPr>
        <w:tblpPr w:leftFromText="142" w:rightFromText="142" w:vertAnchor="text" w:tblpY="1"/>
        <w:tblOverlap w:val="never"/>
        <w:tblW w:w="5000" w:type="pct"/>
        <w:tblLook w:val="0000" w:firstRow="0" w:lastRow="0" w:firstColumn="0" w:lastColumn="0" w:noHBand="0" w:noVBand="0"/>
      </w:tblPr>
      <w:tblGrid>
        <w:gridCol w:w="5235"/>
        <w:gridCol w:w="1844"/>
        <w:gridCol w:w="1971"/>
      </w:tblGrid>
      <w:tr w:rsidR="007D7124" w:rsidRPr="007D7124" w14:paraId="41F371F1" w14:textId="77777777" w:rsidTr="00580173">
        <w:trPr>
          <w:trHeight w:val="340"/>
        </w:trPr>
        <w:tc>
          <w:tcPr>
            <w:tcW w:w="2892" w:type="pct"/>
            <w:tcBorders>
              <w:top w:val="single" w:sz="8" w:space="0" w:color="000000"/>
              <w:left w:val="single" w:sz="8" w:space="0" w:color="000000"/>
              <w:bottom w:val="single" w:sz="8" w:space="0" w:color="000000"/>
            </w:tcBorders>
            <w:shd w:val="clear" w:color="auto" w:fill="auto"/>
            <w:vAlign w:val="center"/>
          </w:tcPr>
          <w:p w14:paraId="48962CEA" w14:textId="77777777" w:rsidR="007D7124" w:rsidRPr="007D7124" w:rsidRDefault="007D7124" w:rsidP="007D7124">
            <w:pPr>
              <w:ind w:firstLine="0"/>
              <w:rPr>
                <w:b/>
              </w:rPr>
            </w:pPr>
            <w:r w:rsidRPr="007D7124">
              <w:rPr>
                <w:b/>
              </w:rPr>
              <w:t>Lata</w:t>
            </w:r>
          </w:p>
        </w:tc>
        <w:tc>
          <w:tcPr>
            <w:tcW w:w="1019" w:type="pct"/>
            <w:tcBorders>
              <w:top w:val="single" w:sz="8" w:space="0" w:color="000000"/>
              <w:left w:val="single" w:sz="8" w:space="0" w:color="000000"/>
              <w:bottom w:val="single" w:sz="8" w:space="0" w:color="000000"/>
            </w:tcBorders>
            <w:shd w:val="clear" w:color="auto" w:fill="auto"/>
            <w:vAlign w:val="center"/>
          </w:tcPr>
          <w:p w14:paraId="4445EC8B" w14:textId="77777777" w:rsidR="007D7124" w:rsidRPr="007D7124" w:rsidRDefault="007D7124" w:rsidP="007D7124">
            <w:pPr>
              <w:ind w:firstLine="0"/>
              <w:rPr>
                <w:b/>
              </w:rPr>
            </w:pPr>
            <w:r w:rsidRPr="007D7124">
              <w:rPr>
                <w:b/>
              </w:rPr>
              <w:t>2020</w:t>
            </w:r>
          </w:p>
        </w:tc>
        <w:tc>
          <w:tcPr>
            <w:tcW w:w="108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9905AAD" w14:textId="77777777" w:rsidR="007D7124" w:rsidRPr="007D7124" w:rsidRDefault="007D7124" w:rsidP="007D7124">
            <w:pPr>
              <w:ind w:firstLine="0"/>
              <w:rPr>
                <w:b/>
              </w:rPr>
            </w:pPr>
            <w:r w:rsidRPr="007D7124">
              <w:rPr>
                <w:b/>
              </w:rPr>
              <w:t>2021</w:t>
            </w:r>
          </w:p>
        </w:tc>
      </w:tr>
      <w:tr w:rsidR="007D7124" w:rsidRPr="007D7124" w14:paraId="071CEF2E" w14:textId="77777777" w:rsidTr="00580173">
        <w:trPr>
          <w:trHeight w:val="340"/>
        </w:trPr>
        <w:tc>
          <w:tcPr>
            <w:tcW w:w="2892" w:type="pct"/>
            <w:tcBorders>
              <w:top w:val="single" w:sz="8" w:space="0" w:color="000000"/>
              <w:left w:val="single" w:sz="8" w:space="0" w:color="000000"/>
              <w:bottom w:val="single" w:sz="8" w:space="0" w:color="000000"/>
            </w:tcBorders>
            <w:shd w:val="clear" w:color="auto" w:fill="auto"/>
            <w:vAlign w:val="center"/>
          </w:tcPr>
          <w:p w14:paraId="33671540" w14:textId="77777777" w:rsidR="007D7124" w:rsidRPr="007D7124" w:rsidRDefault="007D7124" w:rsidP="007D7124">
            <w:pPr>
              <w:ind w:firstLine="0"/>
              <w:rPr>
                <w:b/>
              </w:rPr>
            </w:pPr>
            <w:r w:rsidRPr="007D7124">
              <w:rPr>
                <w:b/>
              </w:rPr>
              <w:t>Plan wyjściowy dochodów ogółem</w:t>
            </w:r>
          </w:p>
        </w:tc>
        <w:tc>
          <w:tcPr>
            <w:tcW w:w="10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A704E8" w14:textId="77777777" w:rsidR="007D7124" w:rsidRPr="007D7124" w:rsidRDefault="007D7124" w:rsidP="007D7124">
            <w:pPr>
              <w:ind w:firstLine="0"/>
            </w:pPr>
            <w:r w:rsidRPr="007D7124">
              <w:t>5 302 000,00</w:t>
            </w:r>
          </w:p>
        </w:tc>
        <w:tc>
          <w:tcPr>
            <w:tcW w:w="10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73E4C9" w14:textId="77777777" w:rsidR="007D7124" w:rsidRPr="007D7124" w:rsidRDefault="007D7124" w:rsidP="007D7124">
            <w:pPr>
              <w:ind w:firstLine="0"/>
            </w:pPr>
            <w:r w:rsidRPr="007D7124">
              <w:t>6 393 000,00</w:t>
            </w:r>
          </w:p>
        </w:tc>
      </w:tr>
      <w:tr w:rsidR="007D7124" w:rsidRPr="007D7124" w14:paraId="0A88412E" w14:textId="77777777" w:rsidTr="00580173">
        <w:trPr>
          <w:trHeight w:val="340"/>
        </w:trPr>
        <w:tc>
          <w:tcPr>
            <w:tcW w:w="2892" w:type="pct"/>
            <w:tcBorders>
              <w:top w:val="single" w:sz="8" w:space="0" w:color="000000"/>
              <w:left w:val="single" w:sz="8" w:space="0" w:color="000000"/>
              <w:bottom w:val="single" w:sz="8" w:space="0" w:color="000000"/>
            </w:tcBorders>
            <w:shd w:val="clear" w:color="auto" w:fill="auto"/>
            <w:vAlign w:val="center"/>
          </w:tcPr>
          <w:p w14:paraId="7C106A5C" w14:textId="77777777" w:rsidR="007D7124" w:rsidRPr="007D7124" w:rsidRDefault="007D7124" w:rsidP="007D7124">
            <w:pPr>
              <w:ind w:firstLine="0"/>
              <w:rPr>
                <w:b/>
              </w:rPr>
            </w:pPr>
            <w:r w:rsidRPr="007D7124">
              <w:rPr>
                <w:b/>
              </w:rPr>
              <w:t>Plan końcowy dochodów ogółem</w:t>
            </w:r>
          </w:p>
        </w:tc>
        <w:tc>
          <w:tcPr>
            <w:tcW w:w="10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CD4389" w14:textId="77777777" w:rsidR="007D7124" w:rsidRPr="007D7124" w:rsidRDefault="007D7124" w:rsidP="007D7124">
            <w:pPr>
              <w:ind w:firstLine="0"/>
            </w:pPr>
            <w:r w:rsidRPr="007D7124">
              <w:t>5 443 882,00</w:t>
            </w:r>
          </w:p>
        </w:tc>
        <w:tc>
          <w:tcPr>
            <w:tcW w:w="10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A498D8" w14:textId="77777777" w:rsidR="007D7124" w:rsidRPr="007D7124" w:rsidRDefault="007D7124" w:rsidP="007D7124">
            <w:pPr>
              <w:ind w:firstLine="0"/>
            </w:pPr>
            <w:r w:rsidRPr="007D7124">
              <w:t>6 400 385,00</w:t>
            </w:r>
          </w:p>
        </w:tc>
      </w:tr>
      <w:tr w:rsidR="007D7124" w:rsidRPr="007D7124" w14:paraId="6F169D18" w14:textId="77777777" w:rsidTr="00580173">
        <w:trPr>
          <w:trHeight w:val="340"/>
        </w:trPr>
        <w:tc>
          <w:tcPr>
            <w:tcW w:w="2892" w:type="pct"/>
            <w:tcBorders>
              <w:top w:val="single" w:sz="8" w:space="0" w:color="000000"/>
              <w:left w:val="single" w:sz="8" w:space="0" w:color="000000"/>
              <w:bottom w:val="single" w:sz="8" w:space="0" w:color="000000"/>
            </w:tcBorders>
            <w:shd w:val="clear" w:color="auto" w:fill="auto"/>
            <w:vAlign w:val="center"/>
          </w:tcPr>
          <w:p w14:paraId="283949B8" w14:textId="77777777" w:rsidR="007D7124" w:rsidRPr="007D7124" w:rsidRDefault="007D7124" w:rsidP="007D7124">
            <w:pPr>
              <w:ind w:firstLine="0"/>
              <w:rPr>
                <w:b/>
              </w:rPr>
            </w:pPr>
            <w:r w:rsidRPr="007D7124">
              <w:rPr>
                <w:b/>
              </w:rPr>
              <w:t>Wykonanie dochodów ogółem na dn. 31.12</w:t>
            </w:r>
          </w:p>
        </w:tc>
        <w:tc>
          <w:tcPr>
            <w:tcW w:w="10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CDE0AD" w14:textId="77777777" w:rsidR="007D7124" w:rsidRPr="007D7124" w:rsidRDefault="007D7124" w:rsidP="007D7124">
            <w:pPr>
              <w:ind w:firstLine="0"/>
            </w:pPr>
            <w:r w:rsidRPr="007D7124">
              <w:t>5 752 291,99</w:t>
            </w:r>
          </w:p>
        </w:tc>
        <w:tc>
          <w:tcPr>
            <w:tcW w:w="10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31159A" w14:textId="77777777" w:rsidR="007D7124" w:rsidRPr="007D7124" w:rsidRDefault="007D7124" w:rsidP="007D7124">
            <w:pPr>
              <w:ind w:firstLine="0"/>
            </w:pPr>
            <w:r w:rsidRPr="007D7124">
              <w:t>6 498 918,03</w:t>
            </w:r>
          </w:p>
        </w:tc>
      </w:tr>
      <w:tr w:rsidR="007D7124" w:rsidRPr="007D7124" w14:paraId="5B18D92A" w14:textId="77777777" w:rsidTr="00580173">
        <w:trPr>
          <w:trHeight w:val="340"/>
        </w:trPr>
        <w:tc>
          <w:tcPr>
            <w:tcW w:w="2892" w:type="pct"/>
            <w:tcBorders>
              <w:top w:val="single" w:sz="8" w:space="0" w:color="000000"/>
              <w:left w:val="single" w:sz="8" w:space="0" w:color="000000"/>
              <w:bottom w:val="single" w:sz="8" w:space="0" w:color="000000"/>
            </w:tcBorders>
            <w:shd w:val="clear" w:color="auto" w:fill="auto"/>
            <w:vAlign w:val="center"/>
          </w:tcPr>
          <w:p w14:paraId="51958DFD" w14:textId="77777777" w:rsidR="007D7124" w:rsidRPr="007D7124" w:rsidRDefault="007D7124" w:rsidP="007D7124">
            <w:pPr>
              <w:ind w:firstLine="0"/>
              <w:rPr>
                <w:b/>
              </w:rPr>
            </w:pPr>
            <w:r w:rsidRPr="007D7124">
              <w:rPr>
                <w:b/>
              </w:rPr>
              <w:t>% wykonania planu dochodów ogółem</w:t>
            </w:r>
          </w:p>
        </w:tc>
        <w:tc>
          <w:tcPr>
            <w:tcW w:w="10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750EE1" w14:textId="77777777" w:rsidR="007D7124" w:rsidRPr="007D7124" w:rsidRDefault="007D7124" w:rsidP="007D7124">
            <w:pPr>
              <w:ind w:firstLine="0"/>
            </w:pPr>
            <w:r w:rsidRPr="007D7124">
              <w:t>105,67</w:t>
            </w:r>
          </w:p>
        </w:tc>
        <w:tc>
          <w:tcPr>
            <w:tcW w:w="10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C8C420" w14:textId="77777777" w:rsidR="007D7124" w:rsidRPr="007D7124" w:rsidRDefault="007D7124" w:rsidP="007D7124">
            <w:pPr>
              <w:ind w:firstLine="0"/>
            </w:pPr>
            <w:r w:rsidRPr="007D7124">
              <w:t>101,54</w:t>
            </w:r>
          </w:p>
        </w:tc>
      </w:tr>
      <w:tr w:rsidR="007D7124" w:rsidRPr="007D7124" w14:paraId="76F95C5F" w14:textId="77777777" w:rsidTr="00580173">
        <w:trPr>
          <w:trHeight w:val="340"/>
        </w:trPr>
        <w:tc>
          <w:tcPr>
            <w:tcW w:w="2892" w:type="pct"/>
            <w:tcBorders>
              <w:top w:val="single" w:sz="8" w:space="0" w:color="000000"/>
              <w:left w:val="single" w:sz="8" w:space="0" w:color="000000"/>
              <w:bottom w:val="single" w:sz="8" w:space="0" w:color="000000"/>
            </w:tcBorders>
            <w:shd w:val="clear" w:color="auto" w:fill="auto"/>
            <w:vAlign w:val="center"/>
          </w:tcPr>
          <w:p w14:paraId="634FFC6B" w14:textId="77777777" w:rsidR="007D7124" w:rsidRPr="007D7124" w:rsidRDefault="007D7124" w:rsidP="007D7124">
            <w:pPr>
              <w:ind w:firstLine="0"/>
              <w:rPr>
                <w:b/>
              </w:rPr>
            </w:pPr>
            <w:r w:rsidRPr="007D7124">
              <w:rPr>
                <w:b/>
              </w:rPr>
              <w:t>Uzyskane dochody z odpłatności mieszkańców</w:t>
            </w:r>
          </w:p>
        </w:tc>
        <w:tc>
          <w:tcPr>
            <w:tcW w:w="10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937EC0" w14:textId="77777777" w:rsidR="007D7124" w:rsidRPr="007D7124" w:rsidRDefault="007D7124" w:rsidP="007D7124">
            <w:pPr>
              <w:ind w:firstLine="0"/>
            </w:pPr>
            <w:r w:rsidRPr="007D7124">
              <w:t>5 742 731,68</w:t>
            </w:r>
          </w:p>
        </w:tc>
        <w:tc>
          <w:tcPr>
            <w:tcW w:w="10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72321D" w14:textId="77777777" w:rsidR="007D7124" w:rsidRPr="007D7124" w:rsidRDefault="007D7124" w:rsidP="007D7124">
            <w:pPr>
              <w:ind w:firstLine="0"/>
            </w:pPr>
            <w:r w:rsidRPr="007D7124">
              <w:t>6 488 533,45</w:t>
            </w:r>
          </w:p>
        </w:tc>
      </w:tr>
      <w:tr w:rsidR="007D7124" w:rsidRPr="007D7124" w14:paraId="2EA02CDB" w14:textId="77777777" w:rsidTr="00580173">
        <w:trPr>
          <w:trHeight w:val="340"/>
        </w:trPr>
        <w:tc>
          <w:tcPr>
            <w:tcW w:w="2892" w:type="pct"/>
            <w:tcBorders>
              <w:top w:val="single" w:sz="8" w:space="0" w:color="000000"/>
              <w:left w:val="single" w:sz="8" w:space="0" w:color="000000"/>
              <w:bottom w:val="single" w:sz="8" w:space="0" w:color="000000"/>
            </w:tcBorders>
            <w:shd w:val="clear" w:color="auto" w:fill="auto"/>
            <w:vAlign w:val="center"/>
          </w:tcPr>
          <w:p w14:paraId="5759A08C" w14:textId="77777777" w:rsidR="007D7124" w:rsidRPr="007D7124" w:rsidRDefault="007D7124" w:rsidP="007D7124">
            <w:pPr>
              <w:ind w:firstLine="0"/>
              <w:rPr>
                <w:b/>
              </w:rPr>
            </w:pPr>
            <w:r w:rsidRPr="007D7124">
              <w:rPr>
                <w:b/>
              </w:rPr>
              <w:lastRenderedPageBreak/>
              <w:t>% wykonania dochodów z odpłatności mieszkańców</w:t>
            </w:r>
          </w:p>
        </w:tc>
        <w:tc>
          <w:tcPr>
            <w:tcW w:w="10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70F467" w14:textId="77777777" w:rsidR="007D7124" w:rsidRPr="007D7124" w:rsidRDefault="007D7124" w:rsidP="007D7124">
            <w:pPr>
              <w:ind w:firstLine="0"/>
            </w:pPr>
            <w:r w:rsidRPr="007D7124">
              <w:t>105,67</w:t>
            </w:r>
          </w:p>
        </w:tc>
        <w:tc>
          <w:tcPr>
            <w:tcW w:w="10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5CC938" w14:textId="77777777" w:rsidR="007D7124" w:rsidRPr="007D7124" w:rsidRDefault="007D7124" w:rsidP="007D7124">
            <w:pPr>
              <w:ind w:firstLine="0"/>
            </w:pPr>
            <w:r w:rsidRPr="007D7124">
              <w:t>101,54</w:t>
            </w:r>
          </w:p>
        </w:tc>
      </w:tr>
      <w:tr w:rsidR="007D7124" w:rsidRPr="007D7124" w14:paraId="5A585D42" w14:textId="77777777" w:rsidTr="00580173">
        <w:trPr>
          <w:trHeight w:val="340"/>
        </w:trPr>
        <w:tc>
          <w:tcPr>
            <w:tcW w:w="2892" w:type="pct"/>
            <w:tcBorders>
              <w:top w:val="single" w:sz="8" w:space="0" w:color="000000"/>
              <w:left w:val="single" w:sz="8" w:space="0" w:color="000000"/>
              <w:bottom w:val="single" w:sz="8" w:space="0" w:color="000000"/>
            </w:tcBorders>
            <w:shd w:val="clear" w:color="auto" w:fill="auto"/>
            <w:vAlign w:val="center"/>
          </w:tcPr>
          <w:p w14:paraId="51E59A49" w14:textId="77777777" w:rsidR="007D7124" w:rsidRPr="007D7124" w:rsidRDefault="007D7124" w:rsidP="007D7124">
            <w:pPr>
              <w:ind w:firstLine="0"/>
              <w:rPr>
                <w:b/>
              </w:rPr>
            </w:pPr>
            <w:r w:rsidRPr="007D7124">
              <w:rPr>
                <w:b/>
              </w:rPr>
              <w:t xml:space="preserve">Liczba mieszkańców/wychowanków wg stanu na dn. 31.12 </w:t>
            </w:r>
          </w:p>
        </w:tc>
        <w:tc>
          <w:tcPr>
            <w:tcW w:w="10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5CBC5B" w14:textId="77777777" w:rsidR="007D7124" w:rsidRPr="007D7124" w:rsidRDefault="007D7124" w:rsidP="007D7124">
            <w:pPr>
              <w:ind w:firstLine="0"/>
            </w:pPr>
            <w:r w:rsidRPr="007D7124">
              <w:t>170</w:t>
            </w:r>
          </w:p>
        </w:tc>
        <w:tc>
          <w:tcPr>
            <w:tcW w:w="10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B2E718" w14:textId="77777777" w:rsidR="007D7124" w:rsidRPr="007D7124" w:rsidRDefault="007D7124" w:rsidP="007D7124">
            <w:pPr>
              <w:ind w:firstLine="0"/>
            </w:pPr>
            <w:r w:rsidRPr="007D7124">
              <w:t>171</w:t>
            </w:r>
          </w:p>
        </w:tc>
      </w:tr>
    </w:tbl>
    <w:p w14:paraId="78F0EDA8" w14:textId="77777777" w:rsidR="00555FDD" w:rsidRDefault="00555FDD" w:rsidP="007D7124">
      <w:pPr>
        <w:ind w:firstLine="0"/>
        <w:rPr>
          <w:b/>
        </w:rPr>
      </w:pPr>
    </w:p>
    <w:p w14:paraId="0AFE8924" w14:textId="58525EF2" w:rsidR="007D7124" w:rsidRPr="007D7124" w:rsidRDefault="007D7124" w:rsidP="007D7124">
      <w:pPr>
        <w:ind w:firstLine="0"/>
        <w:rPr>
          <w:b/>
        </w:rPr>
      </w:pPr>
      <w:r w:rsidRPr="007D7124">
        <w:rPr>
          <w:b/>
        </w:rPr>
        <w:t>Szczegółowy wykaz dochodów</w:t>
      </w:r>
    </w:p>
    <w:tbl>
      <w:tblPr>
        <w:tblW w:w="5000" w:type="pct"/>
        <w:tblCellMar>
          <w:left w:w="70" w:type="dxa"/>
          <w:right w:w="70" w:type="dxa"/>
        </w:tblCellMar>
        <w:tblLook w:val="0000" w:firstRow="0" w:lastRow="0" w:firstColumn="0" w:lastColumn="0" w:noHBand="0" w:noVBand="0"/>
      </w:tblPr>
      <w:tblGrid>
        <w:gridCol w:w="7077"/>
        <w:gridCol w:w="1973"/>
      </w:tblGrid>
      <w:tr w:rsidR="007D7124" w:rsidRPr="007D7124" w14:paraId="36F9DBF8" w14:textId="77777777" w:rsidTr="00580173">
        <w:trPr>
          <w:trHeight w:val="340"/>
        </w:trPr>
        <w:tc>
          <w:tcPr>
            <w:tcW w:w="3910" w:type="pct"/>
            <w:tcBorders>
              <w:top w:val="single" w:sz="8" w:space="0" w:color="000000"/>
              <w:left w:val="single" w:sz="8" w:space="0" w:color="000000"/>
              <w:bottom w:val="single" w:sz="8" w:space="0" w:color="000000"/>
            </w:tcBorders>
            <w:shd w:val="clear" w:color="auto" w:fill="auto"/>
            <w:vAlign w:val="center"/>
          </w:tcPr>
          <w:p w14:paraId="61DFED96" w14:textId="77777777" w:rsidR="007D7124" w:rsidRPr="007D7124" w:rsidRDefault="007D7124" w:rsidP="007D7124">
            <w:pPr>
              <w:ind w:firstLine="0"/>
              <w:rPr>
                <w:b/>
              </w:rPr>
            </w:pPr>
            <w:r w:rsidRPr="007D7124">
              <w:rPr>
                <w:b/>
              </w:rPr>
              <w:t>Rodzaj dochodu</w:t>
            </w:r>
          </w:p>
        </w:tc>
        <w:tc>
          <w:tcPr>
            <w:tcW w:w="109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6AA8694" w14:textId="77777777" w:rsidR="007D7124" w:rsidRPr="007D7124" w:rsidRDefault="007D7124" w:rsidP="007D7124">
            <w:pPr>
              <w:ind w:firstLine="0"/>
              <w:rPr>
                <w:b/>
              </w:rPr>
            </w:pPr>
            <w:r w:rsidRPr="007D7124">
              <w:rPr>
                <w:b/>
              </w:rPr>
              <w:t>Kwota</w:t>
            </w:r>
          </w:p>
        </w:tc>
      </w:tr>
      <w:tr w:rsidR="007D7124" w:rsidRPr="007D7124" w14:paraId="0A504773" w14:textId="77777777" w:rsidTr="00580173">
        <w:trPr>
          <w:trHeight w:val="340"/>
        </w:trPr>
        <w:tc>
          <w:tcPr>
            <w:tcW w:w="3910" w:type="pct"/>
            <w:tcBorders>
              <w:top w:val="single" w:sz="4" w:space="0" w:color="000000"/>
              <w:left w:val="single" w:sz="4" w:space="0" w:color="000000"/>
              <w:bottom w:val="single" w:sz="4" w:space="0" w:color="000000"/>
            </w:tcBorders>
            <w:shd w:val="clear" w:color="auto" w:fill="auto"/>
            <w:vAlign w:val="center"/>
          </w:tcPr>
          <w:p w14:paraId="2A788AC4" w14:textId="77777777" w:rsidR="007D7124" w:rsidRPr="007D7124" w:rsidRDefault="007D7124" w:rsidP="007D7124">
            <w:pPr>
              <w:ind w:firstLine="0"/>
              <w:rPr>
                <w:b/>
              </w:rPr>
            </w:pPr>
            <w:r w:rsidRPr="007D7124">
              <w:rPr>
                <w:b/>
              </w:rPr>
              <w:t>Wpływy z usług (odpłatność za pobyt mieszkańców)</w:t>
            </w:r>
          </w:p>
        </w:tc>
        <w:tc>
          <w:tcPr>
            <w:tcW w:w="10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705A97" w14:textId="77777777" w:rsidR="007D7124" w:rsidRPr="007D7124" w:rsidRDefault="007D7124" w:rsidP="007D7124">
            <w:pPr>
              <w:ind w:firstLine="0"/>
            </w:pPr>
            <w:r w:rsidRPr="007D7124">
              <w:t>6 488 533,45</w:t>
            </w:r>
          </w:p>
        </w:tc>
      </w:tr>
      <w:tr w:rsidR="007D7124" w:rsidRPr="007D7124" w14:paraId="74CB0376" w14:textId="77777777" w:rsidTr="00580173">
        <w:trPr>
          <w:trHeight w:val="340"/>
        </w:trPr>
        <w:tc>
          <w:tcPr>
            <w:tcW w:w="3910" w:type="pct"/>
            <w:tcBorders>
              <w:left w:val="single" w:sz="4" w:space="0" w:color="000000"/>
              <w:bottom w:val="single" w:sz="4" w:space="0" w:color="000000"/>
            </w:tcBorders>
            <w:shd w:val="clear" w:color="auto" w:fill="auto"/>
            <w:vAlign w:val="center"/>
          </w:tcPr>
          <w:p w14:paraId="44D1AC2B" w14:textId="77777777" w:rsidR="007D7124" w:rsidRPr="007D7124" w:rsidRDefault="007D7124" w:rsidP="007D7124">
            <w:pPr>
              <w:ind w:firstLine="0"/>
              <w:rPr>
                <w:b/>
              </w:rPr>
            </w:pPr>
            <w:r w:rsidRPr="007D7124">
              <w:rPr>
                <w:b/>
              </w:rPr>
              <w:t>Darowizny pieniężne</w:t>
            </w:r>
          </w:p>
        </w:tc>
        <w:tc>
          <w:tcPr>
            <w:tcW w:w="1090" w:type="pct"/>
            <w:tcBorders>
              <w:left w:val="single" w:sz="4" w:space="0" w:color="000000"/>
              <w:bottom w:val="single" w:sz="4" w:space="0" w:color="000000"/>
              <w:right w:val="single" w:sz="4" w:space="0" w:color="000000"/>
            </w:tcBorders>
            <w:shd w:val="clear" w:color="auto" w:fill="auto"/>
            <w:vAlign w:val="center"/>
          </w:tcPr>
          <w:p w14:paraId="3AC6B999" w14:textId="77777777" w:rsidR="007D7124" w:rsidRPr="007D7124" w:rsidRDefault="007D7124" w:rsidP="007D7124">
            <w:pPr>
              <w:ind w:firstLine="0"/>
            </w:pPr>
            <w:r w:rsidRPr="007D7124">
              <w:t>4 100,00</w:t>
            </w:r>
          </w:p>
        </w:tc>
      </w:tr>
      <w:tr w:rsidR="007D7124" w:rsidRPr="007D7124" w14:paraId="0661FCC6" w14:textId="77777777" w:rsidTr="00580173">
        <w:trPr>
          <w:trHeight w:val="340"/>
        </w:trPr>
        <w:tc>
          <w:tcPr>
            <w:tcW w:w="3910" w:type="pct"/>
            <w:tcBorders>
              <w:left w:val="single" w:sz="4" w:space="0" w:color="000000"/>
              <w:bottom w:val="single" w:sz="4" w:space="0" w:color="000000"/>
            </w:tcBorders>
            <w:shd w:val="clear" w:color="auto" w:fill="auto"/>
            <w:vAlign w:val="center"/>
          </w:tcPr>
          <w:p w14:paraId="2B50C0C0" w14:textId="77777777" w:rsidR="007D7124" w:rsidRPr="007D7124" w:rsidRDefault="007D7124" w:rsidP="007D7124">
            <w:pPr>
              <w:ind w:firstLine="0"/>
              <w:rPr>
                <w:b/>
              </w:rPr>
            </w:pPr>
            <w:r w:rsidRPr="007D7124">
              <w:rPr>
                <w:b/>
              </w:rPr>
              <w:t>Wpływy z różnych dochodów (należności obszarowe za 2020r)</w:t>
            </w:r>
          </w:p>
        </w:tc>
        <w:tc>
          <w:tcPr>
            <w:tcW w:w="1090" w:type="pct"/>
            <w:tcBorders>
              <w:left w:val="single" w:sz="4" w:space="0" w:color="000000"/>
              <w:bottom w:val="single" w:sz="4" w:space="0" w:color="000000"/>
              <w:right w:val="single" w:sz="4" w:space="0" w:color="000000"/>
            </w:tcBorders>
            <w:shd w:val="clear" w:color="auto" w:fill="auto"/>
            <w:vAlign w:val="center"/>
          </w:tcPr>
          <w:p w14:paraId="53FF5B64" w14:textId="77777777" w:rsidR="007D7124" w:rsidRPr="007D7124" w:rsidRDefault="007D7124" w:rsidP="007D7124">
            <w:pPr>
              <w:ind w:firstLine="0"/>
            </w:pPr>
            <w:r w:rsidRPr="007D7124">
              <w:t>6 284,58</w:t>
            </w:r>
          </w:p>
        </w:tc>
      </w:tr>
      <w:tr w:rsidR="007D7124" w:rsidRPr="007D7124" w14:paraId="6677FD4F" w14:textId="77777777" w:rsidTr="00580173">
        <w:trPr>
          <w:trHeight w:val="340"/>
        </w:trPr>
        <w:tc>
          <w:tcPr>
            <w:tcW w:w="3910" w:type="pct"/>
            <w:tcBorders>
              <w:top w:val="single" w:sz="8" w:space="0" w:color="000000"/>
              <w:left w:val="single" w:sz="8" w:space="0" w:color="000000"/>
              <w:bottom w:val="single" w:sz="8" w:space="0" w:color="000000"/>
            </w:tcBorders>
            <w:shd w:val="clear" w:color="auto" w:fill="auto"/>
            <w:vAlign w:val="center"/>
          </w:tcPr>
          <w:p w14:paraId="782AEB8D" w14:textId="77777777" w:rsidR="007D7124" w:rsidRPr="007D7124" w:rsidRDefault="007D7124" w:rsidP="007D7124">
            <w:pPr>
              <w:ind w:firstLine="0"/>
              <w:rPr>
                <w:b/>
              </w:rPr>
            </w:pPr>
            <w:r w:rsidRPr="007D7124">
              <w:rPr>
                <w:b/>
              </w:rPr>
              <w:t>OGÓŁEM</w:t>
            </w:r>
          </w:p>
        </w:tc>
        <w:tc>
          <w:tcPr>
            <w:tcW w:w="1090" w:type="pct"/>
            <w:tcBorders>
              <w:left w:val="single" w:sz="4" w:space="0" w:color="000000"/>
              <w:bottom w:val="single" w:sz="4" w:space="0" w:color="000000"/>
              <w:right w:val="single" w:sz="4" w:space="0" w:color="000000"/>
            </w:tcBorders>
            <w:shd w:val="clear" w:color="auto" w:fill="auto"/>
            <w:vAlign w:val="center"/>
          </w:tcPr>
          <w:p w14:paraId="219B8632" w14:textId="77777777" w:rsidR="007D7124" w:rsidRPr="007D7124" w:rsidRDefault="007D7124" w:rsidP="007D7124">
            <w:pPr>
              <w:ind w:firstLine="0"/>
            </w:pPr>
            <w:r w:rsidRPr="007D7124">
              <w:t>6 498 918,03</w:t>
            </w:r>
          </w:p>
        </w:tc>
      </w:tr>
    </w:tbl>
    <w:p w14:paraId="594B6523" w14:textId="77777777" w:rsidR="007D7124" w:rsidRDefault="007D7124" w:rsidP="007D7124">
      <w:pPr>
        <w:ind w:firstLine="0"/>
        <w:rPr>
          <w:b/>
        </w:rPr>
      </w:pPr>
    </w:p>
    <w:p w14:paraId="243DB50A" w14:textId="13CDCD58" w:rsidR="007D7124" w:rsidRPr="007D7124" w:rsidRDefault="007D7124" w:rsidP="007D7124">
      <w:pPr>
        <w:ind w:firstLine="0"/>
        <w:rPr>
          <w:b/>
        </w:rPr>
      </w:pPr>
      <w:r w:rsidRPr="007D7124">
        <w:rPr>
          <w:b/>
        </w:rPr>
        <w:t>Wydatki</w:t>
      </w:r>
    </w:p>
    <w:tbl>
      <w:tblPr>
        <w:tblW w:w="9322" w:type="dxa"/>
        <w:tblLayout w:type="fixed"/>
        <w:tblLook w:val="0000" w:firstRow="0" w:lastRow="0" w:firstColumn="0" w:lastColumn="0" w:noHBand="0" w:noVBand="0"/>
      </w:tblPr>
      <w:tblGrid>
        <w:gridCol w:w="1247"/>
        <w:gridCol w:w="34"/>
        <w:gridCol w:w="2087"/>
        <w:gridCol w:w="29"/>
        <w:gridCol w:w="2097"/>
        <w:gridCol w:w="30"/>
        <w:gridCol w:w="1984"/>
        <w:gridCol w:w="23"/>
        <w:gridCol w:w="1776"/>
        <w:gridCol w:w="15"/>
      </w:tblGrid>
      <w:tr w:rsidR="007D7124" w:rsidRPr="007D7124" w14:paraId="72089F68" w14:textId="77777777" w:rsidTr="007D7124">
        <w:trPr>
          <w:trHeight w:val="840"/>
        </w:trPr>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70557" w14:textId="77777777" w:rsidR="007D7124" w:rsidRPr="007D7124" w:rsidRDefault="007D7124" w:rsidP="007D7124">
            <w:pPr>
              <w:ind w:firstLine="0"/>
              <w:rPr>
                <w:b/>
              </w:rPr>
            </w:pPr>
            <w:r w:rsidRPr="007D7124">
              <w:rPr>
                <w:b/>
              </w:rPr>
              <w:t>Lata</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74CA1A" w14:textId="77777777" w:rsidR="007D7124" w:rsidRPr="007D7124" w:rsidRDefault="007D7124" w:rsidP="007D7124">
            <w:pPr>
              <w:ind w:firstLine="0"/>
              <w:rPr>
                <w:b/>
              </w:rPr>
            </w:pPr>
            <w:r w:rsidRPr="007D7124">
              <w:rPr>
                <w:b/>
              </w:rPr>
              <w:t>Plan wyjściowy wydatków ogółem</w:t>
            </w:r>
          </w:p>
        </w:tc>
        <w:tc>
          <w:tcPr>
            <w:tcW w:w="21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A7A05B5" w14:textId="77777777" w:rsidR="007D7124" w:rsidRPr="007D7124" w:rsidRDefault="007D7124" w:rsidP="007D7124">
            <w:pPr>
              <w:ind w:firstLine="0"/>
              <w:rPr>
                <w:b/>
              </w:rPr>
            </w:pPr>
            <w:r w:rsidRPr="007D7124">
              <w:rPr>
                <w:b/>
              </w:rPr>
              <w:t>Plan końcowy wydatków ogółem</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9EEC8" w14:textId="77777777" w:rsidR="007D7124" w:rsidRPr="007D7124" w:rsidRDefault="007D7124" w:rsidP="007D7124">
            <w:pPr>
              <w:ind w:firstLine="0"/>
              <w:rPr>
                <w:b/>
              </w:rPr>
            </w:pPr>
            <w:r w:rsidRPr="007D7124">
              <w:rPr>
                <w:b/>
              </w:rPr>
              <w:t>Wykonanie wydatków ogółem na dn. 31.12.</w:t>
            </w:r>
          </w:p>
        </w:tc>
        <w:tc>
          <w:tcPr>
            <w:tcW w:w="18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8A5C6D" w14:textId="77777777" w:rsidR="007D7124" w:rsidRPr="007D7124" w:rsidRDefault="007D7124" w:rsidP="007D7124">
            <w:pPr>
              <w:ind w:firstLine="0"/>
            </w:pPr>
            <w:r w:rsidRPr="007D7124">
              <w:rPr>
                <w:b/>
              </w:rPr>
              <w:t>% wykonania planu wydatków ogółem</w:t>
            </w:r>
          </w:p>
        </w:tc>
      </w:tr>
      <w:tr w:rsidR="007D7124" w:rsidRPr="007D7124" w14:paraId="367C3418" w14:textId="77777777" w:rsidTr="007D7124">
        <w:trPr>
          <w:trHeight w:val="289"/>
        </w:trPr>
        <w:tc>
          <w:tcPr>
            <w:tcW w:w="9322"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4FD84281" w14:textId="77777777" w:rsidR="007D7124" w:rsidRPr="007D7124" w:rsidRDefault="007D7124" w:rsidP="007D7124">
            <w:pPr>
              <w:ind w:firstLine="0"/>
              <w:rPr>
                <w:b/>
              </w:rPr>
            </w:pPr>
            <w:r w:rsidRPr="007D7124">
              <w:rPr>
                <w:b/>
              </w:rPr>
              <w:t>Rozdział 85202</w:t>
            </w:r>
          </w:p>
        </w:tc>
      </w:tr>
      <w:tr w:rsidR="007D7124" w:rsidRPr="007D7124" w14:paraId="08DB594E" w14:textId="77777777" w:rsidTr="007D7124">
        <w:trPr>
          <w:trHeight w:val="448"/>
        </w:trPr>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73F67" w14:textId="77777777" w:rsidR="007D7124" w:rsidRPr="007D7124" w:rsidRDefault="007D7124" w:rsidP="007D7124">
            <w:pPr>
              <w:ind w:firstLine="0"/>
              <w:rPr>
                <w:b/>
              </w:rPr>
            </w:pPr>
            <w:r w:rsidRPr="007D7124">
              <w:rPr>
                <w:b/>
              </w:rPr>
              <w:t>2021</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784596" w14:textId="77777777" w:rsidR="007D7124" w:rsidRPr="007D7124" w:rsidRDefault="007D7124" w:rsidP="007D7124">
            <w:pPr>
              <w:ind w:firstLine="0"/>
              <w:rPr>
                <w:b/>
              </w:rPr>
            </w:pPr>
            <w:r w:rsidRPr="007D7124">
              <w:rPr>
                <w:b/>
              </w:rPr>
              <w:t>10 222 711,00</w:t>
            </w:r>
          </w:p>
        </w:tc>
        <w:tc>
          <w:tcPr>
            <w:tcW w:w="21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1245EF" w14:textId="77777777" w:rsidR="007D7124" w:rsidRPr="007D7124" w:rsidRDefault="007D7124" w:rsidP="007D7124">
            <w:pPr>
              <w:ind w:firstLine="0"/>
              <w:rPr>
                <w:b/>
              </w:rPr>
            </w:pPr>
            <w:r w:rsidRPr="007D7124">
              <w:rPr>
                <w:b/>
              </w:rPr>
              <w:t>10 586 769,00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1D5BD" w14:textId="77777777" w:rsidR="007D7124" w:rsidRPr="007D7124" w:rsidRDefault="007D7124" w:rsidP="007D7124">
            <w:pPr>
              <w:ind w:firstLine="0"/>
              <w:rPr>
                <w:b/>
              </w:rPr>
            </w:pPr>
            <w:r w:rsidRPr="007D7124">
              <w:rPr>
                <w:b/>
              </w:rPr>
              <w:t>10 528 791,38</w:t>
            </w:r>
          </w:p>
        </w:tc>
        <w:tc>
          <w:tcPr>
            <w:tcW w:w="18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418D6C" w14:textId="77777777" w:rsidR="007D7124" w:rsidRPr="007D7124" w:rsidRDefault="007D7124" w:rsidP="007D7124">
            <w:pPr>
              <w:ind w:firstLine="0"/>
              <w:rPr>
                <w:b/>
              </w:rPr>
            </w:pPr>
            <w:r w:rsidRPr="007D7124">
              <w:rPr>
                <w:b/>
              </w:rPr>
              <w:t>99,45</w:t>
            </w:r>
          </w:p>
        </w:tc>
      </w:tr>
      <w:tr w:rsidR="007D7124" w:rsidRPr="007D7124" w14:paraId="31EB9BFC" w14:textId="77777777" w:rsidTr="007D7124">
        <w:trPr>
          <w:trHeight w:val="448"/>
        </w:trPr>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DBC7B" w14:textId="77777777" w:rsidR="007D7124" w:rsidRPr="007D7124" w:rsidRDefault="007D7124" w:rsidP="007D7124">
            <w:pPr>
              <w:ind w:firstLine="0"/>
              <w:rPr>
                <w:b/>
              </w:rPr>
            </w:pPr>
            <w:r w:rsidRPr="007D7124">
              <w:rPr>
                <w:b/>
              </w:rPr>
              <w:t>2020</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34AEE5" w14:textId="77777777" w:rsidR="007D7124" w:rsidRPr="007D7124" w:rsidRDefault="007D7124" w:rsidP="007D7124">
            <w:pPr>
              <w:ind w:firstLine="0"/>
              <w:rPr>
                <w:b/>
              </w:rPr>
            </w:pPr>
            <w:r w:rsidRPr="007D7124">
              <w:rPr>
                <w:b/>
              </w:rPr>
              <w:t>9 592 756,00</w:t>
            </w:r>
          </w:p>
        </w:tc>
        <w:tc>
          <w:tcPr>
            <w:tcW w:w="21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267CD5" w14:textId="77777777" w:rsidR="007D7124" w:rsidRPr="007D7124" w:rsidRDefault="007D7124" w:rsidP="007D7124">
            <w:pPr>
              <w:ind w:firstLine="0"/>
              <w:rPr>
                <w:b/>
              </w:rPr>
            </w:pPr>
            <w:r w:rsidRPr="007D7124">
              <w:rPr>
                <w:b/>
              </w:rPr>
              <w:t>10 437 184,00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FB19A" w14:textId="77777777" w:rsidR="007D7124" w:rsidRPr="007D7124" w:rsidRDefault="007D7124" w:rsidP="007D7124">
            <w:pPr>
              <w:ind w:firstLine="0"/>
              <w:rPr>
                <w:b/>
              </w:rPr>
            </w:pPr>
            <w:r w:rsidRPr="007D7124">
              <w:rPr>
                <w:b/>
              </w:rPr>
              <w:t>10 338 290,55</w:t>
            </w:r>
          </w:p>
        </w:tc>
        <w:tc>
          <w:tcPr>
            <w:tcW w:w="18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9D1996" w14:textId="77777777" w:rsidR="007D7124" w:rsidRPr="007D7124" w:rsidRDefault="007D7124" w:rsidP="007D7124">
            <w:pPr>
              <w:ind w:firstLine="0"/>
              <w:rPr>
                <w:b/>
              </w:rPr>
            </w:pPr>
            <w:r w:rsidRPr="007D7124">
              <w:rPr>
                <w:b/>
              </w:rPr>
              <w:t>99,05</w:t>
            </w:r>
          </w:p>
        </w:tc>
      </w:tr>
      <w:tr w:rsidR="007D7124" w:rsidRPr="007D7124" w14:paraId="2AE9E539" w14:textId="77777777" w:rsidTr="007D7124">
        <w:tblPrEx>
          <w:tblCellMar>
            <w:left w:w="10" w:type="dxa"/>
            <w:right w:w="10" w:type="dxa"/>
          </w:tblCellMar>
        </w:tblPrEx>
        <w:trPr>
          <w:gridAfter w:val="1"/>
          <w:wAfter w:w="15" w:type="dxa"/>
          <w:trHeight w:val="260"/>
        </w:trPr>
        <w:tc>
          <w:tcPr>
            <w:tcW w:w="9307" w:type="dxa"/>
            <w:gridSpan w:val="9"/>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5CB7F92" w14:textId="77777777" w:rsidR="007D7124" w:rsidRPr="007D7124" w:rsidRDefault="007D7124" w:rsidP="007D7124">
            <w:pPr>
              <w:ind w:firstLine="0"/>
              <w:rPr>
                <w:b/>
              </w:rPr>
            </w:pPr>
            <w:r w:rsidRPr="007D7124">
              <w:rPr>
                <w:b/>
              </w:rPr>
              <w:t>Rozdział 85295 – Fundusz Przeciwdziałania COVID-19</w:t>
            </w:r>
          </w:p>
        </w:tc>
      </w:tr>
      <w:tr w:rsidR="007D7124" w:rsidRPr="007D7124" w14:paraId="10C7125C" w14:textId="77777777" w:rsidTr="007D7124">
        <w:tblPrEx>
          <w:tblCellMar>
            <w:left w:w="10" w:type="dxa"/>
            <w:right w:w="10" w:type="dxa"/>
          </w:tblCellMar>
        </w:tblPrEx>
        <w:trPr>
          <w:gridAfter w:val="1"/>
          <w:wAfter w:w="15" w:type="dxa"/>
          <w:trHeight w:val="270"/>
        </w:trPr>
        <w:tc>
          <w:tcPr>
            <w:tcW w:w="12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A0B85BC" w14:textId="77777777" w:rsidR="007D7124" w:rsidRPr="007D7124" w:rsidRDefault="007D7124" w:rsidP="007D7124">
            <w:pPr>
              <w:ind w:firstLine="0"/>
              <w:rPr>
                <w:b/>
              </w:rPr>
            </w:pPr>
            <w:r w:rsidRPr="007D7124">
              <w:rPr>
                <w:b/>
              </w:rPr>
              <w:t>2021</w:t>
            </w:r>
          </w:p>
        </w:tc>
        <w:tc>
          <w:tcPr>
            <w:tcW w:w="21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1668D1" w14:textId="77777777" w:rsidR="007D7124" w:rsidRPr="007D7124" w:rsidRDefault="007D7124" w:rsidP="007D7124">
            <w:pPr>
              <w:ind w:firstLine="0"/>
              <w:rPr>
                <w:b/>
              </w:rPr>
            </w:pPr>
            <w:r w:rsidRPr="007D7124">
              <w:rPr>
                <w:b/>
              </w:rPr>
              <w:t>-</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C00CDE" w14:textId="77777777" w:rsidR="007D7124" w:rsidRPr="007D7124" w:rsidRDefault="007D7124" w:rsidP="007D7124">
            <w:pPr>
              <w:ind w:firstLine="0"/>
              <w:rPr>
                <w:b/>
              </w:rPr>
            </w:pPr>
            <w:r w:rsidRPr="007D7124">
              <w:rPr>
                <w:b/>
              </w:rPr>
              <w:t>111 106,00</w:t>
            </w:r>
          </w:p>
        </w:tc>
        <w:tc>
          <w:tcPr>
            <w:tcW w:w="203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BA6C8E" w14:textId="77777777" w:rsidR="007D7124" w:rsidRPr="007D7124" w:rsidRDefault="007D7124" w:rsidP="007D7124">
            <w:pPr>
              <w:ind w:firstLine="0"/>
              <w:rPr>
                <w:b/>
              </w:rPr>
            </w:pPr>
            <w:r w:rsidRPr="007D7124">
              <w:rPr>
                <w:b/>
              </w:rPr>
              <w:t>111 063,92</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E33722" w14:textId="77777777" w:rsidR="007D7124" w:rsidRPr="007D7124" w:rsidRDefault="007D7124" w:rsidP="007D7124">
            <w:pPr>
              <w:ind w:firstLine="0"/>
              <w:rPr>
                <w:b/>
              </w:rPr>
            </w:pPr>
            <w:r w:rsidRPr="007D7124">
              <w:rPr>
                <w:b/>
              </w:rPr>
              <w:t>99,96</w:t>
            </w:r>
          </w:p>
        </w:tc>
      </w:tr>
      <w:tr w:rsidR="007D7124" w:rsidRPr="007D7124" w14:paraId="3E00E820" w14:textId="77777777" w:rsidTr="007D7124">
        <w:tblPrEx>
          <w:tblCellMar>
            <w:left w:w="10" w:type="dxa"/>
            <w:right w:w="10" w:type="dxa"/>
          </w:tblCellMar>
        </w:tblPrEx>
        <w:trPr>
          <w:gridAfter w:val="1"/>
          <w:wAfter w:w="15" w:type="dxa"/>
          <w:trHeight w:val="260"/>
        </w:trPr>
        <w:tc>
          <w:tcPr>
            <w:tcW w:w="9307"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BB3DBB7" w14:textId="77777777" w:rsidR="007D7124" w:rsidRPr="007D7124" w:rsidRDefault="007D7124" w:rsidP="007D7124">
            <w:pPr>
              <w:ind w:firstLine="0"/>
              <w:rPr>
                <w:b/>
              </w:rPr>
            </w:pPr>
            <w:r w:rsidRPr="007D7124">
              <w:rPr>
                <w:b/>
              </w:rPr>
              <w:t xml:space="preserve">Rozdział 85295 – </w:t>
            </w:r>
            <w:bookmarkStart w:id="25" w:name="_Hlk76552682"/>
            <w:r w:rsidRPr="007D7124">
              <w:rPr>
                <w:b/>
              </w:rPr>
              <w:t>Grant NFZ COVID-19</w:t>
            </w:r>
            <w:bookmarkEnd w:id="25"/>
          </w:p>
        </w:tc>
      </w:tr>
      <w:tr w:rsidR="007D7124" w:rsidRPr="007D7124" w14:paraId="546EC200" w14:textId="77777777" w:rsidTr="007D7124">
        <w:tblPrEx>
          <w:tblCellMar>
            <w:left w:w="10" w:type="dxa"/>
            <w:right w:w="10" w:type="dxa"/>
          </w:tblCellMar>
        </w:tblPrEx>
        <w:trPr>
          <w:gridAfter w:val="1"/>
          <w:wAfter w:w="15" w:type="dxa"/>
          <w:trHeight w:val="260"/>
        </w:trPr>
        <w:tc>
          <w:tcPr>
            <w:tcW w:w="12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3D5FC26" w14:textId="77777777" w:rsidR="007D7124" w:rsidRPr="007D7124" w:rsidRDefault="007D7124" w:rsidP="007D7124">
            <w:pPr>
              <w:ind w:firstLine="0"/>
              <w:rPr>
                <w:b/>
              </w:rPr>
            </w:pPr>
            <w:r w:rsidRPr="007D7124">
              <w:rPr>
                <w:b/>
              </w:rPr>
              <w:t>2021</w:t>
            </w:r>
          </w:p>
        </w:tc>
        <w:tc>
          <w:tcPr>
            <w:tcW w:w="21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37268F" w14:textId="77777777" w:rsidR="007D7124" w:rsidRPr="007D7124" w:rsidRDefault="007D7124" w:rsidP="007D7124">
            <w:pPr>
              <w:ind w:firstLine="0"/>
              <w:rPr>
                <w:b/>
              </w:rPr>
            </w:pPr>
            <w:r w:rsidRPr="007D7124">
              <w:rPr>
                <w:b/>
              </w:rPr>
              <w:t>-</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CEECE0" w14:textId="77777777" w:rsidR="007D7124" w:rsidRPr="007D7124" w:rsidRDefault="007D7124" w:rsidP="007D7124">
            <w:pPr>
              <w:ind w:firstLine="0"/>
              <w:rPr>
                <w:b/>
              </w:rPr>
            </w:pPr>
            <w:r w:rsidRPr="007D7124">
              <w:rPr>
                <w:b/>
              </w:rPr>
              <w:t>72 543,00</w:t>
            </w:r>
          </w:p>
        </w:tc>
        <w:tc>
          <w:tcPr>
            <w:tcW w:w="203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623EAC" w14:textId="77777777" w:rsidR="007D7124" w:rsidRPr="007D7124" w:rsidRDefault="007D7124" w:rsidP="007D7124">
            <w:pPr>
              <w:ind w:firstLine="0"/>
              <w:rPr>
                <w:b/>
              </w:rPr>
            </w:pPr>
            <w:r w:rsidRPr="007D7124">
              <w:rPr>
                <w:b/>
              </w:rPr>
              <w:t>72 094,17</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0B0940" w14:textId="77777777" w:rsidR="007D7124" w:rsidRPr="007D7124" w:rsidRDefault="007D7124" w:rsidP="007D7124">
            <w:pPr>
              <w:ind w:firstLine="0"/>
              <w:rPr>
                <w:b/>
              </w:rPr>
            </w:pPr>
            <w:r w:rsidRPr="007D7124">
              <w:rPr>
                <w:b/>
              </w:rPr>
              <w:t>99,38</w:t>
            </w:r>
          </w:p>
        </w:tc>
      </w:tr>
      <w:tr w:rsidR="007D7124" w:rsidRPr="007D7124" w14:paraId="2A006ABF" w14:textId="77777777" w:rsidTr="007D7124">
        <w:tblPrEx>
          <w:tblCellMar>
            <w:left w:w="10" w:type="dxa"/>
            <w:right w:w="10" w:type="dxa"/>
          </w:tblCellMar>
        </w:tblPrEx>
        <w:trPr>
          <w:gridAfter w:val="1"/>
          <w:wAfter w:w="15" w:type="dxa"/>
          <w:trHeight w:val="270"/>
        </w:trPr>
        <w:tc>
          <w:tcPr>
            <w:tcW w:w="9307"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A729D11" w14:textId="77777777" w:rsidR="007D7124" w:rsidRPr="007D7124" w:rsidRDefault="007D7124" w:rsidP="007D7124">
            <w:pPr>
              <w:ind w:firstLine="0"/>
              <w:rPr>
                <w:b/>
              </w:rPr>
            </w:pPr>
            <w:r w:rsidRPr="007D7124">
              <w:rPr>
                <w:b/>
              </w:rPr>
              <w:t>Rozdział 85295- Grant „Śląskie Pomaga”</w:t>
            </w:r>
          </w:p>
        </w:tc>
      </w:tr>
      <w:tr w:rsidR="007D7124" w:rsidRPr="007D7124" w14:paraId="03CFA099" w14:textId="77777777" w:rsidTr="007D7124">
        <w:tblPrEx>
          <w:tblCellMar>
            <w:left w:w="10" w:type="dxa"/>
            <w:right w:w="10" w:type="dxa"/>
          </w:tblCellMar>
        </w:tblPrEx>
        <w:trPr>
          <w:gridAfter w:val="1"/>
          <w:wAfter w:w="15" w:type="dxa"/>
          <w:trHeight w:val="260"/>
        </w:trPr>
        <w:tc>
          <w:tcPr>
            <w:tcW w:w="12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D0BE57E" w14:textId="77777777" w:rsidR="007D7124" w:rsidRPr="007D7124" w:rsidRDefault="007D7124" w:rsidP="007D7124">
            <w:pPr>
              <w:ind w:firstLine="0"/>
              <w:rPr>
                <w:b/>
              </w:rPr>
            </w:pPr>
            <w:r w:rsidRPr="007D7124">
              <w:rPr>
                <w:b/>
              </w:rPr>
              <w:t>2021</w:t>
            </w:r>
          </w:p>
        </w:tc>
        <w:tc>
          <w:tcPr>
            <w:tcW w:w="21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70173E" w14:textId="77777777" w:rsidR="007D7124" w:rsidRPr="007D7124" w:rsidRDefault="007D7124" w:rsidP="007D7124">
            <w:pPr>
              <w:ind w:firstLine="0"/>
              <w:rPr>
                <w:b/>
              </w:rPr>
            </w:pPr>
            <w:r w:rsidRPr="007D7124">
              <w:rPr>
                <w:b/>
              </w:rPr>
              <w:t>-</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38AB1E" w14:textId="77777777" w:rsidR="007D7124" w:rsidRPr="007D7124" w:rsidRDefault="007D7124" w:rsidP="007D7124">
            <w:pPr>
              <w:ind w:firstLine="0"/>
              <w:rPr>
                <w:b/>
              </w:rPr>
            </w:pPr>
            <w:r w:rsidRPr="007D7124">
              <w:rPr>
                <w:b/>
              </w:rPr>
              <w:t>301 320,00</w:t>
            </w:r>
          </w:p>
        </w:tc>
        <w:tc>
          <w:tcPr>
            <w:tcW w:w="203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099901" w14:textId="77777777" w:rsidR="007D7124" w:rsidRPr="007D7124" w:rsidRDefault="007D7124" w:rsidP="007D7124">
            <w:pPr>
              <w:ind w:firstLine="0"/>
              <w:rPr>
                <w:b/>
              </w:rPr>
            </w:pPr>
            <w:r w:rsidRPr="007D7124">
              <w:rPr>
                <w:b/>
              </w:rPr>
              <w:t>276 129,64</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3FA5FC" w14:textId="77777777" w:rsidR="007D7124" w:rsidRPr="007D7124" w:rsidRDefault="007D7124" w:rsidP="007D7124">
            <w:pPr>
              <w:ind w:firstLine="0"/>
              <w:rPr>
                <w:b/>
              </w:rPr>
            </w:pPr>
            <w:r w:rsidRPr="007D7124">
              <w:rPr>
                <w:b/>
              </w:rPr>
              <w:t>91,64</w:t>
            </w:r>
          </w:p>
        </w:tc>
      </w:tr>
      <w:tr w:rsidR="007D7124" w:rsidRPr="007D7124" w14:paraId="71B64B42" w14:textId="77777777" w:rsidTr="007D7124">
        <w:tblPrEx>
          <w:tblCellMar>
            <w:left w:w="10" w:type="dxa"/>
            <w:right w:w="10" w:type="dxa"/>
          </w:tblCellMar>
        </w:tblPrEx>
        <w:trPr>
          <w:gridAfter w:val="1"/>
          <w:wAfter w:w="15" w:type="dxa"/>
          <w:trHeight w:val="260"/>
        </w:trPr>
        <w:tc>
          <w:tcPr>
            <w:tcW w:w="12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F50BE5C" w14:textId="77777777" w:rsidR="007D7124" w:rsidRPr="007D7124" w:rsidRDefault="007D7124" w:rsidP="007D7124">
            <w:pPr>
              <w:ind w:firstLine="0"/>
              <w:rPr>
                <w:b/>
              </w:rPr>
            </w:pPr>
            <w:r w:rsidRPr="007D7124">
              <w:rPr>
                <w:b/>
              </w:rPr>
              <w:t>2020</w:t>
            </w:r>
          </w:p>
        </w:tc>
        <w:tc>
          <w:tcPr>
            <w:tcW w:w="21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A3B2C6" w14:textId="77777777" w:rsidR="007D7124" w:rsidRPr="007D7124" w:rsidRDefault="007D7124" w:rsidP="007D7124">
            <w:pPr>
              <w:ind w:firstLine="0"/>
              <w:rPr>
                <w:b/>
              </w:rPr>
            </w:pPr>
            <w:r w:rsidRPr="007D7124">
              <w:rPr>
                <w:b/>
              </w:rPr>
              <w:t>-</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0E5097" w14:textId="77777777" w:rsidR="007D7124" w:rsidRPr="007D7124" w:rsidRDefault="007D7124" w:rsidP="007D7124">
            <w:pPr>
              <w:ind w:firstLine="0"/>
              <w:rPr>
                <w:b/>
              </w:rPr>
            </w:pPr>
            <w:r w:rsidRPr="007D7124">
              <w:rPr>
                <w:b/>
              </w:rPr>
              <w:t xml:space="preserve"> 56 000 ,00</w:t>
            </w:r>
          </w:p>
        </w:tc>
        <w:tc>
          <w:tcPr>
            <w:tcW w:w="203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367198" w14:textId="77777777" w:rsidR="007D7124" w:rsidRPr="007D7124" w:rsidRDefault="007D7124" w:rsidP="007D7124">
            <w:pPr>
              <w:ind w:firstLine="0"/>
              <w:rPr>
                <w:b/>
              </w:rPr>
            </w:pPr>
            <w:r w:rsidRPr="007D7124">
              <w:rPr>
                <w:b/>
              </w:rPr>
              <w:t>55 966,31</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B0ABAA" w14:textId="77777777" w:rsidR="007D7124" w:rsidRPr="007D7124" w:rsidRDefault="007D7124" w:rsidP="007D7124">
            <w:pPr>
              <w:ind w:firstLine="0"/>
              <w:rPr>
                <w:b/>
              </w:rPr>
            </w:pPr>
            <w:r w:rsidRPr="007D7124">
              <w:rPr>
                <w:b/>
              </w:rPr>
              <w:t>99,94</w:t>
            </w:r>
          </w:p>
        </w:tc>
      </w:tr>
    </w:tbl>
    <w:p w14:paraId="4AC618FA" w14:textId="496671AE" w:rsidR="007D7124" w:rsidRDefault="007D7124" w:rsidP="007D7124">
      <w:pPr>
        <w:ind w:firstLine="0"/>
        <w:rPr>
          <w:b/>
        </w:rPr>
      </w:pPr>
    </w:p>
    <w:p w14:paraId="7A2408F5" w14:textId="66A677DF" w:rsidR="00451712" w:rsidRDefault="00451712" w:rsidP="007D7124">
      <w:pPr>
        <w:ind w:firstLine="0"/>
        <w:rPr>
          <w:b/>
        </w:rPr>
      </w:pPr>
    </w:p>
    <w:p w14:paraId="1B519FEC" w14:textId="2570E885" w:rsidR="00DC3603" w:rsidRDefault="00DC3603" w:rsidP="007D7124">
      <w:pPr>
        <w:ind w:firstLine="0"/>
        <w:rPr>
          <w:b/>
        </w:rPr>
      </w:pPr>
    </w:p>
    <w:p w14:paraId="7794EA3D" w14:textId="77777777" w:rsidR="00DC3603" w:rsidRDefault="00DC3603" w:rsidP="007D7124">
      <w:pPr>
        <w:ind w:firstLine="0"/>
        <w:rPr>
          <w:b/>
        </w:rPr>
      </w:pPr>
    </w:p>
    <w:p w14:paraId="551ECA66" w14:textId="77777777" w:rsidR="00451712" w:rsidRDefault="00451712" w:rsidP="007D7124">
      <w:pPr>
        <w:ind w:firstLine="0"/>
        <w:rPr>
          <w:b/>
        </w:rPr>
      </w:pPr>
    </w:p>
    <w:p w14:paraId="79720D26" w14:textId="4171EE0C" w:rsidR="007D7124" w:rsidRPr="007D7124" w:rsidRDefault="007D7124" w:rsidP="007D7124">
      <w:pPr>
        <w:ind w:firstLine="0"/>
        <w:rPr>
          <w:b/>
        </w:rPr>
      </w:pPr>
      <w:r w:rsidRPr="007D7124">
        <w:rPr>
          <w:b/>
        </w:rPr>
        <w:lastRenderedPageBreak/>
        <w:t>Inwestycje, remonty i zakupy inwestycyjne</w:t>
      </w:r>
    </w:p>
    <w:tbl>
      <w:tblPr>
        <w:tblW w:w="9271" w:type="dxa"/>
        <w:tblInd w:w="-30" w:type="dxa"/>
        <w:tblLayout w:type="fixed"/>
        <w:tblLook w:val="0000" w:firstRow="0" w:lastRow="0" w:firstColumn="0" w:lastColumn="0" w:noHBand="0" w:noVBand="0"/>
      </w:tblPr>
      <w:tblGrid>
        <w:gridCol w:w="2302"/>
        <w:gridCol w:w="2303"/>
        <w:gridCol w:w="2303"/>
        <w:gridCol w:w="2363"/>
      </w:tblGrid>
      <w:tr w:rsidR="007D7124" w:rsidRPr="007D7124" w14:paraId="0F71F1A1" w14:textId="77777777" w:rsidTr="00580173">
        <w:trPr>
          <w:trHeight w:val="911"/>
        </w:trPr>
        <w:tc>
          <w:tcPr>
            <w:tcW w:w="2302" w:type="dxa"/>
            <w:tcBorders>
              <w:top w:val="single" w:sz="4" w:space="0" w:color="000000"/>
              <w:left w:val="single" w:sz="4" w:space="0" w:color="000000"/>
              <w:bottom w:val="single" w:sz="4" w:space="0" w:color="000000"/>
            </w:tcBorders>
            <w:shd w:val="clear" w:color="auto" w:fill="auto"/>
            <w:vAlign w:val="center"/>
          </w:tcPr>
          <w:p w14:paraId="276F6A69" w14:textId="77777777" w:rsidR="007D7124" w:rsidRPr="007D7124" w:rsidRDefault="007D7124" w:rsidP="007D7124">
            <w:pPr>
              <w:ind w:firstLine="0"/>
              <w:rPr>
                <w:b/>
              </w:rPr>
            </w:pPr>
            <w:r w:rsidRPr="007D7124">
              <w:rPr>
                <w:b/>
              </w:rPr>
              <w:t>§</w:t>
            </w:r>
          </w:p>
        </w:tc>
        <w:tc>
          <w:tcPr>
            <w:tcW w:w="2303" w:type="dxa"/>
            <w:tcBorders>
              <w:top w:val="single" w:sz="4" w:space="0" w:color="000000"/>
              <w:left w:val="single" w:sz="4" w:space="0" w:color="000000"/>
              <w:bottom w:val="single" w:sz="4" w:space="0" w:color="000000"/>
            </w:tcBorders>
            <w:shd w:val="clear" w:color="auto" w:fill="auto"/>
            <w:vAlign w:val="center"/>
          </w:tcPr>
          <w:p w14:paraId="7851FE81" w14:textId="77777777" w:rsidR="007D7124" w:rsidRPr="007D7124" w:rsidRDefault="007D7124" w:rsidP="007D7124">
            <w:pPr>
              <w:ind w:firstLine="0"/>
              <w:rPr>
                <w:b/>
              </w:rPr>
            </w:pPr>
            <w:r w:rsidRPr="007D7124">
              <w:rPr>
                <w:b/>
              </w:rPr>
              <w:t xml:space="preserve">Plan wydatków </w:t>
            </w:r>
            <w:r w:rsidRPr="007D7124">
              <w:rPr>
                <w:b/>
              </w:rPr>
              <w:br/>
              <w:t>w danych paragrafach</w:t>
            </w:r>
          </w:p>
        </w:tc>
        <w:tc>
          <w:tcPr>
            <w:tcW w:w="2303" w:type="dxa"/>
            <w:tcBorders>
              <w:top w:val="single" w:sz="4" w:space="0" w:color="000000"/>
              <w:left w:val="single" w:sz="4" w:space="0" w:color="000000"/>
              <w:bottom w:val="single" w:sz="4" w:space="0" w:color="000000"/>
            </w:tcBorders>
            <w:shd w:val="clear" w:color="auto" w:fill="auto"/>
            <w:vAlign w:val="center"/>
          </w:tcPr>
          <w:p w14:paraId="7C9D9C30" w14:textId="77777777" w:rsidR="007D7124" w:rsidRPr="007D7124" w:rsidRDefault="007D7124" w:rsidP="007D7124">
            <w:pPr>
              <w:ind w:firstLine="0"/>
              <w:rPr>
                <w:b/>
              </w:rPr>
            </w:pPr>
            <w:r w:rsidRPr="007D7124">
              <w:rPr>
                <w:b/>
              </w:rPr>
              <w:t xml:space="preserve">Wykonanie na dn. </w:t>
            </w:r>
          </w:p>
          <w:p w14:paraId="457DCB0F" w14:textId="77777777" w:rsidR="007D7124" w:rsidRPr="007D7124" w:rsidRDefault="007D7124" w:rsidP="007D7124">
            <w:pPr>
              <w:ind w:firstLine="0"/>
              <w:rPr>
                <w:b/>
              </w:rPr>
            </w:pPr>
            <w:r w:rsidRPr="007D7124">
              <w:rPr>
                <w:b/>
              </w:rPr>
              <w:t xml:space="preserve">31.12.2021 r. </w:t>
            </w:r>
            <w:r w:rsidRPr="007D7124">
              <w:rPr>
                <w:b/>
              </w:rPr>
              <w:br/>
              <w:t>w danym paragrafie</w:t>
            </w:r>
          </w:p>
        </w:tc>
        <w:tc>
          <w:tcPr>
            <w:tcW w:w="2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3CE67" w14:textId="77777777" w:rsidR="007D7124" w:rsidRPr="007D7124" w:rsidRDefault="007D7124" w:rsidP="007D7124">
            <w:pPr>
              <w:ind w:firstLine="0"/>
              <w:rPr>
                <w:b/>
              </w:rPr>
            </w:pPr>
            <w:r w:rsidRPr="007D7124">
              <w:rPr>
                <w:b/>
              </w:rPr>
              <w:t>% wykonania w stosunku do planu w danym paragrafie</w:t>
            </w:r>
          </w:p>
        </w:tc>
      </w:tr>
      <w:tr w:rsidR="007D7124" w:rsidRPr="007D7124" w14:paraId="3E9112F4" w14:textId="77777777" w:rsidTr="00580173">
        <w:trPr>
          <w:trHeight w:val="567"/>
        </w:trPr>
        <w:tc>
          <w:tcPr>
            <w:tcW w:w="2302" w:type="dxa"/>
            <w:tcBorders>
              <w:top w:val="single" w:sz="4" w:space="0" w:color="000000"/>
              <w:left w:val="single" w:sz="4" w:space="0" w:color="000000"/>
              <w:bottom w:val="single" w:sz="4" w:space="0" w:color="000000"/>
            </w:tcBorders>
            <w:shd w:val="clear" w:color="auto" w:fill="auto"/>
            <w:vAlign w:val="center"/>
          </w:tcPr>
          <w:p w14:paraId="214F6769" w14:textId="77777777" w:rsidR="007D7124" w:rsidRPr="007D7124" w:rsidRDefault="007D7124" w:rsidP="007D7124">
            <w:pPr>
              <w:ind w:firstLine="0"/>
            </w:pPr>
            <w:r w:rsidRPr="007D7124">
              <w:t>4270 – zakup usług remontowych</w:t>
            </w: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14:paraId="7E3EEA47" w14:textId="77777777" w:rsidR="007D7124" w:rsidRPr="007D7124" w:rsidRDefault="007D7124" w:rsidP="007D7124">
            <w:pPr>
              <w:ind w:firstLine="0"/>
              <w:rPr>
                <w:b/>
              </w:rPr>
            </w:pPr>
            <w:r w:rsidRPr="007D7124">
              <w:rPr>
                <w:b/>
              </w:rPr>
              <w:t>57 000,00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14:paraId="4EAE9C67" w14:textId="77777777" w:rsidR="007D7124" w:rsidRPr="007D7124" w:rsidRDefault="007D7124" w:rsidP="007D7124">
            <w:pPr>
              <w:ind w:firstLine="0"/>
              <w:rPr>
                <w:b/>
              </w:rPr>
            </w:pPr>
            <w:r w:rsidRPr="007D7124">
              <w:rPr>
                <w:b/>
              </w:rPr>
              <w:t>56 999,05</w:t>
            </w:r>
          </w:p>
        </w:tc>
        <w:tc>
          <w:tcPr>
            <w:tcW w:w="2363" w:type="dxa"/>
            <w:tcBorders>
              <w:top w:val="single" w:sz="4" w:space="0" w:color="000000"/>
              <w:left w:val="single" w:sz="4" w:space="0" w:color="000000"/>
              <w:bottom w:val="single" w:sz="4" w:space="0" w:color="000000"/>
              <w:right w:val="single" w:sz="4" w:space="0" w:color="000000"/>
            </w:tcBorders>
            <w:shd w:val="clear" w:color="auto" w:fill="auto"/>
          </w:tcPr>
          <w:p w14:paraId="1BB309F1" w14:textId="77777777" w:rsidR="007D7124" w:rsidRPr="007D7124" w:rsidRDefault="007D7124" w:rsidP="007D7124">
            <w:pPr>
              <w:ind w:firstLine="0"/>
              <w:rPr>
                <w:b/>
              </w:rPr>
            </w:pPr>
            <w:r w:rsidRPr="007D7124">
              <w:rPr>
                <w:b/>
              </w:rPr>
              <w:t>100</w:t>
            </w:r>
          </w:p>
        </w:tc>
      </w:tr>
    </w:tbl>
    <w:p w14:paraId="7EDCECBC" w14:textId="77777777" w:rsidR="00555FDD" w:rsidRDefault="00555FDD" w:rsidP="007D7124">
      <w:pPr>
        <w:ind w:firstLine="0"/>
        <w:rPr>
          <w:b/>
        </w:rPr>
      </w:pPr>
    </w:p>
    <w:p w14:paraId="5E910184" w14:textId="6B8F5A2E" w:rsidR="007D7124" w:rsidRPr="007D7124" w:rsidRDefault="007D7124" w:rsidP="007D7124">
      <w:pPr>
        <w:ind w:firstLine="0"/>
        <w:rPr>
          <w:b/>
        </w:rPr>
      </w:pPr>
      <w:r w:rsidRPr="007D7124">
        <w:rPr>
          <w:b/>
        </w:rPr>
        <w:t>Szczegółowy wykaz wydatków remontowych i inwestycyjnych</w:t>
      </w:r>
    </w:p>
    <w:tbl>
      <w:tblPr>
        <w:tblW w:w="9067" w:type="dxa"/>
        <w:tblLayout w:type="fixed"/>
        <w:tblCellMar>
          <w:left w:w="10" w:type="dxa"/>
          <w:right w:w="10" w:type="dxa"/>
        </w:tblCellMar>
        <w:tblLook w:val="0000" w:firstRow="0" w:lastRow="0" w:firstColumn="0" w:lastColumn="0" w:noHBand="0" w:noVBand="0"/>
      </w:tblPr>
      <w:tblGrid>
        <w:gridCol w:w="1414"/>
        <w:gridCol w:w="2486"/>
        <w:gridCol w:w="3892"/>
        <w:gridCol w:w="1275"/>
      </w:tblGrid>
      <w:tr w:rsidR="007D7124" w:rsidRPr="007D7124" w14:paraId="677A82A3" w14:textId="77777777" w:rsidTr="00580173">
        <w:trPr>
          <w:trHeight w:val="417"/>
        </w:trPr>
        <w:tc>
          <w:tcPr>
            <w:tcW w:w="141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BF40DD9" w14:textId="77777777" w:rsidR="007D7124" w:rsidRPr="007D7124" w:rsidRDefault="007D7124" w:rsidP="007D7124">
            <w:pPr>
              <w:ind w:firstLine="0"/>
              <w:rPr>
                <w:b/>
              </w:rPr>
            </w:pPr>
            <w:r w:rsidRPr="007D7124">
              <w:rPr>
                <w:b/>
              </w:rPr>
              <w:t>§</w:t>
            </w:r>
          </w:p>
        </w:tc>
        <w:tc>
          <w:tcPr>
            <w:tcW w:w="248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CC4496C" w14:textId="77777777" w:rsidR="007D7124" w:rsidRPr="007D7124" w:rsidRDefault="007D7124" w:rsidP="007D7124">
            <w:pPr>
              <w:ind w:firstLine="0"/>
              <w:rPr>
                <w:b/>
              </w:rPr>
            </w:pPr>
            <w:r w:rsidRPr="007D7124">
              <w:rPr>
                <w:b/>
              </w:rPr>
              <w:t>Tytuł zadania</w:t>
            </w:r>
          </w:p>
        </w:tc>
        <w:tc>
          <w:tcPr>
            <w:tcW w:w="389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1419D5B" w14:textId="77777777" w:rsidR="007D7124" w:rsidRPr="007D7124" w:rsidRDefault="007D7124" w:rsidP="007D7124">
            <w:pPr>
              <w:ind w:firstLine="0"/>
              <w:rPr>
                <w:b/>
              </w:rPr>
            </w:pPr>
            <w:r w:rsidRPr="007D7124">
              <w:rPr>
                <w:b/>
              </w:rPr>
              <w:t xml:space="preserve">Wykaz prac wykonanych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D3EA630" w14:textId="77777777" w:rsidR="007D7124" w:rsidRPr="007D7124" w:rsidRDefault="007D7124" w:rsidP="007D7124">
            <w:pPr>
              <w:ind w:firstLine="0"/>
              <w:rPr>
                <w:b/>
              </w:rPr>
            </w:pPr>
            <w:r w:rsidRPr="007D7124">
              <w:rPr>
                <w:b/>
              </w:rPr>
              <w:t>Środki</w:t>
            </w:r>
          </w:p>
        </w:tc>
      </w:tr>
      <w:tr w:rsidR="007D7124" w:rsidRPr="007D7124" w14:paraId="5B93DB75" w14:textId="77777777" w:rsidTr="00580173">
        <w:trPr>
          <w:trHeight w:val="654"/>
        </w:trPr>
        <w:tc>
          <w:tcPr>
            <w:tcW w:w="141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1F28326" w14:textId="77777777" w:rsidR="007D7124" w:rsidRPr="007D7124" w:rsidRDefault="007D7124" w:rsidP="007D7124">
            <w:pPr>
              <w:ind w:firstLine="0"/>
              <w:rPr>
                <w:b/>
                <w:bCs/>
              </w:rPr>
            </w:pPr>
            <w:r w:rsidRPr="007D7124">
              <w:rPr>
                <w:b/>
              </w:rPr>
              <w:t>4270</w:t>
            </w:r>
            <w:r w:rsidRPr="007D7124">
              <w:t xml:space="preserve"> – zakup usług remont.</w:t>
            </w:r>
          </w:p>
        </w:tc>
        <w:tc>
          <w:tcPr>
            <w:tcW w:w="248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F9E4423" w14:textId="77777777" w:rsidR="007D7124" w:rsidRPr="007D7124" w:rsidRDefault="007D7124" w:rsidP="007D7124">
            <w:pPr>
              <w:ind w:firstLine="0"/>
            </w:pPr>
            <w:r w:rsidRPr="007D7124">
              <w:rPr>
                <w:bCs/>
              </w:rPr>
              <w:t>Naprawa profesjonalnej zmywarki</w:t>
            </w:r>
          </w:p>
        </w:tc>
        <w:tc>
          <w:tcPr>
            <w:tcW w:w="389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5A8CBCD" w14:textId="77777777" w:rsidR="007D7124" w:rsidRPr="007D7124" w:rsidRDefault="007D7124" w:rsidP="007D7124">
            <w:pPr>
              <w:ind w:firstLine="0"/>
            </w:pPr>
            <w:r w:rsidRPr="007D7124">
              <w:rPr>
                <w:bCs/>
              </w:rPr>
              <w:t>Naprawa profesjonalnej zmywarki na kuchni</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79F768E" w14:textId="77777777" w:rsidR="007D7124" w:rsidRPr="007D7124" w:rsidRDefault="007D7124" w:rsidP="007D7124">
            <w:pPr>
              <w:ind w:firstLine="0"/>
            </w:pPr>
            <w:r w:rsidRPr="007D7124">
              <w:rPr>
                <w:b/>
              </w:rPr>
              <w:t>2 410,31</w:t>
            </w:r>
          </w:p>
        </w:tc>
      </w:tr>
      <w:tr w:rsidR="007D7124" w:rsidRPr="007D7124" w14:paraId="5E4C05D2" w14:textId="77777777" w:rsidTr="00580173">
        <w:trPr>
          <w:trHeight w:val="654"/>
        </w:trPr>
        <w:tc>
          <w:tcPr>
            <w:tcW w:w="141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2570858" w14:textId="77777777" w:rsidR="007D7124" w:rsidRPr="007D7124" w:rsidRDefault="007D7124" w:rsidP="007D7124">
            <w:pPr>
              <w:ind w:firstLine="0"/>
              <w:rPr>
                <w:b/>
                <w:bCs/>
              </w:rPr>
            </w:pPr>
            <w:r w:rsidRPr="007D7124">
              <w:rPr>
                <w:b/>
              </w:rPr>
              <w:t>4270</w:t>
            </w:r>
            <w:r w:rsidRPr="007D7124">
              <w:t xml:space="preserve"> – zakup usług remont.</w:t>
            </w:r>
          </w:p>
        </w:tc>
        <w:tc>
          <w:tcPr>
            <w:tcW w:w="248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FE806EF" w14:textId="77777777" w:rsidR="007D7124" w:rsidRPr="007D7124" w:rsidRDefault="007D7124" w:rsidP="007D7124">
            <w:pPr>
              <w:ind w:firstLine="0"/>
            </w:pPr>
            <w:r w:rsidRPr="007D7124">
              <w:rPr>
                <w:bCs/>
              </w:rPr>
              <w:t>Usunięcie awarii w instalacji gazowej</w:t>
            </w:r>
          </w:p>
        </w:tc>
        <w:tc>
          <w:tcPr>
            <w:tcW w:w="389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35EFF67" w14:textId="77777777" w:rsidR="007D7124" w:rsidRPr="007D7124" w:rsidRDefault="007D7124" w:rsidP="007D7124">
            <w:pPr>
              <w:ind w:firstLine="0"/>
            </w:pPr>
            <w:r w:rsidRPr="007D7124">
              <w:rPr>
                <w:bCs/>
              </w:rPr>
              <w:t>Naprawa instalacji gazowej - wymiana uszkodzonego wentylatora w piecu gazowym</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E78E091" w14:textId="77777777" w:rsidR="007D7124" w:rsidRPr="007D7124" w:rsidRDefault="007D7124" w:rsidP="007D7124">
            <w:pPr>
              <w:ind w:firstLine="0"/>
            </w:pPr>
            <w:r w:rsidRPr="007D7124">
              <w:rPr>
                <w:b/>
              </w:rPr>
              <w:t>2 871,72</w:t>
            </w:r>
          </w:p>
        </w:tc>
      </w:tr>
      <w:tr w:rsidR="007D7124" w:rsidRPr="007D7124" w14:paraId="7B3F8277" w14:textId="77777777" w:rsidTr="00580173">
        <w:trPr>
          <w:trHeight w:val="654"/>
        </w:trPr>
        <w:tc>
          <w:tcPr>
            <w:tcW w:w="141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5883FC1" w14:textId="77777777" w:rsidR="007D7124" w:rsidRPr="007D7124" w:rsidRDefault="007D7124" w:rsidP="007D7124">
            <w:pPr>
              <w:ind w:firstLine="0"/>
              <w:rPr>
                <w:b/>
                <w:bCs/>
              </w:rPr>
            </w:pPr>
            <w:r w:rsidRPr="007D7124">
              <w:rPr>
                <w:b/>
              </w:rPr>
              <w:t>4270</w:t>
            </w:r>
            <w:r w:rsidRPr="007D7124">
              <w:t xml:space="preserve"> – zakup usług remont.</w:t>
            </w:r>
          </w:p>
        </w:tc>
        <w:tc>
          <w:tcPr>
            <w:tcW w:w="248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7028941" w14:textId="77777777" w:rsidR="007D7124" w:rsidRPr="007D7124" w:rsidRDefault="007D7124" w:rsidP="007D7124">
            <w:pPr>
              <w:ind w:firstLine="0"/>
            </w:pPr>
            <w:r w:rsidRPr="007D7124">
              <w:rPr>
                <w:bCs/>
              </w:rPr>
              <w:t>Naprawa samochodów służbowych i ciągnika</w:t>
            </w:r>
          </w:p>
        </w:tc>
        <w:tc>
          <w:tcPr>
            <w:tcW w:w="389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7588105" w14:textId="77777777" w:rsidR="007D7124" w:rsidRPr="007D7124" w:rsidRDefault="007D7124" w:rsidP="007D7124">
            <w:pPr>
              <w:ind w:firstLine="0"/>
            </w:pPr>
            <w:r w:rsidRPr="007D7124">
              <w:rPr>
                <w:bCs/>
              </w:rPr>
              <w:t xml:space="preserve">Naprawa silnika VW </w:t>
            </w:r>
            <w:proofErr w:type="spellStart"/>
            <w:r w:rsidRPr="007D7124">
              <w:rPr>
                <w:bCs/>
              </w:rPr>
              <w:t>Sharan</w:t>
            </w:r>
            <w:proofErr w:type="spellEnd"/>
            <w:r w:rsidRPr="007D7124">
              <w:rPr>
                <w:bCs/>
              </w:rPr>
              <w:t xml:space="preserve">, koła w ciągniku, układu hamulcowego VW BUS , bieżące  naprawy Opel </w:t>
            </w:r>
            <w:proofErr w:type="spellStart"/>
            <w:r w:rsidRPr="007D7124">
              <w:rPr>
                <w:bCs/>
              </w:rPr>
              <w:t>Zafira</w:t>
            </w:r>
            <w:proofErr w:type="spellEnd"/>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95A60C6" w14:textId="77777777" w:rsidR="007D7124" w:rsidRPr="007D7124" w:rsidRDefault="007D7124" w:rsidP="007D7124">
            <w:pPr>
              <w:ind w:firstLine="0"/>
            </w:pPr>
            <w:r w:rsidRPr="007D7124">
              <w:rPr>
                <w:b/>
              </w:rPr>
              <w:t>8 566,00</w:t>
            </w:r>
          </w:p>
        </w:tc>
      </w:tr>
      <w:tr w:rsidR="007D7124" w:rsidRPr="007D7124" w14:paraId="0AFA41C2" w14:textId="77777777" w:rsidTr="00580173">
        <w:trPr>
          <w:trHeight w:val="654"/>
        </w:trPr>
        <w:tc>
          <w:tcPr>
            <w:tcW w:w="141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E7CF6B5" w14:textId="77777777" w:rsidR="007D7124" w:rsidRPr="007D7124" w:rsidRDefault="007D7124" w:rsidP="007D7124">
            <w:pPr>
              <w:ind w:firstLine="0"/>
              <w:rPr>
                <w:b/>
                <w:bCs/>
              </w:rPr>
            </w:pPr>
            <w:r w:rsidRPr="007D7124">
              <w:rPr>
                <w:b/>
              </w:rPr>
              <w:t>4270</w:t>
            </w:r>
            <w:r w:rsidRPr="007D7124">
              <w:t xml:space="preserve"> – zakup usług remont.</w:t>
            </w:r>
          </w:p>
        </w:tc>
        <w:tc>
          <w:tcPr>
            <w:tcW w:w="248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B1151C0" w14:textId="77777777" w:rsidR="007D7124" w:rsidRPr="007D7124" w:rsidRDefault="007D7124" w:rsidP="007D7124">
            <w:pPr>
              <w:ind w:firstLine="0"/>
            </w:pPr>
            <w:r w:rsidRPr="007D7124">
              <w:rPr>
                <w:bCs/>
              </w:rPr>
              <w:t>Remont centrali wentylacyjnej</w:t>
            </w:r>
          </w:p>
        </w:tc>
        <w:tc>
          <w:tcPr>
            <w:tcW w:w="389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279FDFA" w14:textId="77777777" w:rsidR="007D7124" w:rsidRPr="007D7124" w:rsidRDefault="007D7124" w:rsidP="007D7124">
            <w:pPr>
              <w:ind w:firstLine="0"/>
            </w:pPr>
            <w:r w:rsidRPr="007D7124">
              <w:rPr>
                <w:bCs/>
              </w:rPr>
              <w:t>Naprawa centrali wentylacji na bud. A – wymiana uszkodzonego zegara sterowniczego</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D1147BF" w14:textId="77777777" w:rsidR="007D7124" w:rsidRPr="007D7124" w:rsidRDefault="007D7124" w:rsidP="007D7124">
            <w:pPr>
              <w:ind w:firstLine="0"/>
            </w:pPr>
            <w:r w:rsidRPr="007D7124">
              <w:rPr>
                <w:b/>
              </w:rPr>
              <w:t>691,20</w:t>
            </w:r>
          </w:p>
        </w:tc>
      </w:tr>
      <w:tr w:rsidR="007D7124" w:rsidRPr="007D7124" w14:paraId="156516CA" w14:textId="77777777" w:rsidTr="00580173">
        <w:trPr>
          <w:trHeight w:val="654"/>
        </w:trPr>
        <w:tc>
          <w:tcPr>
            <w:tcW w:w="141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DB95B03" w14:textId="77777777" w:rsidR="007D7124" w:rsidRPr="007D7124" w:rsidRDefault="007D7124" w:rsidP="007D7124">
            <w:pPr>
              <w:ind w:firstLine="0"/>
              <w:rPr>
                <w:b/>
                <w:bCs/>
              </w:rPr>
            </w:pPr>
            <w:r w:rsidRPr="007D7124">
              <w:rPr>
                <w:b/>
              </w:rPr>
              <w:t>4270</w:t>
            </w:r>
            <w:r w:rsidRPr="007D7124">
              <w:t xml:space="preserve"> – zakup usług remont.</w:t>
            </w:r>
          </w:p>
        </w:tc>
        <w:tc>
          <w:tcPr>
            <w:tcW w:w="248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AE54A06" w14:textId="77777777" w:rsidR="007D7124" w:rsidRPr="007D7124" w:rsidRDefault="007D7124" w:rsidP="007D7124">
            <w:pPr>
              <w:ind w:firstLine="0"/>
            </w:pPr>
            <w:r w:rsidRPr="007D7124">
              <w:rPr>
                <w:bCs/>
              </w:rPr>
              <w:t>Naprawa profesjonalnej chłodni</w:t>
            </w:r>
          </w:p>
        </w:tc>
        <w:tc>
          <w:tcPr>
            <w:tcW w:w="389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9558A0B" w14:textId="77777777" w:rsidR="007D7124" w:rsidRPr="007D7124" w:rsidRDefault="007D7124" w:rsidP="007D7124">
            <w:pPr>
              <w:ind w:firstLine="0"/>
            </w:pPr>
            <w:r w:rsidRPr="007D7124">
              <w:rPr>
                <w:bCs/>
              </w:rPr>
              <w:t>Naprawa profesjonalnej chłodni w magazynie spożywczym</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19D94E0" w14:textId="77777777" w:rsidR="007D7124" w:rsidRPr="007D7124" w:rsidRDefault="007D7124" w:rsidP="007D7124">
            <w:pPr>
              <w:ind w:firstLine="0"/>
            </w:pPr>
            <w:r w:rsidRPr="007D7124">
              <w:rPr>
                <w:b/>
              </w:rPr>
              <w:t>370,00</w:t>
            </w:r>
          </w:p>
        </w:tc>
      </w:tr>
      <w:tr w:rsidR="007D7124" w:rsidRPr="007D7124" w14:paraId="4843277E" w14:textId="77777777" w:rsidTr="00580173">
        <w:trPr>
          <w:trHeight w:val="654"/>
        </w:trPr>
        <w:tc>
          <w:tcPr>
            <w:tcW w:w="141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2280CD0" w14:textId="77777777" w:rsidR="007D7124" w:rsidRPr="007D7124" w:rsidRDefault="007D7124" w:rsidP="007D7124">
            <w:pPr>
              <w:ind w:firstLine="0"/>
              <w:rPr>
                <w:b/>
                <w:bCs/>
              </w:rPr>
            </w:pPr>
            <w:r w:rsidRPr="007D7124">
              <w:rPr>
                <w:b/>
              </w:rPr>
              <w:t>4270</w:t>
            </w:r>
            <w:r w:rsidRPr="007D7124">
              <w:t xml:space="preserve"> – zakup usług remont.</w:t>
            </w:r>
          </w:p>
        </w:tc>
        <w:tc>
          <w:tcPr>
            <w:tcW w:w="248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5806D34" w14:textId="77777777" w:rsidR="007D7124" w:rsidRPr="007D7124" w:rsidRDefault="007D7124" w:rsidP="007D7124">
            <w:pPr>
              <w:ind w:firstLine="0"/>
            </w:pPr>
            <w:r w:rsidRPr="007D7124">
              <w:rPr>
                <w:bCs/>
              </w:rPr>
              <w:t>Naprawa instalacji teleinformatycznej</w:t>
            </w:r>
          </w:p>
        </w:tc>
        <w:tc>
          <w:tcPr>
            <w:tcW w:w="389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AEA39C3" w14:textId="77777777" w:rsidR="007D7124" w:rsidRPr="007D7124" w:rsidRDefault="007D7124" w:rsidP="007D7124">
            <w:pPr>
              <w:ind w:firstLine="0"/>
            </w:pPr>
            <w:r w:rsidRPr="007D7124">
              <w:rPr>
                <w:bCs/>
              </w:rPr>
              <w:t xml:space="preserve">Usunięcie awarii – wymiana uszkodzonych części w instalacjach internetowej teleinformatycznej dot. </w:t>
            </w:r>
            <w:proofErr w:type="spellStart"/>
            <w:r w:rsidRPr="007D7124">
              <w:rPr>
                <w:bCs/>
              </w:rPr>
              <w:t>fotowoltaiki</w:t>
            </w:r>
            <w:proofErr w:type="spellEnd"/>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6B6A776" w14:textId="77777777" w:rsidR="007D7124" w:rsidRPr="007D7124" w:rsidRDefault="007D7124" w:rsidP="007D7124">
            <w:pPr>
              <w:ind w:firstLine="0"/>
            </w:pPr>
            <w:r w:rsidRPr="007D7124">
              <w:rPr>
                <w:b/>
              </w:rPr>
              <w:t>415,20</w:t>
            </w:r>
          </w:p>
        </w:tc>
      </w:tr>
      <w:tr w:rsidR="007D7124" w:rsidRPr="007D7124" w14:paraId="1E7525D3" w14:textId="77777777" w:rsidTr="007D7124">
        <w:trPr>
          <w:trHeight w:val="1045"/>
        </w:trPr>
        <w:tc>
          <w:tcPr>
            <w:tcW w:w="141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34EED81" w14:textId="77777777" w:rsidR="007D7124" w:rsidRPr="007D7124" w:rsidRDefault="007D7124" w:rsidP="007D7124">
            <w:pPr>
              <w:ind w:firstLine="0"/>
              <w:rPr>
                <w:b/>
                <w:bCs/>
              </w:rPr>
            </w:pPr>
            <w:r w:rsidRPr="007D7124">
              <w:rPr>
                <w:b/>
              </w:rPr>
              <w:t>4270</w:t>
            </w:r>
            <w:r w:rsidRPr="007D7124">
              <w:t xml:space="preserve"> – zakup usług remont.</w:t>
            </w:r>
          </w:p>
        </w:tc>
        <w:tc>
          <w:tcPr>
            <w:tcW w:w="248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5FA5AD0" w14:textId="77777777" w:rsidR="007D7124" w:rsidRPr="007D7124" w:rsidRDefault="007D7124" w:rsidP="007D7124">
            <w:pPr>
              <w:ind w:firstLine="0"/>
            </w:pPr>
            <w:r w:rsidRPr="007D7124">
              <w:rPr>
                <w:bCs/>
              </w:rPr>
              <w:t>Pozostałe konserwacje</w:t>
            </w:r>
          </w:p>
        </w:tc>
        <w:tc>
          <w:tcPr>
            <w:tcW w:w="389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07A9516" w14:textId="77777777" w:rsidR="007D7124" w:rsidRPr="007D7124" w:rsidRDefault="007D7124" w:rsidP="007D7124">
            <w:pPr>
              <w:ind w:firstLine="0"/>
            </w:pPr>
            <w:r w:rsidRPr="007D7124">
              <w:rPr>
                <w:bCs/>
              </w:rPr>
              <w:t>Bieżące konserwacje wynikające z podpisanych umów (stacja redukcyjna gazu, serwis kotłowni, system p.poż, urządzenia dźwigowe)</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9B63752" w14:textId="77777777" w:rsidR="007D7124" w:rsidRPr="007D7124" w:rsidRDefault="007D7124" w:rsidP="007D7124">
            <w:pPr>
              <w:ind w:firstLine="0"/>
            </w:pPr>
            <w:r w:rsidRPr="007D7124">
              <w:rPr>
                <w:b/>
              </w:rPr>
              <w:t>25 766,40</w:t>
            </w:r>
          </w:p>
        </w:tc>
      </w:tr>
      <w:tr w:rsidR="007D7124" w:rsidRPr="007D7124" w14:paraId="6B0EA325" w14:textId="77777777" w:rsidTr="00580173">
        <w:trPr>
          <w:trHeight w:val="654"/>
        </w:trPr>
        <w:tc>
          <w:tcPr>
            <w:tcW w:w="141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F38CBC0" w14:textId="77777777" w:rsidR="007D7124" w:rsidRPr="007D7124" w:rsidRDefault="007D7124" w:rsidP="007D7124">
            <w:pPr>
              <w:ind w:firstLine="0"/>
              <w:rPr>
                <w:b/>
              </w:rPr>
            </w:pPr>
            <w:r w:rsidRPr="007D7124">
              <w:rPr>
                <w:b/>
              </w:rPr>
              <w:t>4270</w:t>
            </w:r>
            <w:r w:rsidRPr="007D7124">
              <w:t xml:space="preserve"> – zakup usług remont.</w:t>
            </w:r>
          </w:p>
        </w:tc>
        <w:tc>
          <w:tcPr>
            <w:tcW w:w="248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0ED2BCA" w14:textId="77777777" w:rsidR="007D7124" w:rsidRPr="007D7124" w:rsidRDefault="007D7124" w:rsidP="007D7124">
            <w:pPr>
              <w:ind w:firstLine="0"/>
              <w:rPr>
                <w:bCs/>
              </w:rPr>
            </w:pPr>
            <w:r w:rsidRPr="007D7124">
              <w:rPr>
                <w:bCs/>
              </w:rPr>
              <w:t>Remonty bramy wjazdowej Pogórze i Filia Bursztyn</w:t>
            </w:r>
          </w:p>
        </w:tc>
        <w:tc>
          <w:tcPr>
            <w:tcW w:w="389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75B5B035" w14:textId="77777777" w:rsidR="007D7124" w:rsidRPr="007D7124" w:rsidRDefault="007D7124" w:rsidP="007D7124">
            <w:pPr>
              <w:ind w:firstLine="0"/>
              <w:rPr>
                <w:bCs/>
              </w:rPr>
            </w:pPr>
            <w:r w:rsidRPr="007D7124">
              <w:rPr>
                <w:bCs/>
              </w:rPr>
              <w:t>Remont bramy – wymiana uszkodzonej bramy wjazdowej oraz mechanizmu napędowego, remont układu bramowego</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5635DA90" w14:textId="77777777" w:rsidR="007D7124" w:rsidRPr="007D7124" w:rsidRDefault="007D7124" w:rsidP="007D7124">
            <w:pPr>
              <w:ind w:firstLine="0"/>
              <w:rPr>
                <w:b/>
              </w:rPr>
            </w:pPr>
            <w:r w:rsidRPr="007D7124">
              <w:rPr>
                <w:b/>
              </w:rPr>
              <w:t>9 856,70</w:t>
            </w:r>
          </w:p>
        </w:tc>
      </w:tr>
      <w:tr w:rsidR="007D7124" w:rsidRPr="007D7124" w14:paraId="4F97F1C6" w14:textId="77777777" w:rsidTr="00580173">
        <w:trPr>
          <w:trHeight w:val="654"/>
        </w:trPr>
        <w:tc>
          <w:tcPr>
            <w:tcW w:w="141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B95C4AB" w14:textId="77777777" w:rsidR="007D7124" w:rsidRPr="007D7124" w:rsidRDefault="007D7124" w:rsidP="007D7124">
            <w:pPr>
              <w:ind w:firstLine="0"/>
              <w:rPr>
                <w:b/>
              </w:rPr>
            </w:pPr>
            <w:r w:rsidRPr="007D7124">
              <w:rPr>
                <w:b/>
              </w:rPr>
              <w:t>4270</w:t>
            </w:r>
            <w:r w:rsidRPr="007D7124">
              <w:t xml:space="preserve"> – zakup usług remont.</w:t>
            </w:r>
          </w:p>
        </w:tc>
        <w:tc>
          <w:tcPr>
            <w:tcW w:w="248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BA6A246" w14:textId="77777777" w:rsidR="007D7124" w:rsidRPr="007D7124" w:rsidRDefault="007D7124" w:rsidP="007D7124">
            <w:pPr>
              <w:ind w:firstLine="0"/>
              <w:rPr>
                <w:bCs/>
              </w:rPr>
            </w:pPr>
            <w:r w:rsidRPr="007D7124">
              <w:rPr>
                <w:bCs/>
              </w:rPr>
              <w:t>Bieżące naprawy sprzętów oraz instalacji w PDPS w Pogórzu oraz Filii Bursztyn</w:t>
            </w:r>
          </w:p>
        </w:tc>
        <w:tc>
          <w:tcPr>
            <w:tcW w:w="389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2AC1C37" w14:textId="77777777" w:rsidR="007D7124" w:rsidRPr="007D7124" w:rsidRDefault="007D7124" w:rsidP="007D7124">
            <w:pPr>
              <w:ind w:firstLine="0"/>
              <w:rPr>
                <w:bCs/>
              </w:rPr>
            </w:pPr>
            <w:r w:rsidRPr="007D7124">
              <w:rPr>
                <w:bCs/>
              </w:rPr>
              <w:t>Naprawy sprzętów biurowych, kuchennych, pralniczych (drukarki, modem, głośniki, laptopy) oraz usuwanie awarii dźwigu, legalizację wag, regenerację gaśnic i inne</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0FC33A15" w14:textId="77777777" w:rsidR="007D7124" w:rsidRPr="007D7124" w:rsidRDefault="007D7124" w:rsidP="007D7124">
            <w:pPr>
              <w:ind w:firstLine="0"/>
              <w:rPr>
                <w:b/>
              </w:rPr>
            </w:pPr>
            <w:r w:rsidRPr="007D7124">
              <w:rPr>
                <w:b/>
              </w:rPr>
              <w:t>6 051,52</w:t>
            </w:r>
          </w:p>
        </w:tc>
      </w:tr>
    </w:tbl>
    <w:p w14:paraId="66BC82A1" w14:textId="77777777" w:rsidR="00451712" w:rsidRDefault="00451712" w:rsidP="007D7124">
      <w:pPr>
        <w:ind w:firstLine="0"/>
        <w:rPr>
          <w:b/>
        </w:rPr>
      </w:pPr>
    </w:p>
    <w:p w14:paraId="132310F9" w14:textId="06C3D896" w:rsidR="007D7124" w:rsidRPr="007D7124" w:rsidRDefault="007D7124" w:rsidP="007D7124">
      <w:pPr>
        <w:ind w:firstLine="0"/>
        <w:rPr>
          <w:b/>
        </w:rPr>
      </w:pPr>
      <w:r w:rsidRPr="007D7124">
        <w:rPr>
          <w:b/>
        </w:rPr>
        <w:lastRenderedPageBreak/>
        <w:t>Opis przychodów</w:t>
      </w:r>
    </w:p>
    <w:p w14:paraId="01BDFC96" w14:textId="77777777" w:rsidR="007D7124" w:rsidRPr="007D7124" w:rsidRDefault="007D7124" w:rsidP="007D7124">
      <w:pPr>
        <w:ind w:firstLine="0"/>
        <w:rPr>
          <w:b/>
        </w:rPr>
      </w:pPr>
      <w:r w:rsidRPr="007D7124">
        <w:rPr>
          <w:b/>
        </w:rPr>
        <w:t>Darowizny</w:t>
      </w:r>
    </w:p>
    <w:p w14:paraId="708FB3AC" w14:textId="10B8BFDE" w:rsidR="007D7124" w:rsidRPr="007D7124" w:rsidRDefault="007D7124" w:rsidP="007D7124">
      <w:pPr>
        <w:numPr>
          <w:ilvl w:val="0"/>
          <w:numId w:val="22"/>
        </w:numPr>
      </w:pPr>
      <w:r w:rsidRPr="007D7124">
        <w:t xml:space="preserve">darowizny spożywcze </w:t>
      </w:r>
      <w:r>
        <w:t>–</w:t>
      </w:r>
      <w:r w:rsidRPr="007D7124">
        <w:t xml:space="preserve"> </w:t>
      </w:r>
      <w:r>
        <w:rPr>
          <w:b/>
          <w:bCs/>
        </w:rPr>
        <w:t>940,00 zł</w:t>
      </w:r>
    </w:p>
    <w:p w14:paraId="53ECBBA1" w14:textId="07806CDC" w:rsidR="007D7124" w:rsidRPr="005915AF" w:rsidRDefault="007D7124" w:rsidP="007D7124">
      <w:pPr>
        <w:numPr>
          <w:ilvl w:val="0"/>
          <w:numId w:val="22"/>
        </w:numPr>
        <w:rPr>
          <w:b/>
        </w:rPr>
      </w:pPr>
      <w:r w:rsidRPr="007D7124">
        <w:t xml:space="preserve">darowizny pozostałe -  </w:t>
      </w:r>
      <w:r>
        <w:rPr>
          <w:b/>
          <w:bCs/>
        </w:rPr>
        <w:t>49.600,00 zł</w:t>
      </w:r>
    </w:p>
    <w:p w14:paraId="3BE700DB" w14:textId="77777777" w:rsidR="007D7124" w:rsidRPr="007D7124" w:rsidRDefault="007D7124" w:rsidP="007D7124">
      <w:pPr>
        <w:ind w:firstLine="0"/>
        <w:rPr>
          <w:b/>
        </w:rPr>
      </w:pPr>
      <w:r w:rsidRPr="007D7124">
        <w:rPr>
          <w:b/>
        </w:rPr>
        <w:t>Zatrudnienie</w:t>
      </w:r>
    </w:p>
    <w:tbl>
      <w:tblPr>
        <w:tblW w:w="6797" w:type="dxa"/>
        <w:tblInd w:w="-125" w:type="dxa"/>
        <w:tblLayout w:type="fixed"/>
        <w:tblLook w:val="0000" w:firstRow="0" w:lastRow="0" w:firstColumn="0" w:lastColumn="0" w:noHBand="0" w:noVBand="0"/>
      </w:tblPr>
      <w:tblGrid>
        <w:gridCol w:w="1470"/>
        <w:gridCol w:w="2775"/>
        <w:gridCol w:w="2552"/>
      </w:tblGrid>
      <w:tr w:rsidR="007D7124" w:rsidRPr="007D7124" w14:paraId="4581C224" w14:textId="77777777" w:rsidTr="00580173">
        <w:trPr>
          <w:trHeight w:val="629"/>
        </w:trPr>
        <w:tc>
          <w:tcPr>
            <w:tcW w:w="1470" w:type="dxa"/>
            <w:tcBorders>
              <w:top w:val="single" w:sz="4" w:space="0" w:color="000000"/>
              <w:left w:val="single" w:sz="4" w:space="0" w:color="000000"/>
              <w:bottom w:val="single" w:sz="4" w:space="0" w:color="000000"/>
            </w:tcBorders>
            <w:shd w:val="clear" w:color="auto" w:fill="auto"/>
            <w:vAlign w:val="center"/>
          </w:tcPr>
          <w:p w14:paraId="2818A495" w14:textId="77777777" w:rsidR="007D7124" w:rsidRPr="007D7124" w:rsidRDefault="007D7124" w:rsidP="007D7124">
            <w:pPr>
              <w:ind w:firstLine="0"/>
              <w:rPr>
                <w:b/>
              </w:rPr>
            </w:pPr>
            <w:r w:rsidRPr="007D7124">
              <w:rPr>
                <w:b/>
              </w:rPr>
              <w:t>Lata</w:t>
            </w:r>
          </w:p>
        </w:tc>
        <w:tc>
          <w:tcPr>
            <w:tcW w:w="2775" w:type="dxa"/>
            <w:tcBorders>
              <w:top w:val="single" w:sz="4" w:space="0" w:color="000000"/>
              <w:left w:val="single" w:sz="4" w:space="0" w:color="000000"/>
              <w:bottom w:val="single" w:sz="4" w:space="0" w:color="000000"/>
            </w:tcBorders>
            <w:shd w:val="clear" w:color="auto" w:fill="auto"/>
            <w:vAlign w:val="center"/>
          </w:tcPr>
          <w:p w14:paraId="546EA57F" w14:textId="77777777" w:rsidR="007D7124" w:rsidRPr="007D7124" w:rsidRDefault="007D7124" w:rsidP="007D7124">
            <w:pPr>
              <w:ind w:firstLine="0"/>
              <w:rPr>
                <w:b/>
              </w:rPr>
            </w:pPr>
            <w:r w:rsidRPr="007D7124">
              <w:rPr>
                <w:b/>
              </w:rPr>
              <w:t xml:space="preserve">Stan zatrudnienia (osób/etatów) </w:t>
            </w:r>
            <w:r w:rsidRPr="007D7124">
              <w:rPr>
                <w:b/>
              </w:rPr>
              <w:br/>
              <w:t>na dn. 31.12.</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FC9E9" w14:textId="77777777" w:rsidR="007D7124" w:rsidRPr="007D7124" w:rsidRDefault="007D7124" w:rsidP="007D7124">
            <w:pPr>
              <w:ind w:firstLine="0"/>
              <w:rPr>
                <w:b/>
              </w:rPr>
            </w:pPr>
            <w:r w:rsidRPr="007D7124">
              <w:rPr>
                <w:b/>
              </w:rPr>
              <w:t>Średnie wynagrodzenie w zł wraz z etatem Dyrektora</w:t>
            </w:r>
          </w:p>
        </w:tc>
      </w:tr>
      <w:tr w:rsidR="007D7124" w:rsidRPr="007D7124" w14:paraId="1B483EC6" w14:textId="77777777" w:rsidTr="00580173">
        <w:trPr>
          <w:trHeight w:val="629"/>
        </w:trPr>
        <w:tc>
          <w:tcPr>
            <w:tcW w:w="1470" w:type="dxa"/>
            <w:tcBorders>
              <w:left w:val="single" w:sz="4" w:space="0" w:color="000000"/>
              <w:bottom w:val="single" w:sz="4" w:space="0" w:color="000000"/>
            </w:tcBorders>
            <w:shd w:val="clear" w:color="auto" w:fill="auto"/>
          </w:tcPr>
          <w:p w14:paraId="1E01B865" w14:textId="77777777" w:rsidR="007D7124" w:rsidRPr="007D7124" w:rsidRDefault="007D7124" w:rsidP="007D7124">
            <w:pPr>
              <w:ind w:firstLine="0"/>
            </w:pPr>
            <w:r w:rsidRPr="007D7124">
              <w:t>2021</w:t>
            </w:r>
          </w:p>
        </w:tc>
        <w:tc>
          <w:tcPr>
            <w:tcW w:w="2775" w:type="dxa"/>
            <w:tcBorders>
              <w:left w:val="single" w:sz="4" w:space="0" w:color="000000"/>
              <w:bottom w:val="single" w:sz="4" w:space="0" w:color="000000"/>
            </w:tcBorders>
            <w:shd w:val="clear" w:color="auto" w:fill="auto"/>
          </w:tcPr>
          <w:p w14:paraId="430BC1F3" w14:textId="77777777" w:rsidR="007D7124" w:rsidRPr="007D7124" w:rsidRDefault="007D7124" w:rsidP="007D7124">
            <w:pPr>
              <w:ind w:firstLine="0"/>
            </w:pPr>
            <w:r w:rsidRPr="007D7124">
              <w:t>143 / 140,58</w:t>
            </w:r>
          </w:p>
        </w:tc>
        <w:tc>
          <w:tcPr>
            <w:tcW w:w="2552" w:type="dxa"/>
            <w:tcBorders>
              <w:left w:val="single" w:sz="4" w:space="0" w:color="000000"/>
              <w:bottom w:val="single" w:sz="4" w:space="0" w:color="000000"/>
              <w:right w:val="single" w:sz="4" w:space="0" w:color="000000"/>
            </w:tcBorders>
            <w:shd w:val="clear" w:color="auto" w:fill="auto"/>
          </w:tcPr>
          <w:p w14:paraId="351C5727" w14:textId="77777777" w:rsidR="007D7124" w:rsidRPr="007D7124" w:rsidRDefault="007D7124" w:rsidP="007D7124">
            <w:pPr>
              <w:ind w:firstLine="0"/>
            </w:pPr>
            <w:r w:rsidRPr="007D7124">
              <w:t>3.673,19</w:t>
            </w:r>
          </w:p>
        </w:tc>
      </w:tr>
      <w:tr w:rsidR="007D7124" w:rsidRPr="007D7124" w14:paraId="63372338" w14:textId="77777777" w:rsidTr="00580173">
        <w:trPr>
          <w:trHeight w:val="608"/>
        </w:trPr>
        <w:tc>
          <w:tcPr>
            <w:tcW w:w="1470" w:type="dxa"/>
            <w:tcBorders>
              <w:top w:val="single" w:sz="4" w:space="0" w:color="000000"/>
              <w:left w:val="single" w:sz="4" w:space="0" w:color="000000"/>
              <w:bottom w:val="single" w:sz="4" w:space="0" w:color="auto"/>
            </w:tcBorders>
            <w:shd w:val="clear" w:color="auto" w:fill="auto"/>
          </w:tcPr>
          <w:p w14:paraId="3D9CEFF9" w14:textId="77777777" w:rsidR="007D7124" w:rsidRPr="007D7124" w:rsidRDefault="007D7124" w:rsidP="007D7124">
            <w:pPr>
              <w:ind w:firstLine="0"/>
            </w:pPr>
            <w:r w:rsidRPr="007D7124">
              <w:t>2020</w:t>
            </w:r>
          </w:p>
        </w:tc>
        <w:tc>
          <w:tcPr>
            <w:tcW w:w="2775" w:type="dxa"/>
            <w:tcBorders>
              <w:top w:val="single" w:sz="4" w:space="0" w:color="000000"/>
              <w:left w:val="single" w:sz="4" w:space="0" w:color="000000"/>
              <w:bottom w:val="single" w:sz="4" w:space="0" w:color="auto"/>
            </w:tcBorders>
            <w:shd w:val="clear" w:color="auto" w:fill="auto"/>
          </w:tcPr>
          <w:p w14:paraId="48AEE638" w14:textId="77777777" w:rsidR="007D7124" w:rsidRPr="007D7124" w:rsidRDefault="007D7124" w:rsidP="007D7124">
            <w:pPr>
              <w:ind w:firstLine="0"/>
            </w:pPr>
            <w:r w:rsidRPr="007D7124">
              <w:t>145 / 142,33</w:t>
            </w:r>
          </w:p>
        </w:tc>
        <w:tc>
          <w:tcPr>
            <w:tcW w:w="2552" w:type="dxa"/>
            <w:tcBorders>
              <w:top w:val="single" w:sz="4" w:space="0" w:color="000000"/>
              <w:left w:val="single" w:sz="4" w:space="0" w:color="000000"/>
              <w:bottom w:val="single" w:sz="4" w:space="0" w:color="auto"/>
              <w:right w:val="single" w:sz="4" w:space="0" w:color="000000"/>
            </w:tcBorders>
            <w:shd w:val="clear" w:color="auto" w:fill="auto"/>
          </w:tcPr>
          <w:p w14:paraId="78C2C61C" w14:textId="77777777" w:rsidR="007D7124" w:rsidRPr="007D7124" w:rsidRDefault="007D7124" w:rsidP="007D7124">
            <w:pPr>
              <w:ind w:firstLine="0"/>
            </w:pPr>
            <w:r w:rsidRPr="007D7124">
              <w:t>3.558,00</w:t>
            </w:r>
          </w:p>
        </w:tc>
      </w:tr>
    </w:tbl>
    <w:p w14:paraId="554F0FB5" w14:textId="77777777" w:rsidR="007D7124" w:rsidRPr="007D7124" w:rsidRDefault="007D7124" w:rsidP="007D7124">
      <w:pPr>
        <w:ind w:firstLine="0"/>
      </w:pPr>
    </w:p>
    <w:p w14:paraId="5C490B1C" w14:textId="10EF3336" w:rsidR="00555FDD" w:rsidRDefault="00930622" w:rsidP="00555FDD">
      <w:pPr>
        <w:pStyle w:val="Nagwek4"/>
      </w:pPr>
      <w:r w:rsidRPr="00F04DE0">
        <w:t>Powiatowy Dom Pomocy Społecznej „FENIKS” w Skoczowie</w:t>
      </w:r>
    </w:p>
    <w:p w14:paraId="1D461725" w14:textId="77777777" w:rsidR="005915AF" w:rsidRPr="005915AF" w:rsidRDefault="005915AF" w:rsidP="005915AF">
      <w:pPr>
        <w:rPr>
          <w:b/>
        </w:rPr>
      </w:pPr>
      <w:r w:rsidRPr="005915AF">
        <w:rPr>
          <w:b/>
        </w:rPr>
        <w:t>Dochody</w:t>
      </w:r>
    </w:p>
    <w:tbl>
      <w:tblPr>
        <w:tblpPr w:leftFromText="142" w:rightFromText="142"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701"/>
        <w:gridCol w:w="1809"/>
      </w:tblGrid>
      <w:tr w:rsidR="005915AF" w:rsidRPr="005915AF" w14:paraId="60246BDC" w14:textId="77777777" w:rsidTr="00580173">
        <w:trPr>
          <w:trHeight w:val="340"/>
        </w:trPr>
        <w:tc>
          <w:tcPr>
            <w:tcW w:w="5778" w:type="dxa"/>
            <w:vAlign w:val="center"/>
          </w:tcPr>
          <w:p w14:paraId="24F29679" w14:textId="77777777" w:rsidR="005915AF" w:rsidRPr="005915AF" w:rsidRDefault="005915AF" w:rsidP="005915AF">
            <w:pPr>
              <w:keepNext/>
              <w:keepLines/>
              <w:spacing w:after="0"/>
              <w:ind w:firstLine="0"/>
              <w:jc w:val="center"/>
              <w:rPr>
                <w:rFonts w:cstheme="minorHAnsi"/>
                <w:b/>
                <w:lang w:eastAsia="pl-PL"/>
              </w:rPr>
            </w:pPr>
            <w:r w:rsidRPr="005915AF">
              <w:rPr>
                <w:rFonts w:cstheme="minorHAnsi"/>
                <w:b/>
                <w:lang w:eastAsia="pl-PL"/>
              </w:rPr>
              <w:t>Lata</w:t>
            </w:r>
          </w:p>
        </w:tc>
        <w:tc>
          <w:tcPr>
            <w:tcW w:w="1701" w:type="dxa"/>
            <w:vAlign w:val="center"/>
          </w:tcPr>
          <w:p w14:paraId="098363FF" w14:textId="77777777" w:rsidR="005915AF" w:rsidRPr="005915AF" w:rsidRDefault="005915AF" w:rsidP="005915AF">
            <w:pPr>
              <w:keepNext/>
              <w:keepLines/>
              <w:spacing w:after="0"/>
              <w:ind w:firstLine="0"/>
              <w:jc w:val="center"/>
              <w:rPr>
                <w:rFonts w:cstheme="minorHAnsi"/>
                <w:b/>
                <w:lang w:eastAsia="pl-PL"/>
              </w:rPr>
            </w:pPr>
            <w:r w:rsidRPr="005915AF">
              <w:rPr>
                <w:rFonts w:cstheme="minorHAnsi"/>
                <w:b/>
                <w:lang w:eastAsia="pl-PL"/>
              </w:rPr>
              <w:t>2020</w:t>
            </w:r>
          </w:p>
        </w:tc>
        <w:tc>
          <w:tcPr>
            <w:tcW w:w="1809" w:type="dxa"/>
            <w:vAlign w:val="center"/>
          </w:tcPr>
          <w:p w14:paraId="109FDE6B" w14:textId="77777777" w:rsidR="005915AF" w:rsidRPr="005915AF" w:rsidRDefault="005915AF" w:rsidP="005915AF">
            <w:pPr>
              <w:keepNext/>
              <w:keepLines/>
              <w:spacing w:after="0"/>
              <w:ind w:firstLine="0"/>
              <w:jc w:val="center"/>
              <w:rPr>
                <w:rFonts w:cstheme="minorHAnsi"/>
                <w:b/>
                <w:lang w:eastAsia="pl-PL"/>
              </w:rPr>
            </w:pPr>
            <w:r w:rsidRPr="005915AF">
              <w:rPr>
                <w:rFonts w:cstheme="minorHAnsi"/>
                <w:b/>
                <w:lang w:eastAsia="pl-PL"/>
              </w:rPr>
              <w:t>2021</w:t>
            </w:r>
          </w:p>
        </w:tc>
      </w:tr>
      <w:tr w:rsidR="005915AF" w:rsidRPr="005915AF" w14:paraId="5B054038" w14:textId="77777777" w:rsidTr="00580173">
        <w:trPr>
          <w:trHeight w:val="340"/>
        </w:trPr>
        <w:tc>
          <w:tcPr>
            <w:tcW w:w="5778" w:type="dxa"/>
            <w:vAlign w:val="center"/>
          </w:tcPr>
          <w:p w14:paraId="704AD194" w14:textId="77777777" w:rsidR="005915AF" w:rsidRPr="005915AF" w:rsidRDefault="005915AF" w:rsidP="005915AF">
            <w:pPr>
              <w:keepNext/>
              <w:keepLines/>
              <w:spacing w:after="0"/>
              <w:ind w:firstLine="0"/>
              <w:jc w:val="center"/>
              <w:rPr>
                <w:rFonts w:cstheme="minorHAnsi"/>
                <w:b/>
                <w:lang w:eastAsia="pl-PL"/>
              </w:rPr>
            </w:pPr>
            <w:r w:rsidRPr="005915AF">
              <w:rPr>
                <w:rFonts w:cstheme="minorHAnsi"/>
                <w:b/>
                <w:lang w:eastAsia="pl-PL"/>
              </w:rPr>
              <w:t>Plan wyjściowy dochodów ogółem</w:t>
            </w:r>
          </w:p>
        </w:tc>
        <w:tc>
          <w:tcPr>
            <w:tcW w:w="1701" w:type="dxa"/>
            <w:tcBorders>
              <w:top w:val="single" w:sz="4" w:space="0" w:color="auto"/>
              <w:left w:val="single" w:sz="4" w:space="0" w:color="auto"/>
              <w:bottom w:val="single" w:sz="4" w:space="0" w:color="auto"/>
              <w:right w:val="single" w:sz="4" w:space="0" w:color="auto"/>
            </w:tcBorders>
            <w:vAlign w:val="center"/>
          </w:tcPr>
          <w:p w14:paraId="015701DF" w14:textId="77777777" w:rsidR="005915AF" w:rsidRPr="005915AF" w:rsidRDefault="005915AF" w:rsidP="005915AF">
            <w:pPr>
              <w:ind w:firstLine="0"/>
              <w:jc w:val="right"/>
              <w:rPr>
                <w:lang w:eastAsia="pl-PL"/>
              </w:rPr>
            </w:pPr>
            <w:r w:rsidRPr="005915AF">
              <w:t>3 604 200,00</w:t>
            </w:r>
          </w:p>
        </w:tc>
        <w:tc>
          <w:tcPr>
            <w:tcW w:w="1809" w:type="dxa"/>
            <w:tcBorders>
              <w:top w:val="single" w:sz="4" w:space="0" w:color="auto"/>
              <w:left w:val="single" w:sz="4" w:space="0" w:color="auto"/>
              <w:bottom w:val="single" w:sz="4" w:space="0" w:color="auto"/>
              <w:right w:val="single" w:sz="4" w:space="0" w:color="auto"/>
            </w:tcBorders>
            <w:vAlign w:val="center"/>
          </w:tcPr>
          <w:p w14:paraId="01EF7918" w14:textId="77777777" w:rsidR="005915AF" w:rsidRPr="005915AF" w:rsidRDefault="005915AF" w:rsidP="005915AF">
            <w:pPr>
              <w:ind w:firstLine="0"/>
              <w:jc w:val="right"/>
              <w:rPr>
                <w:lang w:eastAsia="pl-PL"/>
              </w:rPr>
            </w:pPr>
            <w:r w:rsidRPr="005915AF">
              <w:t>3 884 300,00</w:t>
            </w:r>
          </w:p>
        </w:tc>
      </w:tr>
      <w:tr w:rsidR="005915AF" w:rsidRPr="005915AF" w14:paraId="58E5E63A" w14:textId="77777777" w:rsidTr="00580173">
        <w:trPr>
          <w:trHeight w:val="340"/>
        </w:trPr>
        <w:tc>
          <w:tcPr>
            <w:tcW w:w="5778" w:type="dxa"/>
            <w:vAlign w:val="center"/>
          </w:tcPr>
          <w:p w14:paraId="737D9A03" w14:textId="77777777" w:rsidR="005915AF" w:rsidRPr="005915AF" w:rsidRDefault="005915AF" w:rsidP="005915AF">
            <w:pPr>
              <w:keepNext/>
              <w:keepLines/>
              <w:spacing w:after="0"/>
              <w:ind w:firstLine="0"/>
              <w:jc w:val="center"/>
              <w:rPr>
                <w:rFonts w:cstheme="minorHAnsi"/>
                <w:b/>
                <w:lang w:eastAsia="pl-PL"/>
              </w:rPr>
            </w:pPr>
            <w:r w:rsidRPr="005915AF">
              <w:rPr>
                <w:rFonts w:cstheme="minorHAnsi"/>
                <w:b/>
                <w:lang w:eastAsia="pl-PL"/>
              </w:rPr>
              <w:t>Plan końcowy dochodów ogółem</w:t>
            </w:r>
          </w:p>
        </w:tc>
        <w:tc>
          <w:tcPr>
            <w:tcW w:w="1701" w:type="dxa"/>
            <w:tcBorders>
              <w:top w:val="single" w:sz="4" w:space="0" w:color="auto"/>
              <w:left w:val="single" w:sz="4" w:space="0" w:color="auto"/>
              <w:bottom w:val="single" w:sz="4" w:space="0" w:color="auto"/>
              <w:right w:val="single" w:sz="4" w:space="0" w:color="auto"/>
            </w:tcBorders>
            <w:vAlign w:val="center"/>
          </w:tcPr>
          <w:p w14:paraId="348A6BBD" w14:textId="77777777" w:rsidR="005915AF" w:rsidRPr="005915AF" w:rsidRDefault="005915AF" w:rsidP="005915AF">
            <w:pPr>
              <w:ind w:firstLine="0"/>
              <w:jc w:val="right"/>
              <w:rPr>
                <w:lang w:eastAsia="pl-PL"/>
              </w:rPr>
            </w:pPr>
            <w:r w:rsidRPr="005915AF">
              <w:t>3 886 521,00</w:t>
            </w:r>
          </w:p>
        </w:tc>
        <w:tc>
          <w:tcPr>
            <w:tcW w:w="1809" w:type="dxa"/>
            <w:tcBorders>
              <w:top w:val="single" w:sz="4" w:space="0" w:color="auto"/>
              <w:left w:val="single" w:sz="4" w:space="0" w:color="auto"/>
              <w:bottom w:val="single" w:sz="4" w:space="0" w:color="auto"/>
              <w:right w:val="single" w:sz="4" w:space="0" w:color="auto"/>
            </w:tcBorders>
            <w:vAlign w:val="center"/>
          </w:tcPr>
          <w:p w14:paraId="3D53F4DF" w14:textId="77777777" w:rsidR="005915AF" w:rsidRPr="005915AF" w:rsidRDefault="005915AF" w:rsidP="005915AF">
            <w:pPr>
              <w:ind w:firstLine="0"/>
              <w:jc w:val="right"/>
              <w:rPr>
                <w:lang w:eastAsia="pl-PL"/>
              </w:rPr>
            </w:pPr>
            <w:r w:rsidRPr="005915AF">
              <w:t>4 038 785,00</w:t>
            </w:r>
          </w:p>
        </w:tc>
      </w:tr>
      <w:tr w:rsidR="005915AF" w:rsidRPr="005915AF" w14:paraId="44F9ACC2" w14:textId="77777777" w:rsidTr="00580173">
        <w:trPr>
          <w:trHeight w:val="340"/>
        </w:trPr>
        <w:tc>
          <w:tcPr>
            <w:tcW w:w="5778" w:type="dxa"/>
            <w:vAlign w:val="center"/>
          </w:tcPr>
          <w:p w14:paraId="06BE2966" w14:textId="77777777" w:rsidR="005915AF" w:rsidRPr="005915AF" w:rsidRDefault="005915AF" w:rsidP="005915AF">
            <w:pPr>
              <w:keepNext/>
              <w:keepLines/>
              <w:spacing w:after="0"/>
              <w:ind w:firstLine="0"/>
              <w:jc w:val="center"/>
              <w:rPr>
                <w:rFonts w:cstheme="minorHAnsi"/>
                <w:b/>
                <w:lang w:eastAsia="pl-PL"/>
              </w:rPr>
            </w:pPr>
            <w:r w:rsidRPr="005915AF">
              <w:rPr>
                <w:rFonts w:cstheme="minorHAnsi"/>
                <w:b/>
                <w:lang w:eastAsia="pl-PL"/>
              </w:rPr>
              <w:t>Wykonanie dochodów ogółem na dn. 31.12.</w:t>
            </w:r>
          </w:p>
        </w:tc>
        <w:tc>
          <w:tcPr>
            <w:tcW w:w="1701" w:type="dxa"/>
            <w:tcBorders>
              <w:top w:val="single" w:sz="4" w:space="0" w:color="auto"/>
              <w:left w:val="single" w:sz="4" w:space="0" w:color="auto"/>
              <w:bottom w:val="single" w:sz="4" w:space="0" w:color="auto"/>
              <w:right w:val="single" w:sz="4" w:space="0" w:color="auto"/>
            </w:tcBorders>
            <w:vAlign w:val="center"/>
          </w:tcPr>
          <w:p w14:paraId="4846D7DD" w14:textId="77777777" w:rsidR="005915AF" w:rsidRPr="005915AF" w:rsidRDefault="005915AF" w:rsidP="005915AF">
            <w:pPr>
              <w:ind w:firstLine="0"/>
              <w:jc w:val="right"/>
              <w:rPr>
                <w:lang w:eastAsia="pl-PL"/>
              </w:rPr>
            </w:pPr>
            <w:r w:rsidRPr="005915AF">
              <w:t>3 903 885,61</w:t>
            </w:r>
          </w:p>
        </w:tc>
        <w:tc>
          <w:tcPr>
            <w:tcW w:w="1809" w:type="dxa"/>
            <w:tcBorders>
              <w:top w:val="single" w:sz="4" w:space="0" w:color="auto"/>
              <w:left w:val="single" w:sz="4" w:space="0" w:color="auto"/>
              <w:bottom w:val="single" w:sz="4" w:space="0" w:color="auto"/>
              <w:right w:val="single" w:sz="4" w:space="0" w:color="auto"/>
            </w:tcBorders>
            <w:vAlign w:val="center"/>
          </w:tcPr>
          <w:p w14:paraId="60D420C2" w14:textId="77777777" w:rsidR="005915AF" w:rsidRPr="005915AF" w:rsidRDefault="005915AF" w:rsidP="005915AF">
            <w:pPr>
              <w:ind w:firstLine="0"/>
              <w:jc w:val="right"/>
              <w:rPr>
                <w:lang w:eastAsia="pl-PL"/>
              </w:rPr>
            </w:pPr>
            <w:r w:rsidRPr="005915AF">
              <w:t>4 126 476,34</w:t>
            </w:r>
          </w:p>
        </w:tc>
      </w:tr>
      <w:tr w:rsidR="005915AF" w:rsidRPr="005915AF" w14:paraId="5830BA9A" w14:textId="77777777" w:rsidTr="00580173">
        <w:trPr>
          <w:trHeight w:val="340"/>
        </w:trPr>
        <w:tc>
          <w:tcPr>
            <w:tcW w:w="5778" w:type="dxa"/>
            <w:vAlign w:val="center"/>
          </w:tcPr>
          <w:p w14:paraId="3965791A" w14:textId="77777777" w:rsidR="005915AF" w:rsidRPr="005915AF" w:rsidRDefault="005915AF" w:rsidP="005915AF">
            <w:pPr>
              <w:keepNext/>
              <w:keepLines/>
              <w:spacing w:after="0"/>
              <w:ind w:firstLine="0"/>
              <w:jc w:val="center"/>
              <w:rPr>
                <w:rFonts w:cstheme="minorHAnsi"/>
                <w:b/>
                <w:lang w:eastAsia="pl-PL"/>
              </w:rPr>
            </w:pPr>
            <w:r w:rsidRPr="005915AF">
              <w:rPr>
                <w:rFonts w:cstheme="minorHAnsi"/>
                <w:b/>
                <w:lang w:eastAsia="pl-PL"/>
              </w:rPr>
              <w:t>% wykonania planu dochodów ogółem</w:t>
            </w:r>
          </w:p>
        </w:tc>
        <w:tc>
          <w:tcPr>
            <w:tcW w:w="1701" w:type="dxa"/>
            <w:tcBorders>
              <w:top w:val="single" w:sz="4" w:space="0" w:color="auto"/>
              <w:left w:val="single" w:sz="4" w:space="0" w:color="auto"/>
              <w:bottom w:val="single" w:sz="4" w:space="0" w:color="auto"/>
              <w:right w:val="single" w:sz="4" w:space="0" w:color="auto"/>
            </w:tcBorders>
            <w:vAlign w:val="center"/>
          </w:tcPr>
          <w:p w14:paraId="04E3A022" w14:textId="77777777" w:rsidR="005915AF" w:rsidRPr="005915AF" w:rsidRDefault="005915AF" w:rsidP="005915AF">
            <w:pPr>
              <w:ind w:firstLine="0"/>
              <w:jc w:val="right"/>
              <w:rPr>
                <w:lang w:eastAsia="pl-PL"/>
              </w:rPr>
            </w:pPr>
            <w:r w:rsidRPr="005915AF">
              <w:t>100,4</w:t>
            </w:r>
          </w:p>
        </w:tc>
        <w:tc>
          <w:tcPr>
            <w:tcW w:w="1809" w:type="dxa"/>
            <w:tcBorders>
              <w:top w:val="single" w:sz="4" w:space="0" w:color="auto"/>
              <w:left w:val="single" w:sz="4" w:space="0" w:color="auto"/>
              <w:bottom w:val="single" w:sz="4" w:space="0" w:color="auto"/>
              <w:right w:val="single" w:sz="4" w:space="0" w:color="auto"/>
            </w:tcBorders>
            <w:vAlign w:val="center"/>
          </w:tcPr>
          <w:p w14:paraId="2B82E8FB" w14:textId="77777777" w:rsidR="005915AF" w:rsidRPr="005915AF" w:rsidRDefault="005915AF" w:rsidP="005915AF">
            <w:pPr>
              <w:ind w:firstLine="0"/>
              <w:jc w:val="right"/>
              <w:rPr>
                <w:lang w:eastAsia="pl-PL"/>
              </w:rPr>
            </w:pPr>
            <w:r w:rsidRPr="005915AF">
              <w:t>102,17</w:t>
            </w:r>
          </w:p>
        </w:tc>
      </w:tr>
      <w:tr w:rsidR="005915AF" w:rsidRPr="005915AF" w14:paraId="29AA09D4" w14:textId="77777777" w:rsidTr="00580173">
        <w:trPr>
          <w:trHeight w:val="340"/>
        </w:trPr>
        <w:tc>
          <w:tcPr>
            <w:tcW w:w="5778" w:type="dxa"/>
            <w:vAlign w:val="center"/>
          </w:tcPr>
          <w:p w14:paraId="6073827B" w14:textId="77777777" w:rsidR="005915AF" w:rsidRPr="005915AF" w:rsidRDefault="005915AF" w:rsidP="005915AF">
            <w:pPr>
              <w:keepNext/>
              <w:keepLines/>
              <w:spacing w:after="0"/>
              <w:ind w:firstLine="0"/>
              <w:jc w:val="center"/>
              <w:rPr>
                <w:rFonts w:cstheme="minorHAnsi"/>
                <w:b/>
                <w:lang w:eastAsia="pl-PL"/>
              </w:rPr>
            </w:pPr>
            <w:r w:rsidRPr="005915AF">
              <w:rPr>
                <w:rFonts w:cstheme="minorHAnsi"/>
                <w:b/>
                <w:lang w:eastAsia="pl-PL"/>
              </w:rPr>
              <w:t>Uzyskane dochody z odpłatności mieszkańców</w:t>
            </w:r>
          </w:p>
        </w:tc>
        <w:tc>
          <w:tcPr>
            <w:tcW w:w="1701" w:type="dxa"/>
            <w:tcBorders>
              <w:top w:val="single" w:sz="4" w:space="0" w:color="auto"/>
              <w:left w:val="single" w:sz="4" w:space="0" w:color="auto"/>
              <w:bottom w:val="single" w:sz="4" w:space="0" w:color="auto"/>
              <w:right w:val="single" w:sz="4" w:space="0" w:color="auto"/>
            </w:tcBorders>
            <w:vAlign w:val="center"/>
          </w:tcPr>
          <w:p w14:paraId="4A618F09" w14:textId="77777777" w:rsidR="005915AF" w:rsidRPr="005915AF" w:rsidRDefault="005915AF" w:rsidP="005915AF">
            <w:pPr>
              <w:ind w:firstLine="0"/>
              <w:jc w:val="right"/>
              <w:rPr>
                <w:lang w:eastAsia="pl-PL"/>
              </w:rPr>
            </w:pPr>
            <w:r w:rsidRPr="005915AF">
              <w:t>3 899 226,65</w:t>
            </w:r>
          </w:p>
        </w:tc>
        <w:tc>
          <w:tcPr>
            <w:tcW w:w="1809" w:type="dxa"/>
            <w:tcBorders>
              <w:top w:val="single" w:sz="4" w:space="0" w:color="auto"/>
              <w:left w:val="single" w:sz="4" w:space="0" w:color="auto"/>
              <w:bottom w:val="single" w:sz="4" w:space="0" w:color="auto"/>
              <w:right w:val="single" w:sz="4" w:space="0" w:color="auto"/>
            </w:tcBorders>
            <w:vAlign w:val="center"/>
          </w:tcPr>
          <w:p w14:paraId="1BB92AC2" w14:textId="77777777" w:rsidR="005915AF" w:rsidRPr="005915AF" w:rsidRDefault="005915AF" w:rsidP="005915AF">
            <w:pPr>
              <w:ind w:firstLine="0"/>
              <w:jc w:val="right"/>
              <w:rPr>
                <w:lang w:eastAsia="pl-PL"/>
              </w:rPr>
            </w:pPr>
            <w:r w:rsidRPr="005915AF">
              <w:t>4 121 246,97</w:t>
            </w:r>
          </w:p>
        </w:tc>
      </w:tr>
      <w:tr w:rsidR="005915AF" w:rsidRPr="005915AF" w14:paraId="0B92C0DF" w14:textId="77777777" w:rsidTr="00580173">
        <w:trPr>
          <w:trHeight w:val="340"/>
        </w:trPr>
        <w:tc>
          <w:tcPr>
            <w:tcW w:w="5778" w:type="dxa"/>
            <w:vAlign w:val="center"/>
          </w:tcPr>
          <w:p w14:paraId="7B47CA13" w14:textId="77777777" w:rsidR="005915AF" w:rsidRPr="005915AF" w:rsidRDefault="005915AF" w:rsidP="005915AF">
            <w:pPr>
              <w:keepNext/>
              <w:keepLines/>
              <w:spacing w:after="0"/>
              <w:ind w:firstLine="0"/>
              <w:jc w:val="center"/>
              <w:rPr>
                <w:rFonts w:cstheme="minorHAnsi"/>
                <w:b/>
                <w:lang w:eastAsia="pl-PL"/>
              </w:rPr>
            </w:pPr>
            <w:r w:rsidRPr="005915AF">
              <w:rPr>
                <w:rFonts w:cstheme="minorHAnsi"/>
                <w:b/>
                <w:lang w:eastAsia="pl-PL"/>
              </w:rPr>
              <w:t>% wykonania dochodów z odpłatności mieszkańców</w:t>
            </w:r>
          </w:p>
        </w:tc>
        <w:tc>
          <w:tcPr>
            <w:tcW w:w="1701" w:type="dxa"/>
            <w:tcBorders>
              <w:top w:val="single" w:sz="4" w:space="0" w:color="auto"/>
              <w:left w:val="single" w:sz="4" w:space="0" w:color="auto"/>
              <w:bottom w:val="single" w:sz="4" w:space="0" w:color="auto"/>
              <w:right w:val="single" w:sz="4" w:space="0" w:color="auto"/>
            </w:tcBorders>
            <w:vAlign w:val="center"/>
          </w:tcPr>
          <w:p w14:paraId="0C2046B9" w14:textId="77777777" w:rsidR="005915AF" w:rsidRPr="005915AF" w:rsidRDefault="005915AF" w:rsidP="005915AF">
            <w:pPr>
              <w:ind w:firstLine="0"/>
              <w:jc w:val="right"/>
              <w:rPr>
                <w:lang w:eastAsia="pl-PL"/>
              </w:rPr>
            </w:pPr>
            <w:r w:rsidRPr="005915AF">
              <w:t>100,4</w:t>
            </w:r>
          </w:p>
        </w:tc>
        <w:tc>
          <w:tcPr>
            <w:tcW w:w="1809" w:type="dxa"/>
            <w:tcBorders>
              <w:top w:val="single" w:sz="4" w:space="0" w:color="auto"/>
              <w:left w:val="single" w:sz="4" w:space="0" w:color="auto"/>
              <w:bottom w:val="single" w:sz="4" w:space="0" w:color="auto"/>
              <w:right w:val="single" w:sz="4" w:space="0" w:color="auto"/>
            </w:tcBorders>
            <w:vAlign w:val="center"/>
          </w:tcPr>
          <w:p w14:paraId="4D45D896" w14:textId="77777777" w:rsidR="005915AF" w:rsidRPr="005915AF" w:rsidRDefault="005915AF" w:rsidP="005915AF">
            <w:pPr>
              <w:ind w:firstLine="0"/>
              <w:jc w:val="right"/>
              <w:rPr>
                <w:lang w:eastAsia="pl-PL"/>
              </w:rPr>
            </w:pPr>
            <w:r w:rsidRPr="005915AF">
              <w:t>102,15</w:t>
            </w:r>
          </w:p>
        </w:tc>
      </w:tr>
      <w:tr w:rsidR="005915AF" w:rsidRPr="005915AF" w14:paraId="5A629BA3" w14:textId="77777777" w:rsidTr="00580173">
        <w:trPr>
          <w:trHeight w:val="340"/>
        </w:trPr>
        <w:tc>
          <w:tcPr>
            <w:tcW w:w="5778" w:type="dxa"/>
            <w:vAlign w:val="center"/>
          </w:tcPr>
          <w:p w14:paraId="17FDDE57" w14:textId="77777777" w:rsidR="005915AF" w:rsidRPr="005915AF" w:rsidRDefault="005915AF" w:rsidP="005915AF">
            <w:pPr>
              <w:keepNext/>
              <w:keepLines/>
              <w:spacing w:after="0"/>
              <w:ind w:firstLine="0"/>
              <w:jc w:val="center"/>
              <w:rPr>
                <w:rFonts w:cstheme="minorHAnsi"/>
                <w:b/>
                <w:lang w:eastAsia="pl-PL"/>
              </w:rPr>
            </w:pPr>
            <w:r w:rsidRPr="005915AF">
              <w:rPr>
                <w:rFonts w:cstheme="minorHAnsi"/>
                <w:b/>
                <w:lang w:eastAsia="pl-PL"/>
              </w:rPr>
              <w:t>Liczba mieszkańców/wychowanków wg stanu na dn. 31.12.</w:t>
            </w:r>
          </w:p>
        </w:tc>
        <w:tc>
          <w:tcPr>
            <w:tcW w:w="1701" w:type="dxa"/>
            <w:tcBorders>
              <w:top w:val="single" w:sz="4" w:space="0" w:color="auto"/>
              <w:left w:val="single" w:sz="4" w:space="0" w:color="auto"/>
              <w:bottom w:val="single" w:sz="4" w:space="0" w:color="auto"/>
              <w:right w:val="single" w:sz="4" w:space="0" w:color="auto"/>
            </w:tcBorders>
            <w:vAlign w:val="center"/>
          </w:tcPr>
          <w:p w14:paraId="01477358" w14:textId="77777777" w:rsidR="005915AF" w:rsidRPr="005915AF" w:rsidRDefault="005915AF" w:rsidP="005915AF">
            <w:pPr>
              <w:ind w:firstLine="0"/>
              <w:jc w:val="right"/>
              <w:rPr>
                <w:lang w:eastAsia="pl-PL"/>
              </w:rPr>
            </w:pPr>
            <w:r w:rsidRPr="005915AF">
              <w:t>109</w:t>
            </w:r>
          </w:p>
        </w:tc>
        <w:tc>
          <w:tcPr>
            <w:tcW w:w="1809" w:type="dxa"/>
            <w:tcBorders>
              <w:top w:val="single" w:sz="4" w:space="0" w:color="auto"/>
              <w:left w:val="single" w:sz="4" w:space="0" w:color="auto"/>
              <w:bottom w:val="single" w:sz="4" w:space="0" w:color="auto"/>
              <w:right w:val="single" w:sz="4" w:space="0" w:color="auto"/>
            </w:tcBorders>
            <w:vAlign w:val="center"/>
          </w:tcPr>
          <w:p w14:paraId="2D20B23D" w14:textId="77777777" w:rsidR="005915AF" w:rsidRPr="005915AF" w:rsidRDefault="005915AF" w:rsidP="005915AF">
            <w:pPr>
              <w:ind w:firstLine="0"/>
              <w:jc w:val="right"/>
              <w:rPr>
                <w:lang w:eastAsia="pl-PL"/>
              </w:rPr>
            </w:pPr>
            <w:r w:rsidRPr="005915AF">
              <w:t>102</w:t>
            </w:r>
          </w:p>
        </w:tc>
      </w:tr>
    </w:tbl>
    <w:p w14:paraId="13F99A84" w14:textId="77777777" w:rsidR="005915AF" w:rsidRPr="005915AF" w:rsidRDefault="005915AF" w:rsidP="005915AF">
      <w:pPr>
        <w:spacing w:before="240"/>
        <w:rPr>
          <w:b/>
        </w:rPr>
      </w:pPr>
      <w:r w:rsidRPr="005915AF">
        <w:rPr>
          <w:b/>
        </w:rPr>
        <w:t>Szczegółowy wykaz dochodów</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22"/>
        <w:gridCol w:w="2734"/>
      </w:tblGrid>
      <w:tr w:rsidR="005915AF" w:rsidRPr="005915AF" w14:paraId="4831F2E2" w14:textId="77777777" w:rsidTr="00580173">
        <w:trPr>
          <w:trHeight w:val="225"/>
        </w:trPr>
        <w:tc>
          <w:tcPr>
            <w:tcW w:w="6622" w:type="dxa"/>
            <w:tcBorders>
              <w:top w:val="single" w:sz="4" w:space="0" w:color="auto"/>
              <w:left w:val="single" w:sz="4" w:space="0" w:color="auto"/>
              <w:bottom w:val="single" w:sz="4" w:space="0" w:color="auto"/>
              <w:right w:val="single" w:sz="4" w:space="0" w:color="auto"/>
            </w:tcBorders>
            <w:vAlign w:val="center"/>
          </w:tcPr>
          <w:p w14:paraId="69A97119" w14:textId="77777777" w:rsidR="005915AF" w:rsidRPr="005915AF" w:rsidRDefault="005915AF" w:rsidP="005915AF">
            <w:pPr>
              <w:keepNext/>
              <w:keepLines/>
              <w:spacing w:after="0"/>
              <w:ind w:firstLine="0"/>
              <w:jc w:val="center"/>
              <w:rPr>
                <w:rFonts w:cstheme="minorHAnsi"/>
                <w:b/>
                <w:sz w:val="24"/>
                <w:lang w:eastAsia="pl-PL"/>
              </w:rPr>
            </w:pPr>
            <w:r w:rsidRPr="005915AF">
              <w:rPr>
                <w:rFonts w:cstheme="minorHAnsi"/>
                <w:b/>
                <w:lang w:eastAsia="pl-PL"/>
              </w:rPr>
              <w:t>Rodzaj dochodu</w:t>
            </w:r>
          </w:p>
        </w:tc>
        <w:tc>
          <w:tcPr>
            <w:tcW w:w="2734" w:type="dxa"/>
            <w:tcBorders>
              <w:top w:val="single" w:sz="4" w:space="0" w:color="auto"/>
              <w:left w:val="single" w:sz="4" w:space="0" w:color="auto"/>
              <w:bottom w:val="single" w:sz="4" w:space="0" w:color="auto"/>
              <w:right w:val="single" w:sz="4" w:space="0" w:color="auto"/>
            </w:tcBorders>
            <w:vAlign w:val="center"/>
          </w:tcPr>
          <w:p w14:paraId="2464C04C" w14:textId="77777777" w:rsidR="005915AF" w:rsidRPr="005915AF" w:rsidRDefault="005915AF" w:rsidP="005915AF">
            <w:pPr>
              <w:keepNext/>
              <w:keepLines/>
              <w:spacing w:after="0"/>
              <w:ind w:firstLine="0"/>
              <w:jc w:val="center"/>
              <w:rPr>
                <w:rFonts w:cstheme="minorHAnsi"/>
                <w:b/>
                <w:sz w:val="24"/>
                <w:lang w:eastAsia="pl-PL"/>
              </w:rPr>
            </w:pPr>
            <w:r w:rsidRPr="005915AF">
              <w:rPr>
                <w:rFonts w:cstheme="minorHAnsi"/>
                <w:b/>
                <w:lang w:eastAsia="pl-PL"/>
              </w:rPr>
              <w:t>Kwota</w:t>
            </w:r>
          </w:p>
        </w:tc>
      </w:tr>
      <w:tr w:rsidR="005915AF" w:rsidRPr="005915AF" w14:paraId="45E9DA42" w14:textId="77777777" w:rsidTr="00580173">
        <w:trPr>
          <w:trHeight w:val="300"/>
        </w:trPr>
        <w:tc>
          <w:tcPr>
            <w:tcW w:w="6622" w:type="dxa"/>
            <w:tcBorders>
              <w:top w:val="single" w:sz="4" w:space="0" w:color="auto"/>
              <w:left w:val="single" w:sz="4" w:space="0" w:color="auto"/>
              <w:bottom w:val="single" w:sz="4" w:space="0" w:color="auto"/>
              <w:right w:val="single" w:sz="4" w:space="0" w:color="auto"/>
            </w:tcBorders>
            <w:vAlign w:val="center"/>
          </w:tcPr>
          <w:p w14:paraId="3F3FA8AF" w14:textId="77777777" w:rsidR="005915AF" w:rsidRPr="005915AF" w:rsidRDefault="005915AF" w:rsidP="005915AF">
            <w:pPr>
              <w:keepNext/>
              <w:keepLines/>
              <w:spacing w:after="0"/>
              <w:ind w:firstLine="0"/>
              <w:jc w:val="center"/>
              <w:rPr>
                <w:rFonts w:cstheme="minorHAnsi"/>
                <w:b/>
                <w:sz w:val="24"/>
                <w:lang w:eastAsia="pl-PL"/>
              </w:rPr>
            </w:pPr>
            <w:r w:rsidRPr="005915AF">
              <w:rPr>
                <w:rFonts w:cstheme="minorHAnsi"/>
                <w:b/>
                <w:lang w:eastAsia="pl-PL"/>
              </w:rPr>
              <w:t>Wpływy z usług (np. odpłatność za pobyt mieszkańców/odpłatność rodziców)</w:t>
            </w:r>
          </w:p>
        </w:tc>
        <w:tc>
          <w:tcPr>
            <w:tcW w:w="2734" w:type="dxa"/>
            <w:tcBorders>
              <w:top w:val="single" w:sz="4" w:space="0" w:color="auto"/>
              <w:left w:val="single" w:sz="4" w:space="0" w:color="auto"/>
              <w:bottom w:val="single" w:sz="4" w:space="0" w:color="auto"/>
              <w:right w:val="single" w:sz="4" w:space="0" w:color="auto"/>
            </w:tcBorders>
            <w:vAlign w:val="center"/>
          </w:tcPr>
          <w:p w14:paraId="08372096" w14:textId="77777777" w:rsidR="005915AF" w:rsidRPr="005915AF" w:rsidRDefault="005915AF" w:rsidP="005915AF">
            <w:pPr>
              <w:jc w:val="right"/>
              <w:rPr>
                <w:lang w:eastAsia="pl-PL"/>
              </w:rPr>
            </w:pPr>
            <w:r w:rsidRPr="005915AF">
              <w:t>4 121 246,97</w:t>
            </w:r>
          </w:p>
        </w:tc>
      </w:tr>
      <w:tr w:rsidR="005915AF" w:rsidRPr="005915AF" w14:paraId="5CF362B2" w14:textId="77777777" w:rsidTr="00580173">
        <w:trPr>
          <w:trHeight w:val="165"/>
        </w:trPr>
        <w:tc>
          <w:tcPr>
            <w:tcW w:w="6622" w:type="dxa"/>
            <w:tcBorders>
              <w:top w:val="single" w:sz="4" w:space="0" w:color="auto"/>
              <w:left w:val="single" w:sz="4" w:space="0" w:color="auto"/>
              <w:bottom w:val="single" w:sz="4" w:space="0" w:color="auto"/>
              <w:right w:val="single" w:sz="4" w:space="0" w:color="auto"/>
            </w:tcBorders>
            <w:vAlign w:val="center"/>
          </w:tcPr>
          <w:p w14:paraId="3766DF8F" w14:textId="77777777" w:rsidR="005915AF" w:rsidRPr="005915AF" w:rsidRDefault="005915AF" w:rsidP="005915AF">
            <w:pPr>
              <w:keepNext/>
              <w:keepLines/>
              <w:spacing w:after="0"/>
              <w:ind w:firstLine="0"/>
              <w:jc w:val="center"/>
              <w:rPr>
                <w:rFonts w:cstheme="minorHAnsi"/>
                <w:b/>
                <w:sz w:val="24"/>
                <w:lang w:eastAsia="pl-PL"/>
              </w:rPr>
            </w:pPr>
            <w:r w:rsidRPr="005915AF">
              <w:rPr>
                <w:rFonts w:cstheme="minorHAnsi"/>
                <w:b/>
                <w:lang w:eastAsia="pl-PL"/>
              </w:rPr>
              <w:t>Dochody z najmu</w:t>
            </w:r>
          </w:p>
        </w:tc>
        <w:tc>
          <w:tcPr>
            <w:tcW w:w="2734" w:type="dxa"/>
            <w:tcBorders>
              <w:top w:val="single" w:sz="4" w:space="0" w:color="auto"/>
              <w:left w:val="single" w:sz="4" w:space="0" w:color="auto"/>
              <w:bottom w:val="single" w:sz="4" w:space="0" w:color="auto"/>
              <w:right w:val="single" w:sz="4" w:space="0" w:color="auto"/>
            </w:tcBorders>
            <w:vAlign w:val="center"/>
          </w:tcPr>
          <w:p w14:paraId="009B32AA" w14:textId="77777777" w:rsidR="005915AF" w:rsidRPr="005915AF" w:rsidRDefault="005915AF" w:rsidP="005915AF">
            <w:pPr>
              <w:jc w:val="right"/>
              <w:rPr>
                <w:lang w:eastAsia="pl-PL"/>
              </w:rPr>
            </w:pPr>
            <w:r w:rsidRPr="005915AF">
              <w:t>4 300,00</w:t>
            </w:r>
          </w:p>
        </w:tc>
      </w:tr>
      <w:tr w:rsidR="005915AF" w:rsidRPr="005915AF" w14:paraId="73DC8B02" w14:textId="77777777" w:rsidTr="00580173">
        <w:trPr>
          <w:trHeight w:val="240"/>
        </w:trPr>
        <w:tc>
          <w:tcPr>
            <w:tcW w:w="6622" w:type="dxa"/>
            <w:tcBorders>
              <w:top w:val="single" w:sz="4" w:space="0" w:color="auto"/>
              <w:left w:val="single" w:sz="4" w:space="0" w:color="auto"/>
              <w:bottom w:val="single" w:sz="4" w:space="0" w:color="auto"/>
              <w:right w:val="single" w:sz="4" w:space="0" w:color="auto"/>
            </w:tcBorders>
            <w:vAlign w:val="center"/>
          </w:tcPr>
          <w:p w14:paraId="001E36B0" w14:textId="77777777" w:rsidR="005915AF" w:rsidRPr="005915AF" w:rsidRDefault="005915AF" w:rsidP="005915AF">
            <w:pPr>
              <w:keepNext/>
              <w:keepLines/>
              <w:spacing w:after="0"/>
              <w:ind w:firstLine="0"/>
              <w:jc w:val="center"/>
              <w:rPr>
                <w:rFonts w:cstheme="minorHAnsi"/>
                <w:b/>
                <w:sz w:val="24"/>
                <w:lang w:eastAsia="pl-PL"/>
              </w:rPr>
            </w:pPr>
            <w:r w:rsidRPr="005915AF">
              <w:rPr>
                <w:rFonts w:cstheme="minorHAnsi"/>
                <w:b/>
                <w:lang w:eastAsia="pl-PL"/>
              </w:rPr>
              <w:t>Wpływ ze sprzedaży majątku – złomowanie samochodu</w:t>
            </w:r>
          </w:p>
        </w:tc>
        <w:tc>
          <w:tcPr>
            <w:tcW w:w="2734" w:type="dxa"/>
            <w:tcBorders>
              <w:top w:val="single" w:sz="4" w:space="0" w:color="auto"/>
              <w:left w:val="single" w:sz="4" w:space="0" w:color="auto"/>
              <w:bottom w:val="single" w:sz="4" w:space="0" w:color="auto"/>
              <w:right w:val="single" w:sz="4" w:space="0" w:color="auto"/>
            </w:tcBorders>
            <w:vAlign w:val="center"/>
          </w:tcPr>
          <w:p w14:paraId="2224ABB9" w14:textId="77777777" w:rsidR="005915AF" w:rsidRPr="005915AF" w:rsidRDefault="005915AF" w:rsidP="005915AF">
            <w:pPr>
              <w:jc w:val="right"/>
              <w:rPr>
                <w:lang w:eastAsia="pl-PL"/>
              </w:rPr>
            </w:pPr>
            <w:r w:rsidRPr="005915AF">
              <w:t>800,00</w:t>
            </w:r>
          </w:p>
        </w:tc>
      </w:tr>
      <w:tr w:rsidR="005915AF" w:rsidRPr="005915AF" w14:paraId="52FD2725" w14:textId="77777777" w:rsidTr="00580173">
        <w:trPr>
          <w:trHeight w:val="240"/>
        </w:trPr>
        <w:tc>
          <w:tcPr>
            <w:tcW w:w="6622" w:type="dxa"/>
            <w:tcBorders>
              <w:top w:val="single" w:sz="4" w:space="0" w:color="auto"/>
              <w:left w:val="single" w:sz="4" w:space="0" w:color="auto"/>
              <w:bottom w:val="single" w:sz="4" w:space="0" w:color="auto"/>
              <w:right w:val="single" w:sz="4" w:space="0" w:color="auto"/>
            </w:tcBorders>
            <w:vAlign w:val="center"/>
          </w:tcPr>
          <w:p w14:paraId="6ECDB9CB" w14:textId="77777777" w:rsidR="005915AF" w:rsidRPr="005915AF" w:rsidRDefault="005915AF" w:rsidP="005915AF">
            <w:pPr>
              <w:keepNext/>
              <w:keepLines/>
              <w:spacing w:after="0"/>
              <w:ind w:firstLine="0"/>
              <w:jc w:val="center"/>
              <w:rPr>
                <w:rFonts w:cstheme="minorHAnsi"/>
                <w:b/>
                <w:lang w:eastAsia="pl-PL"/>
              </w:rPr>
            </w:pPr>
            <w:r w:rsidRPr="005915AF">
              <w:rPr>
                <w:rFonts w:cstheme="minorHAnsi"/>
                <w:b/>
                <w:lang w:eastAsia="pl-PL"/>
              </w:rPr>
              <w:t>Wpływy z rozliczeń z lat ubiegłych – zwrot mieszkańca za leki</w:t>
            </w:r>
          </w:p>
        </w:tc>
        <w:tc>
          <w:tcPr>
            <w:tcW w:w="2734" w:type="dxa"/>
            <w:tcBorders>
              <w:top w:val="single" w:sz="4" w:space="0" w:color="auto"/>
              <w:left w:val="single" w:sz="4" w:space="0" w:color="auto"/>
              <w:bottom w:val="single" w:sz="4" w:space="0" w:color="auto"/>
              <w:right w:val="single" w:sz="4" w:space="0" w:color="auto"/>
            </w:tcBorders>
            <w:vAlign w:val="center"/>
          </w:tcPr>
          <w:p w14:paraId="655D9A81" w14:textId="77777777" w:rsidR="005915AF" w:rsidRPr="005915AF" w:rsidRDefault="005915AF" w:rsidP="005915AF">
            <w:pPr>
              <w:jc w:val="right"/>
              <w:rPr>
                <w:lang w:eastAsia="pl-PL"/>
              </w:rPr>
            </w:pPr>
            <w:r w:rsidRPr="005915AF">
              <w:t>129,37</w:t>
            </w:r>
          </w:p>
        </w:tc>
      </w:tr>
    </w:tbl>
    <w:p w14:paraId="3D685254" w14:textId="77777777" w:rsidR="00451712" w:rsidRDefault="00451712" w:rsidP="005915AF">
      <w:pPr>
        <w:spacing w:before="240"/>
        <w:rPr>
          <w:b/>
        </w:rPr>
      </w:pPr>
    </w:p>
    <w:p w14:paraId="2128C0BA" w14:textId="77777777" w:rsidR="00451712" w:rsidRDefault="00451712" w:rsidP="005915AF">
      <w:pPr>
        <w:spacing w:before="240"/>
        <w:rPr>
          <w:b/>
        </w:rPr>
      </w:pPr>
    </w:p>
    <w:p w14:paraId="54D39FF1" w14:textId="662B2B4B" w:rsidR="005915AF" w:rsidRPr="005915AF" w:rsidRDefault="005915AF" w:rsidP="005915AF">
      <w:pPr>
        <w:spacing w:before="240"/>
        <w:rPr>
          <w:b/>
        </w:rPr>
      </w:pPr>
      <w:r w:rsidRPr="005915AF">
        <w:rPr>
          <w:b/>
        </w:rPr>
        <w:lastRenderedPageBreak/>
        <w:t>Wydatki</w:t>
      </w:r>
    </w:p>
    <w:tbl>
      <w:tblPr>
        <w:tblStyle w:val="Tabela-Siatka111"/>
        <w:tblW w:w="9322" w:type="dxa"/>
        <w:tblLook w:val="04A0" w:firstRow="1" w:lastRow="0" w:firstColumn="1" w:lastColumn="0" w:noHBand="0" w:noVBand="1"/>
      </w:tblPr>
      <w:tblGrid>
        <w:gridCol w:w="1248"/>
        <w:gridCol w:w="2121"/>
        <w:gridCol w:w="1984"/>
        <w:gridCol w:w="1985"/>
        <w:gridCol w:w="1984"/>
      </w:tblGrid>
      <w:tr w:rsidR="005915AF" w:rsidRPr="005915AF" w14:paraId="2B0F7F8F" w14:textId="77777777" w:rsidTr="00580173">
        <w:trPr>
          <w:trHeight w:val="840"/>
        </w:trPr>
        <w:tc>
          <w:tcPr>
            <w:tcW w:w="1248" w:type="dxa"/>
            <w:tcBorders>
              <w:top w:val="single" w:sz="4" w:space="0" w:color="auto"/>
              <w:left w:val="single" w:sz="4" w:space="0" w:color="auto"/>
              <w:bottom w:val="single" w:sz="4" w:space="0" w:color="auto"/>
              <w:right w:val="single" w:sz="4" w:space="0" w:color="auto"/>
            </w:tcBorders>
            <w:vAlign w:val="center"/>
            <w:hideMark/>
          </w:tcPr>
          <w:p w14:paraId="55ABB0CC" w14:textId="77777777" w:rsidR="005915AF" w:rsidRPr="005915AF" w:rsidRDefault="005915AF" w:rsidP="005915AF">
            <w:pPr>
              <w:ind w:firstLine="0"/>
              <w:jc w:val="center"/>
              <w:rPr>
                <w:rFonts w:cstheme="minorHAnsi"/>
                <w:b/>
              </w:rPr>
            </w:pPr>
            <w:r w:rsidRPr="005915AF">
              <w:rPr>
                <w:rFonts w:cstheme="minorHAnsi"/>
                <w:b/>
              </w:rPr>
              <w:t>Lata</w:t>
            </w:r>
          </w:p>
        </w:tc>
        <w:tc>
          <w:tcPr>
            <w:tcW w:w="2121" w:type="dxa"/>
            <w:tcBorders>
              <w:top w:val="single" w:sz="4" w:space="0" w:color="auto"/>
              <w:left w:val="single" w:sz="4" w:space="0" w:color="auto"/>
              <w:bottom w:val="single" w:sz="4" w:space="0" w:color="auto"/>
              <w:right w:val="single" w:sz="4" w:space="0" w:color="auto"/>
            </w:tcBorders>
            <w:vAlign w:val="center"/>
            <w:hideMark/>
          </w:tcPr>
          <w:p w14:paraId="36AA708E" w14:textId="77777777" w:rsidR="005915AF" w:rsidRPr="005915AF" w:rsidRDefault="005915AF" w:rsidP="005915AF">
            <w:pPr>
              <w:ind w:firstLine="0"/>
              <w:jc w:val="center"/>
              <w:rPr>
                <w:rFonts w:cstheme="minorHAnsi"/>
                <w:b/>
              </w:rPr>
            </w:pPr>
            <w:r w:rsidRPr="005915AF">
              <w:rPr>
                <w:rFonts w:cstheme="minorHAnsi"/>
                <w:b/>
              </w:rPr>
              <w:t>Plan wyjściowy wydatków ogółem</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3ACC762" w14:textId="77777777" w:rsidR="005915AF" w:rsidRPr="005915AF" w:rsidRDefault="005915AF" w:rsidP="005915AF">
            <w:pPr>
              <w:ind w:firstLine="0"/>
              <w:jc w:val="center"/>
              <w:rPr>
                <w:rFonts w:cstheme="minorHAnsi"/>
                <w:b/>
              </w:rPr>
            </w:pPr>
            <w:r w:rsidRPr="005915AF">
              <w:rPr>
                <w:rFonts w:cstheme="minorHAnsi"/>
                <w:b/>
              </w:rPr>
              <w:t>Plan końcowy wydatków ogółem</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669E599" w14:textId="77777777" w:rsidR="005915AF" w:rsidRPr="005915AF" w:rsidRDefault="005915AF" w:rsidP="005915AF">
            <w:pPr>
              <w:ind w:firstLine="0"/>
              <w:jc w:val="center"/>
              <w:rPr>
                <w:rFonts w:cstheme="minorHAnsi"/>
                <w:b/>
              </w:rPr>
            </w:pPr>
            <w:r w:rsidRPr="005915AF">
              <w:rPr>
                <w:rFonts w:cstheme="minorHAnsi"/>
                <w:b/>
              </w:rPr>
              <w:t>Wykonanie wydatków ogółem na dn. 31.12.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79A071C" w14:textId="77777777" w:rsidR="005915AF" w:rsidRPr="005915AF" w:rsidRDefault="005915AF" w:rsidP="005915AF">
            <w:pPr>
              <w:ind w:firstLine="0"/>
              <w:jc w:val="center"/>
              <w:rPr>
                <w:rFonts w:cstheme="minorHAnsi"/>
                <w:b/>
              </w:rPr>
            </w:pPr>
            <w:r w:rsidRPr="005915AF">
              <w:rPr>
                <w:rFonts w:cstheme="minorHAnsi"/>
                <w:b/>
              </w:rPr>
              <w:t>% wykonania planu wydatków ogółem</w:t>
            </w:r>
          </w:p>
        </w:tc>
      </w:tr>
      <w:tr w:rsidR="005915AF" w:rsidRPr="005915AF" w14:paraId="0DB4DD75" w14:textId="77777777" w:rsidTr="00580173">
        <w:trPr>
          <w:trHeight w:val="494"/>
        </w:trPr>
        <w:tc>
          <w:tcPr>
            <w:tcW w:w="9322" w:type="dxa"/>
            <w:gridSpan w:val="5"/>
            <w:tcBorders>
              <w:top w:val="single" w:sz="4" w:space="0" w:color="auto"/>
              <w:left w:val="single" w:sz="4" w:space="0" w:color="auto"/>
              <w:bottom w:val="single" w:sz="4" w:space="0" w:color="auto"/>
              <w:right w:val="single" w:sz="4" w:space="0" w:color="auto"/>
            </w:tcBorders>
            <w:vAlign w:val="center"/>
          </w:tcPr>
          <w:p w14:paraId="0C9D683F" w14:textId="77777777" w:rsidR="005915AF" w:rsidRPr="005915AF" w:rsidRDefault="005915AF" w:rsidP="005915AF">
            <w:pPr>
              <w:ind w:firstLine="0"/>
              <w:jc w:val="center"/>
              <w:rPr>
                <w:rFonts w:cstheme="minorHAnsi"/>
                <w:b/>
              </w:rPr>
            </w:pPr>
            <w:r w:rsidRPr="005915AF">
              <w:rPr>
                <w:rFonts w:cstheme="minorHAnsi"/>
                <w:b/>
              </w:rPr>
              <w:t>Rozdział 85202</w:t>
            </w:r>
          </w:p>
        </w:tc>
      </w:tr>
      <w:tr w:rsidR="005915AF" w:rsidRPr="005915AF" w14:paraId="4451EEFF" w14:textId="77777777" w:rsidTr="00580173">
        <w:tc>
          <w:tcPr>
            <w:tcW w:w="1248" w:type="dxa"/>
            <w:tcBorders>
              <w:top w:val="single" w:sz="4" w:space="0" w:color="auto"/>
              <w:left w:val="single" w:sz="4" w:space="0" w:color="auto"/>
              <w:bottom w:val="single" w:sz="4" w:space="0" w:color="auto"/>
              <w:right w:val="single" w:sz="4" w:space="0" w:color="auto"/>
            </w:tcBorders>
            <w:vAlign w:val="center"/>
            <w:hideMark/>
          </w:tcPr>
          <w:p w14:paraId="6EA07731" w14:textId="77777777" w:rsidR="005915AF" w:rsidRPr="005915AF" w:rsidRDefault="005915AF" w:rsidP="005915AF">
            <w:pPr>
              <w:ind w:firstLine="0"/>
              <w:jc w:val="center"/>
              <w:rPr>
                <w:rFonts w:cstheme="minorHAnsi"/>
                <w:b/>
                <w:szCs w:val="20"/>
              </w:rPr>
            </w:pPr>
            <w:r w:rsidRPr="005915AF">
              <w:rPr>
                <w:rFonts w:cstheme="minorHAnsi"/>
                <w:b/>
                <w:szCs w:val="20"/>
              </w:rPr>
              <w:t>2021</w:t>
            </w:r>
          </w:p>
        </w:tc>
        <w:tc>
          <w:tcPr>
            <w:tcW w:w="2121" w:type="dxa"/>
            <w:tcBorders>
              <w:top w:val="single" w:sz="4" w:space="0" w:color="auto"/>
              <w:left w:val="single" w:sz="4" w:space="0" w:color="auto"/>
              <w:bottom w:val="single" w:sz="4" w:space="0" w:color="auto"/>
              <w:right w:val="single" w:sz="4" w:space="0" w:color="auto"/>
            </w:tcBorders>
            <w:vAlign w:val="center"/>
          </w:tcPr>
          <w:p w14:paraId="1D097AA7" w14:textId="77777777" w:rsidR="005915AF" w:rsidRPr="005915AF" w:rsidRDefault="005915AF" w:rsidP="005915AF">
            <w:pPr>
              <w:ind w:firstLine="0"/>
              <w:jc w:val="right"/>
              <w:rPr>
                <w:rFonts w:cstheme="minorHAnsi"/>
                <w:b/>
                <w:szCs w:val="20"/>
              </w:rPr>
            </w:pPr>
            <w:r w:rsidRPr="005915AF">
              <w:rPr>
                <w:rFonts w:cstheme="minorHAnsi"/>
                <w:b/>
                <w:szCs w:val="20"/>
              </w:rPr>
              <w:t>6 948 759,00</w:t>
            </w:r>
          </w:p>
        </w:tc>
        <w:tc>
          <w:tcPr>
            <w:tcW w:w="1984" w:type="dxa"/>
            <w:tcBorders>
              <w:top w:val="single" w:sz="4" w:space="0" w:color="auto"/>
              <w:left w:val="single" w:sz="4" w:space="0" w:color="auto"/>
              <w:bottom w:val="single" w:sz="4" w:space="0" w:color="auto"/>
              <w:right w:val="single" w:sz="4" w:space="0" w:color="auto"/>
            </w:tcBorders>
            <w:vAlign w:val="center"/>
          </w:tcPr>
          <w:p w14:paraId="0FB32938" w14:textId="77777777" w:rsidR="005915AF" w:rsidRPr="005915AF" w:rsidRDefault="005915AF" w:rsidP="005915AF">
            <w:pPr>
              <w:ind w:firstLine="0"/>
              <w:jc w:val="right"/>
              <w:rPr>
                <w:rFonts w:cstheme="minorHAnsi"/>
                <w:b/>
                <w:szCs w:val="20"/>
              </w:rPr>
            </w:pPr>
            <w:r w:rsidRPr="005915AF">
              <w:rPr>
                <w:rFonts w:cstheme="minorHAnsi"/>
                <w:b/>
                <w:szCs w:val="20"/>
              </w:rPr>
              <w:t>7 319 089,00</w:t>
            </w:r>
          </w:p>
        </w:tc>
        <w:tc>
          <w:tcPr>
            <w:tcW w:w="1985" w:type="dxa"/>
            <w:tcBorders>
              <w:top w:val="single" w:sz="4" w:space="0" w:color="auto"/>
              <w:left w:val="single" w:sz="4" w:space="0" w:color="auto"/>
              <w:bottom w:val="single" w:sz="4" w:space="0" w:color="auto"/>
              <w:right w:val="single" w:sz="4" w:space="0" w:color="auto"/>
            </w:tcBorders>
            <w:vAlign w:val="center"/>
          </w:tcPr>
          <w:p w14:paraId="674106EF" w14:textId="77777777" w:rsidR="005915AF" w:rsidRPr="005915AF" w:rsidRDefault="005915AF" w:rsidP="005915AF">
            <w:pPr>
              <w:ind w:firstLine="0"/>
              <w:jc w:val="right"/>
              <w:rPr>
                <w:rFonts w:cstheme="minorHAnsi"/>
                <w:b/>
                <w:szCs w:val="20"/>
              </w:rPr>
            </w:pPr>
            <w:r w:rsidRPr="005915AF">
              <w:rPr>
                <w:rFonts w:cstheme="minorHAnsi"/>
                <w:b/>
                <w:szCs w:val="20"/>
              </w:rPr>
              <w:t>7 293 837,27</w:t>
            </w:r>
          </w:p>
        </w:tc>
        <w:tc>
          <w:tcPr>
            <w:tcW w:w="1984" w:type="dxa"/>
            <w:tcBorders>
              <w:top w:val="single" w:sz="4" w:space="0" w:color="auto"/>
              <w:left w:val="single" w:sz="4" w:space="0" w:color="auto"/>
              <w:bottom w:val="single" w:sz="4" w:space="0" w:color="auto"/>
              <w:right w:val="single" w:sz="4" w:space="0" w:color="auto"/>
            </w:tcBorders>
            <w:vAlign w:val="center"/>
          </w:tcPr>
          <w:p w14:paraId="44B3E480" w14:textId="77777777" w:rsidR="005915AF" w:rsidRPr="005915AF" w:rsidRDefault="005915AF" w:rsidP="005915AF">
            <w:pPr>
              <w:ind w:firstLine="0"/>
              <w:jc w:val="right"/>
              <w:rPr>
                <w:rFonts w:cstheme="minorHAnsi"/>
                <w:b/>
                <w:szCs w:val="20"/>
              </w:rPr>
            </w:pPr>
            <w:r w:rsidRPr="005915AF">
              <w:rPr>
                <w:rFonts w:cstheme="minorHAnsi"/>
                <w:b/>
                <w:szCs w:val="20"/>
              </w:rPr>
              <w:t>99,65</w:t>
            </w:r>
          </w:p>
        </w:tc>
      </w:tr>
      <w:tr w:rsidR="005915AF" w:rsidRPr="005915AF" w14:paraId="5F3A2333" w14:textId="77777777" w:rsidTr="00580173">
        <w:tc>
          <w:tcPr>
            <w:tcW w:w="1248" w:type="dxa"/>
            <w:tcBorders>
              <w:top w:val="single" w:sz="4" w:space="0" w:color="auto"/>
              <w:left w:val="single" w:sz="4" w:space="0" w:color="auto"/>
              <w:bottom w:val="single" w:sz="4" w:space="0" w:color="auto"/>
              <w:right w:val="single" w:sz="4" w:space="0" w:color="auto"/>
            </w:tcBorders>
            <w:vAlign w:val="center"/>
            <w:hideMark/>
          </w:tcPr>
          <w:p w14:paraId="164A8714" w14:textId="77777777" w:rsidR="005915AF" w:rsidRPr="005915AF" w:rsidRDefault="005915AF" w:rsidP="005915AF">
            <w:pPr>
              <w:ind w:firstLine="0"/>
              <w:jc w:val="center"/>
              <w:rPr>
                <w:rFonts w:cstheme="minorHAnsi"/>
                <w:b/>
                <w:szCs w:val="20"/>
              </w:rPr>
            </w:pPr>
            <w:r w:rsidRPr="005915AF">
              <w:rPr>
                <w:rFonts w:cstheme="minorHAnsi"/>
                <w:b/>
                <w:szCs w:val="20"/>
              </w:rPr>
              <w:t>2020</w:t>
            </w:r>
          </w:p>
        </w:tc>
        <w:tc>
          <w:tcPr>
            <w:tcW w:w="2121" w:type="dxa"/>
            <w:tcBorders>
              <w:top w:val="single" w:sz="4" w:space="0" w:color="auto"/>
              <w:left w:val="single" w:sz="4" w:space="0" w:color="auto"/>
              <w:bottom w:val="single" w:sz="4" w:space="0" w:color="auto"/>
              <w:right w:val="single" w:sz="4" w:space="0" w:color="auto"/>
            </w:tcBorders>
            <w:vAlign w:val="center"/>
          </w:tcPr>
          <w:p w14:paraId="442CC6F5" w14:textId="77777777" w:rsidR="005915AF" w:rsidRPr="005915AF" w:rsidRDefault="005915AF" w:rsidP="005915AF">
            <w:pPr>
              <w:ind w:firstLine="0"/>
              <w:jc w:val="right"/>
              <w:rPr>
                <w:rFonts w:cstheme="minorHAnsi"/>
                <w:b/>
                <w:szCs w:val="20"/>
              </w:rPr>
            </w:pPr>
            <w:r w:rsidRPr="005915AF">
              <w:rPr>
                <w:rFonts w:cstheme="minorHAnsi"/>
                <w:b/>
                <w:szCs w:val="20"/>
              </w:rPr>
              <w:t>6 666 695,00</w:t>
            </w:r>
          </w:p>
        </w:tc>
        <w:tc>
          <w:tcPr>
            <w:tcW w:w="1984" w:type="dxa"/>
            <w:tcBorders>
              <w:top w:val="single" w:sz="4" w:space="0" w:color="auto"/>
              <w:left w:val="single" w:sz="4" w:space="0" w:color="auto"/>
              <w:bottom w:val="single" w:sz="4" w:space="0" w:color="auto"/>
              <w:right w:val="single" w:sz="4" w:space="0" w:color="auto"/>
            </w:tcBorders>
            <w:vAlign w:val="center"/>
          </w:tcPr>
          <w:p w14:paraId="04D983CB" w14:textId="77777777" w:rsidR="005915AF" w:rsidRPr="005915AF" w:rsidRDefault="005915AF" w:rsidP="005915AF">
            <w:pPr>
              <w:ind w:firstLine="0"/>
              <w:jc w:val="right"/>
              <w:rPr>
                <w:rFonts w:cstheme="minorHAnsi"/>
                <w:b/>
                <w:szCs w:val="20"/>
              </w:rPr>
            </w:pPr>
            <w:r w:rsidRPr="005915AF">
              <w:rPr>
                <w:rFonts w:cstheme="minorHAnsi"/>
                <w:b/>
                <w:szCs w:val="20"/>
              </w:rPr>
              <w:t>7 228 205,00</w:t>
            </w:r>
          </w:p>
        </w:tc>
        <w:tc>
          <w:tcPr>
            <w:tcW w:w="1985" w:type="dxa"/>
            <w:tcBorders>
              <w:top w:val="single" w:sz="4" w:space="0" w:color="auto"/>
              <w:left w:val="single" w:sz="4" w:space="0" w:color="auto"/>
              <w:bottom w:val="single" w:sz="4" w:space="0" w:color="auto"/>
              <w:right w:val="single" w:sz="4" w:space="0" w:color="auto"/>
            </w:tcBorders>
            <w:vAlign w:val="center"/>
          </w:tcPr>
          <w:p w14:paraId="27A1AD9B" w14:textId="77777777" w:rsidR="005915AF" w:rsidRPr="005915AF" w:rsidRDefault="005915AF" w:rsidP="005915AF">
            <w:pPr>
              <w:ind w:firstLine="0"/>
              <w:jc w:val="right"/>
              <w:rPr>
                <w:rFonts w:cstheme="minorHAnsi"/>
                <w:b/>
                <w:szCs w:val="20"/>
              </w:rPr>
            </w:pPr>
            <w:r w:rsidRPr="005915AF">
              <w:rPr>
                <w:rFonts w:cstheme="minorHAnsi"/>
                <w:b/>
                <w:szCs w:val="20"/>
              </w:rPr>
              <w:t>7 207 151,05</w:t>
            </w:r>
          </w:p>
        </w:tc>
        <w:tc>
          <w:tcPr>
            <w:tcW w:w="1984" w:type="dxa"/>
            <w:tcBorders>
              <w:top w:val="single" w:sz="4" w:space="0" w:color="auto"/>
              <w:left w:val="single" w:sz="4" w:space="0" w:color="auto"/>
              <w:bottom w:val="single" w:sz="4" w:space="0" w:color="auto"/>
              <w:right w:val="single" w:sz="4" w:space="0" w:color="auto"/>
            </w:tcBorders>
            <w:vAlign w:val="center"/>
          </w:tcPr>
          <w:p w14:paraId="008DE941" w14:textId="77777777" w:rsidR="005915AF" w:rsidRPr="005915AF" w:rsidRDefault="005915AF" w:rsidP="005915AF">
            <w:pPr>
              <w:ind w:firstLine="0"/>
              <w:jc w:val="right"/>
              <w:rPr>
                <w:rFonts w:cstheme="minorHAnsi"/>
                <w:b/>
                <w:szCs w:val="20"/>
              </w:rPr>
            </w:pPr>
            <w:r w:rsidRPr="005915AF">
              <w:rPr>
                <w:rFonts w:cstheme="minorHAnsi"/>
                <w:b/>
                <w:szCs w:val="20"/>
              </w:rPr>
              <w:t>99,71</w:t>
            </w:r>
          </w:p>
        </w:tc>
      </w:tr>
      <w:tr w:rsidR="005915AF" w:rsidRPr="005915AF" w14:paraId="4D0A4E43" w14:textId="77777777" w:rsidTr="00580173">
        <w:trPr>
          <w:trHeight w:val="566"/>
        </w:trPr>
        <w:tc>
          <w:tcPr>
            <w:tcW w:w="9322" w:type="dxa"/>
            <w:gridSpan w:val="5"/>
            <w:tcBorders>
              <w:top w:val="single" w:sz="4" w:space="0" w:color="auto"/>
              <w:left w:val="single" w:sz="4" w:space="0" w:color="auto"/>
              <w:bottom w:val="single" w:sz="4" w:space="0" w:color="auto"/>
              <w:right w:val="single" w:sz="4" w:space="0" w:color="auto"/>
            </w:tcBorders>
            <w:vAlign w:val="center"/>
          </w:tcPr>
          <w:p w14:paraId="54654B65" w14:textId="77777777" w:rsidR="005915AF" w:rsidRPr="005915AF" w:rsidRDefault="005915AF" w:rsidP="005915AF">
            <w:pPr>
              <w:ind w:firstLine="0"/>
              <w:jc w:val="center"/>
              <w:rPr>
                <w:rFonts w:cstheme="minorHAnsi"/>
                <w:b/>
                <w:szCs w:val="20"/>
              </w:rPr>
            </w:pPr>
            <w:r w:rsidRPr="005915AF">
              <w:rPr>
                <w:rFonts w:cstheme="minorHAnsi"/>
                <w:b/>
              </w:rPr>
              <w:t xml:space="preserve">Rozdział 85295 - </w:t>
            </w:r>
            <w:r w:rsidRPr="005915AF">
              <w:rPr>
                <w:rFonts w:cstheme="minorHAnsi"/>
                <w:b/>
                <w:szCs w:val="20"/>
                <w:lang w:eastAsia="pl-PL"/>
              </w:rPr>
              <w:t>Fundusz Przeciwdziałania COVID-19</w:t>
            </w:r>
          </w:p>
        </w:tc>
      </w:tr>
      <w:tr w:rsidR="005915AF" w:rsidRPr="005915AF" w14:paraId="021FDF04" w14:textId="77777777" w:rsidTr="00580173">
        <w:tc>
          <w:tcPr>
            <w:tcW w:w="1248" w:type="dxa"/>
            <w:tcBorders>
              <w:top w:val="single" w:sz="4" w:space="0" w:color="auto"/>
              <w:left w:val="single" w:sz="4" w:space="0" w:color="auto"/>
              <w:bottom w:val="single" w:sz="4" w:space="0" w:color="auto"/>
              <w:right w:val="single" w:sz="4" w:space="0" w:color="auto"/>
            </w:tcBorders>
            <w:vAlign w:val="center"/>
          </w:tcPr>
          <w:p w14:paraId="1F6941C0" w14:textId="77777777" w:rsidR="005915AF" w:rsidRPr="005915AF" w:rsidRDefault="005915AF" w:rsidP="005915AF">
            <w:pPr>
              <w:ind w:firstLine="0"/>
              <w:jc w:val="center"/>
              <w:rPr>
                <w:rFonts w:cstheme="minorHAnsi"/>
                <w:b/>
              </w:rPr>
            </w:pPr>
            <w:r w:rsidRPr="005915AF">
              <w:rPr>
                <w:rFonts w:cstheme="minorHAnsi"/>
                <w:b/>
              </w:rPr>
              <w:t>2021</w:t>
            </w:r>
          </w:p>
        </w:tc>
        <w:tc>
          <w:tcPr>
            <w:tcW w:w="2121" w:type="dxa"/>
            <w:tcBorders>
              <w:top w:val="single" w:sz="4" w:space="0" w:color="auto"/>
              <w:left w:val="single" w:sz="4" w:space="0" w:color="auto"/>
              <w:bottom w:val="single" w:sz="4" w:space="0" w:color="auto"/>
              <w:right w:val="single" w:sz="4" w:space="0" w:color="auto"/>
            </w:tcBorders>
            <w:vAlign w:val="center"/>
          </w:tcPr>
          <w:p w14:paraId="240C1B53" w14:textId="77777777" w:rsidR="005915AF" w:rsidRPr="005915AF" w:rsidRDefault="005915AF" w:rsidP="005915AF">
            <w:pPr>
              <w:ind w:firstLine="0"/>
              <w:jc w:val="center"/>
              <w:rPr>
                <w:rFonts w:cstheme="minorHAnsi"/>
                <w:b/>
                <w:szCs w:val="20"/>
              </w:rPr>
            </w:pPr>
            <w:r w:rsidRPr="005915AF">
              <w:rPr>
                <w:rFonts w:cstheme="minorHAnsi"/>
                <w:b/>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7F80F7F2" w14:textId="77777777" w:rsidR="005915AF" w:rsidRPr="005915AF" w:rsidRDefault="005915AF" w:rsidP="005915AF">
            <w:pPr>
              <w:ind w:firstLine="0"/>
              <w:jc w:val="right"/>
              <w:rPr>
                <w:rFonts w:cstheme="minorHAnsi"/>
                <w:b/>
                <w:szCs w:val="20"/>
              </w:rPr>
            </w:pPr>
            <w:r w:rsidRPr="005915AF">
              <w:rPr>
                <w:rFonts w:cstheme="minorHAnsi"/>
                <w:b/>
                <w:szCs w:val="20"/>
              </w:rPr>
              <w:t>65 086,00</w:t>
            </w:r>
          </w:p>
        </w:tc>
        <w:tc>
          <w:tcPr>
            <w:tcW w:w="1985" w:type="dxa"/>
            <w:tcBorders>
              <w:top w:val="single" w:sz="4" w:space="0" w:color="auto"/>
              <w:left w:val="single" w:sz="4" w:space="0" w:color="auto"/>
              <w:bottom w:val="single" w:sz="4" w:space="0" w:color="auto"/>
              <w:right w:val="single" w:sz="4" w:space="0" w:color="auto"/>
            </w:tcBorders>
            <w:vAlign w:val="center"/>
          </w:tcPr>
          <w:p w14:paraId="11B4F2FB" w14:textId="77777777" w:rsidR="005915AF" w:rsidRPr="005915AF" w:rsidRDefault="005915AF" w:rsidP="005915AF">
            <w:pPr>
              <w:ind w:firstLine="0"/>
              <w:jc w:val="right"/>
              <w:rPr>
                <w:rFonts w:cstheme="minorHAnsi"/>
                <w:b/>
                <w:szCs w:val="20"/>
              </w:rPr>
            </w:pPr>
            <w:r w:rsidRPr="005915AF">
              <w:rPr>
                <w:rFonts w:cstheme="minorHAnsi"/>
                <w:b/>
                <w:szCs w:val="20"/>
              </w:rPr>
              <w:t>65 083,90</w:t>
            </w:r>
          </w:p>
        </w:tc>
        <w:tc>
          <w:tcPr>
            <w:tcW w:w="1984" w:type="dxa"/>
            <w:tcBorders>
              <w:top w:val="single" w:sz="4" w:space="0" w:color="auto"/>
              <w:left w:val="single" w:sz="4" w:space="0" w:color="auto"/>
              <w:bottom w:val="single" w:sz="4" w:space="0" w:color="auto"/>
              <w:right w:val="single" w:sz="4" w:space="0" w:color="auto"/>
            </w:tcBorders>
            <w:vAlign w:val="center"/>
          </w:tcPr>
          <w:p w14:paraId="65DA4898" w14:textId="77777777" w:rsidR="005915AF" w:rsidRPr="005915AF" w:rsidRDefault="005915AF" w:rsidP="005915AF">
            <w:pPr>
              <w:ind w:firstLine="0"/>
              <w:jc w:val="right"/>
              <w:rPr>
                <w:rFonts w:cstheme="minorHAnsi"/>
                <w:b/>
                <w:szCs w:val="20"/>
              </w:rPr>
            </w:pPr>
            <w:r w:rsidRPr="005915AF">
              <w:rPr>
                <w:rFonts w:cstheme="minorHAnsi"/>
                <w:b/>
                <w:szCs w:val="20"/>
              </w:rPr>
              <w:t>100</w:t>
            </w:r>
          </w:p>
        </w:tc>
      </w:tr>
      <w:tr w:rsidR="005915AF" w:rsidRPr="005915AF" w14:paraId="7058F637" w14:textId="77777777" w:rsidTr="00580173">
        <w:tc>
          <w:tcPr>
            <w:tcW w:w="1248" w:type="dxa"/>
            <w:tcBorders>
              <w:top w:val="single" w:sz="4" w:space="0" w:color="auto"/>
              <w:left w:val="single" w:sz="4" w:space="0" w:color="auto"/>
              <w:bottom w:val="single" w:sz="4" w:space="0" w:color="auto"/>
              <w:right w:val="single" w:sz="4" w:space="0" w:color="auto"/>
            </w:tcBorders>
            <w:vAlign w:val="center"/>
          </w:tcPr>
          <w:p w14:paraId="1BBB503B" w14:textId="77777777" w:rsidR="005915AF" w:rsidRPr="005915AF" w:rsidRDefault="005915AF" w:rsidP="005915AF">
            <w:pPr>
              <w:ind w:firstLine="0"/>
              <w:jc w:val="center"/>
              <w:rPr>
                <w:rFonts w:cstheme="minorHAnsi"/>
                <w:b/>
              </w:rPr>
            </w:pPr>
            <w:r w:rsidRPr="005915AF">
              <w:rPr>
                <w:rFonts w:cstheme="minorHAnsi"/>
                <w:b/>
              </w:rPr>
              <w:t>2020</w:t>
            </w:r>
          </w:p>
        </w:tc>
        <w:tc>
          <w:tcPr>
            <w:tcW w:w="2121" w:type="dxa"/>
            <w:tcBorders>
              <w:top w:val="single" w:sz="4" w:space="0" w:color="auto"/>
              <w:left w:val="single" w:sz="4" w:space="0" w:color="auto"/>
              <w:bottom w:val="single" w:sz="4" w:space="0" w:color="auto"/>
              <w:right w:val="single" w:sz="4" w:space="0" w:color="auto"/>
            </w:tcBorders>
            <w:vAlign w:val="center"/>
          </w:tcPr>
          <w:p w14:paraId="7C01AE9D" w14:textId="77777777" w:rsidR="005915AF" w:rsidRPr="005915AF" w:rsidRDefault="005915AF" w:rsidP="005915AF">
            <w:pPr>
              <w:ind w:firstLine="0"/>
              <w:jc w:val="center"/>
              <w:rPr>
                <w:rFonts w:cstheme="minorHAnsi"/>
                <w:b/>
                <w:szCs w:val="20"/>
              </w:rPr>
            </w:pPr>
            <w:r w:rsidRPr="005915AF">
              <w:rPr>
                <w:rFonts w:cstheme="minorHAnsi"/>
                <w:b/>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6794C34E" w14:textId="77777777" w:rsidR="005915AF" w:rsidRPr="005915AF" w:rsidRDefault="005915AF" w:rsidP="005915AF">
            <w:pPr>
              <w:ind w:firstLine="0"/>
              <w:jc w:val="right"/>
              <w:rPr>
                <w:rFonts w:cstheme="minorHAnsi"/>
                <w:b/>
                <w:szCs w:val="20"/>
              </w:rPr>
            </w:pPr>
            <w:r w:rsidRPr="005915AF">
              <w:rPr>
                <w:rFonts w:cstheme="minorHAnsi"/>
                <w:b/>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14:paraId="5115745B" w14:textId="77777777" w:rsidR="005915AF" w:rsidRPr="005915AF" w:rsidRDefault="005915AF" w:rsidP="005915AF">
            <w:pPr>
              <w:ind w:firstLine="0"/>
              <w:jc w:val="right"/>
              <w:rPr>
                <w:rFonts w:cstheme="minorHAnsi"/>
                <w:b/>
                <w:szCs w:val="20"/>
              </w:rPr>
            </w:pPr>
            <w:r w:rsidRPr="005915AF">
              <w:rPr>
                <w:rFonts w:cstheme="minorHAnsi"/>
                <w:b/>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3F1DABEA" w14:textId="77777777" w:rsidR="005915AF" w:rsidRPr="005915AF" w:rsidRDefault="005915AF" w:rsidP="005915AF">
            <w:pPr>
              <w:ind w:firstLine="0"/>
              <w:jc w:val="right"/>
              <w:rPr>
                <w:rFonts w:cstheme="minorHAnsi"/>
                <w:b/>
                <w:szCs w:val="20"/>
              </w:rPr>
            </w:pPr>
            <w:r w:rsidRPr="005915AF">
              <w:rPr>
                <w:rFonts w:cstheme="minorHAnsi"/>
                <w:b/>
                <w:szCs w:val="20"/>
              </w:rPr>
              <w:t>-</w:t>
            </w:r>
          </w:p>
        </w:tc>
      </w:tr>
      <w:tr w:rsidR="005915AF" w:rsidRPr="005915AF" w14:paraId="01D91DE7" w14:textId="77777777" w:rsidTr="00580173">
        <w:trPr>
          <w:trHeight w:val="570"/>
        </w:trPr>
        <w:tc>
          <w:tcPr>
            <w:tcW w:w="9322" w:type="dxa"/>
            <w:gridSpan w:val="5"/>
            <w:tcBorders>
              <w:top w:val="single" w:sz="4" w:space="0" w:color="auto"/>
              <w:left w:val="single" w:sz="4" w:space="0" w:color="auto"/>
              <w:bottom w:val="single" w:sz="4" w:space="0" w:color="auto"/>
              <w:right w:val="single" w:sz="4" w:space="0" w:color="auto"/>
            </w:tcBorders>
            <w:vAlign w:val="center"/>
          </w:tcPr>
          <w:p w14:paraId="1FEA7D64" w14:textId="77777777" w:rsidR="005915AF" w:rsidRPr="005915AF" w:rsidRDefault="005915AF" w:rsidP="005915AF">
            <w:pPr>
              <w:ind w:firstLine="0"/>
              <w:jc w:val="center"/>
              <w:rPr>
                <w:rFonts w:cstheme="minorHAnsi"/>
                <w:b/>
                <w:szCs w:val="20"/>
              </w:rPr>
            </w:pPr>
            <w:r w:rsidRPr="005915AF">
              <w:rPr>
                <w:rFonts w:cstheme="minorHAnsi"/>
                <w:b/>
              </w:rPr>
              <w:t xml:space="preserve">Rozdział 85295 - </w:t>
            </w:r>
            <w:r w:rsidRPr="005915AF">
              <w:rPr>
                <w:rFonts w:cstheme="minorHAnsi"/>
                <w:b/>
                <w:szCs w:val="20"/>
                <w:lang w:eastAsia="pl-PL"/>
              </w:rPr>
              <w:t>Grant NFZ COVID-19</w:t>
            </w:r>
          </w:p>
        </w:tc>
      </w:tr>
      <w:tr w:rsidR="005915AF" w:rsidRPr="005915AF" w14:paraId="0A46AADA" w14:textId="77777777" w:rsidTr="00580173">
        <w:tc>
          <w:tcPr>
            <w:tcW w:w="1248" w:type="dxa"/>
            <w:tcBorders>
              <w:top w:val="single" w:sz="4" w:space="0" w:color="auto"/>
              <w:left w:val="single" w:sz="4" w:space="0" w:color="auto"/>
              <w:bottom w:val="single" w:sz="4" w:space="0" w:color="auto"/>
              <w:right w:val="single" w:sz="4" w:space="0" w:color="auto"/>
            </w:tcBorders>
            <w:vAlign w:val="center"/>
          </w:tcPr>
          <w:p w14:paraId="015CDFB8" w14:textId="77777777" w:rsidR="005915AF" w:rsidRPr="005915AF" w:rsidRDefault="005915AF" w:rsidP="005915AF">
            <w:pPr>
              <w:ind w:firstLine="0"/>
              <w:jc w:val="center"/>
              <w:rPr>
                <w:rFonts w:cstheme="minorHAnsi"/>
                <w:b/>
              </w:rPr>
            </w:pPr>
            <w:r w:rsidRPr="005915AF">
              <w:rPr>
                <w:rFonts w:cstheme="minorHAnsi"/>
                <w:b/>
              </w:rPr>
              <w:t>2021</w:t>
            </w:r>
          </w:p>
        </w:tc>
        <w:tc>
          <w:tcPr>
            <w:tcW w:w="2121" w:type="dxa"/>
            <w:tcBorders>
              <w:top w:val="single" w:sz="4" w:space="0" w:color="auto"/>
              <w:left w:val="single" w:sz="4" w:space="0" w:color="auto"/>
              <w:bottom w:val="single" w:sz="4" w:space="0" w:color="auto"/>
              <w:right w:val="single" w:sz="4" w:space="0" w:color="auto"/>
            </w:tcBorders>
            <w:vAlign w:val="center"/>
          </w:tcPr>
          <w:p w14:paraId="62FF3D2E" w14:textId="77777777" w:rsidR="005915AF" w:rsidRPr="005915AF" w:rsidRDefault="005915AF" w:rsidP="005915AF">
            <w:pPr>
              <w:ind w:firstLine="0"/>
              <w:jc w:val="center"/>
              <w:rPr>
                <w:rFonts w:cstheme="minorHAnsi"/>
                <w:b/>
                <w:szCs w:val="20"/>
              </w:rPr>
            </w:pPr>
            <w:r w:rsidRPr="005915AF">
              <w:rPr>
                <w:rFonts w:cstheme="minorHAnsi"/>
                <w:b/>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74DB0C68" w14:textId="77777777" w:rsidR="005915AF" w:rsidRPr="005915AF" w:rsidRDefault="005915AF" w:rsidP="005915AF">
            <w:pPr>
              <w:ind w:firstLine="0"/>
              <w:jc w:val="right"/>
              <w:rPr>
                <w:rFonts w:cstheme="minorHAnsi"/>
                <w:b/>
                <w:szCs w:val="20"/>
              </w:rPr>
            </w:pPr>
            <w:r w:rsidRPr="005915AF">
              <w:rPr>
                <w:rFonts w:cstheme="minorHAnsi"/>
                <w:b/>
                <w:szCs w:val="20"/>
              </w:rPr>
              <w:t>30 961,00</w:t>
            </w:r>
          </w:p>
        </w:tc>
        <w:tc>
          <w:tcPr>
            <w:tcW w:w="1985" w:type="dxa"/>
            <w:tcBorders>
              <w:top w:val="single" w:sz="4" w:space="0" w:color="auto"/>
              <w:left w:val="single" w:sz="4" w:space="0" w:color="auto"/>
              <w:bottom w:val="single" w:sz="4" w:space="0" w:color="auto"/>
              <w:right w:val="single" w:sz="4" w:space="0" w:color="auto"/>
            </w:tcBorders>
            <w:vAlign w:val="center"/>
          </w:tcPr>
          <w:p w14:paraId="1277E4CD" w14:textId="77777777" w:rsidR="005915AF" w:rsidRPr="005915AF" w:rsidRDefault="005915AF" w:rsidP="005915AF">
            <w:pPr>
              <w:ind w:firstLine="0"/>
              <w:jc w:val="right"/>
              <w:rPr>
                <w:rFonts w:cstheme="minorHAnsi"/>
                <w:b/>
                <w:szCs w:val="20"/>
              </w:rPr>
            </w:pPr>
            <w:r w:rsidRPr="005915AF">
              <w:rPr>
                <w:rFonts w:cstheme="minorHAnsi"/>
                <w:b/>
                <w:szCs w:val="20"/>
              </w:rPr>
              <w:t>30 953,30</w:t>
            </w:r>
          </w:p>
        </w:tc>
        <w:tc>
          <w:tcPr>
            <w:tcW w:w="1984" w:type="dxa"/>
            <w:tcBorders>
              <w:top w:val="single" w:sz="4" w:space="0" w:color="auto"/>
              <w:left w:val="single" w:sz="4" w:space="0" w:color="auto"/>
              <w:bottom w:val="single" w:sz="4" w:space="0" w:color="auto"/>
              <w:right w:val="single" w:sz="4" w:space="0" w:color="auto"/>
            </w:tcBorders>
            <w:vAlign w:val="center"/>
          </w:tcPr>
          <w:p w14:paraId="1C91390F" w14:textId="77777777" w:rsidR="005915AF" w:rsidRPr="005915AF" w:rsidRDefault="005915AF" w:rsidP="005915AF">
            <w:pPr>
              <w:ind w:firstLine="0"/>
              <w:jc w:val="right"/>
              <w:rPr>
                <w:rFonts w:cstheme="minorHAnsi"/>
                <w:b/>
                <w:szCs w:val="20"/>
              </w:rPr>
            </w:pPr>
            <w:r w:rsidRPr="005915AF">
              <w:rPr>
                <w:rFonts w:cstheme="minorHAnsi"/>
                <w:b/>
                <w:szCs w:val="20"/>
              </w:rPr>
              <w:t>99,98</w:t>
            </w:r>
          </w:p>
        </w:tc>
      </w:tr>
      <w:tr w:rsidR="005915AF" w:rsidRPr="005915AF" w14:paraId="6F744469" w14:textId="77777777" w:rsidTr="00580173">
        <w:tc>
          <w:tcPr>
            <w:tcW w:w="1248" w:type="dxa"/>
            <w:tcBorders>
              <w:top w:val="single" w:sz="4" w:space="0" w:color="auto"/>
              <w:left w:val="single" w:sz="4" w:space="0" w:color="auto"/>
              <w:bottom w:val="single" w:sz="4" w:space="0" w:color="auto"/>
              <w:right w:val="single" w:sz="4" w:space="0" w:color="auto"/>
            </w:tcBorders>
            <w:vAlign w:val="center"/>
          </w:tcPr>
          <w:p w14:paraId="54151BBA" w14:textId="77777777" w:rsidR="005915AF" w:rsidRPr="005915AF" w:rsidRDefault="005915AF" w:rsidP="005915AF">
            <w:pPr>
              <w:ind w:firstLine="0"/>
              <w:jc w:val="center"/>
              <w:rPr>
                <w:rFonts w:cstheme="minorHAnsi"/>
                <w:b/>
                <w:szCs w:val="20"/>
              </w:rPr>
            </w:pPr>
            <w:r w:rsidRPr="005915AF">
              <w:rPr>
                <w:rFonts w:cstheme="minorHAnsi"/>
                <w:b/>
                <w:szCs w:val="20"/>
              </w:rPr>
              <w:t>2020</w:t>
            </w:r>
          </w:p>
        </w:tc>
        <w:tc>
          <w:tcPr>
            <w:tcW w:w="2121" w:type="dxa"/>
            <w:tcBorders>
              <w:top w:val="single" w:sz="4" w:space="0" w:color="auto"/>
              <w:left w:val="single" w:sz="4" w:space="0" w:color="auto"/>
              <w:bottom w:val="single" w:sz="4" w:space="0" w:color="auto"/>
              <w:right w:val="single" w:sz="4" w:space="0" w:color="auto"/>
            </w:tcBorders>
            <w:vAlign w:val="center"/>
          </w:tcPr>
          <w:p w14:paraId="48D580B1" w14:textId="77777777" w:rsidR="005915AF" w:rsidRPr="005915AF" w:rsidRDefault="005915AF" w:rsidP="005915AF">
            <w:pPr>
              <w:ind w:firstLine="0"/>
              <w:jc w:val="center"/>
              <w:rPr>
                <w:rFonts w:cstheme="minorHAnsi"/>
                <w:b/>
                <w:szCs w:val="20"/>
              </w:rPr>
            </w:pPr>
            <w:r w:rsidRPr="005915AF">
              <w:rPr>
                <w:rFonts w:cstheme="minorHAnsi"/>
                <w:b/>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41B6E323" w14:textId="77777777" w:rsidR="005915AF" w:rsidRPr="005915AF" w:rsidRDefault="005915AF" w:rsidP="005915AF">
            <w:pPr>
              <w:ind w:firstLine="0"/>
              <w:jc w:val="right"/>
              <w:rPr>
                <w:rFonts w:cstheme="minorHAnsi"/>
                <w:b/>
                <w:szCs w:val="20"/>
              </w:rPr>
            </w:pPr>
            <w:r w:rsidRPr="005915AF">
              <w:rPr>
                <w:rFonts w:cstheme="minorHAnsi"/>
                <w:b/>
                <w:szCs w:val="20"/>
              </w:rPr>
              <w:t>39 751,00</w:t>
            </w:r>
          </w:p>
        </w:tc>
        <w:tc>
          <w:tcPr>
            <w:tcW w:w="1985" w:type="dxa"/>
            <w:tcBorders>
              <w:top w:val="single" w:sz="4" w:space="0" w:color="auto"/>
              <w:left w:val="single" w:sz="4" w:space="0" w:color="auto"/>
              <w:bottom w:val="single" w:sz="4" w:space="0" w:color="auto"/>
              <w:right w:val="single" w:sz="4" w:space="0" w:color="auto"/>
            </w:tcBorders>
            <w:vAlign w:val="center"/>
          </w:tcPr>
          <w:p w14:paraId="20349194" w14:textId="77777777" w:rsidR="005915AF" w:rsidRPr="005915AF" w:rsidRDefault="005915AF" w:rsidP="005915AF">
            <w:pPr>
              <w:ind w:firstLine="0"/>
              <w:jc w:val="right"/>
              <w:rPr>
                <w:rFonts w:cstheme="minorHAnsi"/>
                <w:b/>
                <w:szCs w:val="20"/>
              </w:rPr>
            </w:pPr>
            <w:r w:rsidRPr="005915AF">
              <w:rPr>
                <w:rFonts w:cstheme="minorHAnsi"/>
                <w:b/>
                <w:szCs w:val="20"/>
              </w:rPr>
              <w:t>39 719,20</w:t>
            </w:r>
          </w:p>
        </w:tc>
        <w:tc>
          <w:tcPr>
            <w:tcW w:w="1984" w:type="dxa"/>
            <w:tcBorders>
              <w:top w:val="single" w:sz="4" w:space="0" w:color="auto"/>
              <w:left w:val="single" w:sz="4" w:space="0" w:color="auto"/>
              <w:bottom w:val="single" w:sz="4" w:space="0" w:color="auto"/>
              <w:right w:val="single" w:sz="4" w:space="0" w:color="auto"/>
            </w:tcBorders>
            <w:vAlign w:val="center"/>
          </w:tcPr>
          <w:p w14:paraId="1BC1A8C5" w14:textId="77777777" w:rsidR="005915AF" w:rsidRPr="005915AF" w:rsidRDefault="005915AF" w:rsidP="005915AF">
            <w:pPr>
              <w:ind w:firstLine="0"/>
              <w:jc w:val="right"/>
              <w:rPr>
                <w:rFonts w:cstheme="minorHAnsi"/>
                <w:b/>
                <w:szCs w:val="20"/>
              </w:rPr>
            </w:pPr>
            <w:r w:rsidRPr="005915AF">
              <w:rPr>
                <w:rFonts w:cstheme="minorHAnsi"/>
                <w:b/>
                <w:szCs w:val="20"/>
              </w:rPr>
              <w:t>100</w:t>
            </w:r>
          </w:p>
        </w:tc>
      </w:tr>
      <w:tr w:rsidR="005915AF" w:rsidRPr="005915AF" w14:paraId="4CB65AAA" w14:textId="77777777" w:rsidTr="00580173">
        <w:trPr>
          <w:trHeight w:val="544"/>
        </w:trPr>
        <w:tc>
          <w:tcPr>
            <w:tcW w:w="9322" w:type="dxa"/>
            <w:gridSpan w:val="5"/>
            <w:tcBorders>
              <w:top w:val="single" w:sz="4" w:space="0" w:color="auto"/>
              <w:left w:val="single" w:sz="4" w:space="0" w:color="auto"/>
              <w:bottom w:val="single" w:sz="4" w:space="0" w:color="auto"/>
              <w:right w:val="single" w:sz="4" w:space="0" w:color="auto"/>
            </w:tcBorders>
            <w:vAlign w:val="center"/>
          </w:tcPr>
          <w:p w14:paraId="5A716ED9" w14:textId="77777777" w:rsidR="005915AF" w:rsidRPr="005915AF" w:rsidRDefault="005915AF" w:rsidP="005915AF">
            <w:pPr>
              <w:ind w:firstLine="0"/>
              <w:jc w:val="center"/>
              <w:rPr>
                <w:rFonts w:cstheme="minorHAnsi"/>
                <w:b/>
                <w:szCs w:val="20"/>
              </w:rPr>
            </w:pPr>
            <w:r w:rsidRPr="005915AF">
              <w:rPr>
                <w:rFonts w:cstheme="minorHAnsi"/>
                <w:b/>
              </w:rPr>
              <w:t>Rozdział 85295 – Projekt Śląskie Pomaga</w:t>
            </w:r>
          </w:p>
        </w:tc>
      </w:tr>
      <w:tr w:rsidR="005915AF" w:rsidRPr="005915AF" w14:paraId="52451966" w14:textId="77777777" w:rsidTr="00580173">
        <w:tc>
          <w:tcPr>
            <w:tcW w:w="1248" w:type="dxa"/>
            <w:tcBorders>
              <w:top w:val="single" w:sz="4" w:space="0" w:color="auto"/>
              <w:left w:val="single" w:sz="4" w:space="0" w:color="auto"/>
              <w:bottom w:val="single" w:sz="4" w:space="0" w:color="auto"/>
              <w:right w:val="single" w:sz="4" w:space="0" w:color="auto"/>
            </w:tcBorders>
            <w:vAlign w:val="center"/>
          </w:tcPr>
          <w:p w14:paraId="0AC111D0" w14:textId="77777777" w:rsidR="005915AF" w:rsidRPr="005915AF" w:rsidRDefault="005915AF" w:rsidP="005915AF">
            <w:pPr>
              <w:ind w:firstLine="0"/>
              <w:jc w:val="center"/>
              <w:rPr>
                <w:rFonts w:cstheme="minorHAnsi"/>
                <w:b/>
              </w:rPr>
            </w:pPr>
            <w:r w:rsidRPr="005915AF">
              <w:rPr>
                <w:rFonts w:cstheme="minorHAnsi"/>
                <w:b/>
              </w:rPr>
              <w:t>2021</w:t>
            </w:r>
          </w:p>
        </w:tc>
        <w:tc>
          <w:tcPr>
            <w:tcW w:w="2121" w:type="dxa"/>
            <w:tcBorders>
              <w:top w:val="single" w:sz="4" w:space="0" w:color="auto"/>
              <w:left w:val="single" w:sz="4" w:space="0" w:color="auto"/>
              <w:bottom w:val="single" w:sz="4" w:space="0" w:color="auto"/>
              <w:right w:val="single" w:sz="4" w:space="0" w:color="auto"/>
            </w:tcBorders>
            <w:vAlign w:val="center"/>
          </w:tcPr>
          <w:p w14:paraId="2BD51B2D" w14:textId="77777777" w:rsidR="005915AF" w:rsidRPr="005915AF" w:rsidRDefault="005915AF" w:rsidP="005915AF">
            <w:pPr>
              <w:ind w:firstLine="0"/>
              <w:jc w:val="center"/>
              <w:rPr>
                <w:rFonts w:cstheme="minorHAnsi"/>
                <w:b/>
                <w:szCs w:val="20"/>
              </w:rPr>
            </w:pPr>
            <w:r w:rsidRPr="005915AF">
              <w:rPr>
                <w:rFonts w:cstheme="minorHAnsi"/>
                <w:b/>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2980532F" w14:textId="77777777" w:rsidR="005915AF" w:rsidRPr="005915AF" w:rsidRDefault="005915AF" w:rsidP="005915AF">
            <w:pPr>
              <w:ind w:firstLine="0"/>
              <w:jc w:val="right"/>
              <w:rPr>
                <w:rFonts w:cstheme="minorHAnsi"/>
                <w:b/>
                <w:szCs w:val="20"/>
              </w:rPr>
            </w:pPr>
            <w:r w:rsidRPr="005915AF">
              <w:rPr>
                <w:rFonts w:cstheme="minorHAnsi"/>
                <w:b/>
                <w:szCs w:val="20"/>
              </w:rPr>
              <w:t>178 560,00</w:t>
            </w:r>
          </w:p>
        </w:tc>
        <w:tc>
          <w:tcPr>
            <w:tcW w:w="1985" w:type="dxa"/>
            <w:tcBorders>
              <w:top w:val="single" w:sz="4" w:space="0" w:color="auto"/>
              <w:left w:val="single" w:sz="4" w:space="0" w:color="auto"/>
              <w:bottom w:val="single" w:sz="4" w:space="0" w:color="auto"/>
              <w:right w:val="single" w:sz="4" w:space="0" w:color="auto"/>
            </w:tcBorders>
            <w:vAlign w:val="center"/>
          </w:tcPr>
          <w:p w14:paraId="3B03F0A4" w14:textId="77777777" w:rsidR="005915AF" w:rsidRPr="005915AF" w:rsidRDefault="005915AF" w:rsidP="005915AF">
            <w:pPr>
              <w:ind w:firstLine="0"/>
              <w:jc w:val="right"/>
              <w:rPr>
                <w:rFonts w:cstheme="minorHAnsi"/>
                <w:b/>
                <w:szCs w:val="20"/>
              </w:rPr>
            </w:pPr>
            <w:r w:rsidRPr="005915AF">
              <w:rPr>
                <w:rFonts w:cstheme="minorHAnsi"/>
                <w:b/>
                <w:szCs w:val="20"/>
              </w:rPr>
              <w:t>158 923,24</w:t>
            </w:r>
          </w:p>
        </w:tc>
        <w:tc>
          <w:tcPr>
            <w:tcW w:w="1984" w:type="dxa"/>
            <w:tcBorders>
              <w:top w:val="single" w:sz="4" w:space="0" w:color="auto"/>
              <w:left w:val="single" w:sz="4" w:space="0" w:color="auto"/>
              <w:bottom w:val="single" w:sz="4" w:space="0" w:color="auto"/>
              <w:right w:val="single" w:sz="4" w:space="0" w:color="auto"/>
            </w:tcBorders>
            <w:vAlign w:val="center"/>
          </w:tcPr>
          <w:p w14:paraId="213390C2" w14:textId="77777777" w:rsidR="005915AF" w:rsidRPr="005915AF" w:rsidRDefault="005915AF" w:rsidP="005915AF">
            <w:pPr>
              <w:ind w:firstLine="0"/>
              <w:jc w:val="right"/>
              <w:rPr>
                <w:rFonts w:cstheme="minorHAnsi"/>
                <w:b/>
                <w:szCs w:val="20"/>
              </w:rPr>
            </w:pPr>
            <w:r w:rsidRPr="005915AF">
              <w:rPr>
                <w:rFonts w:cstheme="minorHAnsi"/>
                <w:b/>
                <w:szCs w:val="20"/>
              </w:rPr>
              <w:t>89,00</w:t>
            </w:r>
          </w:p>
        </w:tc>
      </w:tr>
      <w:tr w:rsidR="005915AF" w:rsidRPr="005915AF" w14:paraId="4BE6F42E" w14:textId="77777777" w:rsidTr="00580173">
        <w:tc>
          <w:tcPr>
            <w:tcW w:w="1248" w:type="dxa"/>
            <w:tcBorders>
              <w:top w:val="single" w:sz="4" w:space="0" w:color="auto"/>
              <w:left w:val="single" w:sz="4" w:space="0" w:color="auto"/>
              <w:bottom w:val="single" w:sz="4" w:space="0" w:color="auto"/>
              <w:right w:val="single" w:sz="4" w:space="0" w:color="auto"/>
            </w:tcBorders>
            <w:vAlign w:val="center"/>
          </w:tcPr>
          <w:p w14:paraId="3FEC3D5D" w14:textId="77777777" w:rsidR="005915AF" w:rsidRPr="005915AF" w:rsidRDefault="005915AF" w:rsidP="005915AF">
            <w:pPr>
              <w:ind w:firstLine="0"/>
              <w:jc w:val="center"/>
              <w:rPr>
                <w:rFonts w:cstheme="minorHAnsi"/>
                <w:b/>
              </w:rPr>
            </w:pPr>
            <w:r w:rsidRPr="005915AF">
              <w:rPr>
                <w:rFonts w:cstheme="minorHAnsi"/>
                <w:b/>
              </w:rPr>
              <w:t>2020</w:t>
            </w:r>
          </w:p>
        </w:tc>
        <w:tc>
          <w:tcPr>
            <w:tcW w:w="2121" w:type="dxa"/>
            <w:tcBorders>
              <w:top w:val="single" w:sz="4" w:space="0" w:color="auto"/>
              <w:left w:val="single" w:sz="4" w:space="0" w:color="auto"/>
              <w:bottom w:val="single" w:sz="4" w:space="0" w:color="auto"/>
              <w:right w:val="single" w:sz="4" w:space="0" w:color="auto"/>
            </w:tcBorders>
            <w:vAlign w:val="center"/>
          </w:tcPr>
          <w:p w14:paraId="64FAF46C" w14:textId="77777777" w:rsidR="005915AF" w:rsidRPr="005915AF" w:rsidRDefault="005915AF" w:rsidP="005915AF">
            <w:pPr>
              <w:ind w:firstLine="0"/>
              <w:jc w:val="center"/>
              <w:rPr>
                <w:rFonts w:cstheme="minorHAnsi"/>
                <w:b/>
                <w:szCs w:val="20"/>
              </w:rPr>
            </w:pPr>
            <w:r w:rsidRPr="005915AF">
              <w:rPr>
                <w:rFonts w:cstheme="minorHAnsi"/>
                <w:b/>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0A7FB2B2" w14:textId="77777777" w:rsidR="005915AF" w:rsidRPr="005915AF" w:rsidRDefault="005915AF" w:rsidP="005915AF">
            <w:pPr>
              <w:ind w:firstLine="0"/>
              <w:jc w:val="right"/>
              <w:rPr>
                <w:rFonts w:cstheme="minorHAnsi"/>
                <w:b/>
                <w:szCs w:val="20"/>
              </w:rPr>
            </w:pPr>
            <w:r w:rsidRPr="005915AF">
              <w:rPr>
                <w:rFonts w:cstheme="minorHAnsi"/>
                <w:b/>
                <w:szCs w:val="20"/>
              </w:rPr>
              <w:t xml:space="preserve"> 69 500,00</w:t>
            </w:r>
          </w:p>
        </w:tc>
        <w:tc>
          <w:tcPr>
            <w:tcW w:w="1985" w:type="dxa"/>
            <w:tcBorders>
              <w:top w:val="single" w:sz="4" w:space="0" w:color="auto"/>
              <w:left w:val="single" w:sz="4" w:space="0" w:color="auto"/>
              <w:bottom w:val="single" w:sz="4" w:space="0" w:color="auto"/>
              <w:right w:val="single" w:sz="4" w:space="0" w:color="auto"/>
            </w:tcBorders>
            <w:vAlign w:val="center"/>
          </w:tcPr>
          <w:p w14:paraId="5FF719E0" w14:textId="77777777" w:rsidR="005915AF" w:rsidRPr="005915AF" w:rsidRDefault="005915AF" w:rsidP="005915AF">
            <w:pPr>
              <w:ind w:firstLine="0"/>
              <w:jc w:val="right"/>
              <w:rPr>
                <w:rFonts w:cstheme="minorHAnsi"/>
                <w:b/>
                <w:szCs w:val="20"/>
              </w:rPr>
            </w:pPr>
            <w:r w:rsidRPr="005915AF">
              <w:rPr>
                <w:rFonts w:cstheme="minorHAnsi"/>
                <w:b/>
                <w:szCs w:val="20"/>
              </w:rPr>
              <w:t xml:space="preserve">  69 495,91</w:t>
            </w:r>
          </w:p>
        </w:tc>
        <w:tc>
          <w:tcPr>
            <w:tcW w:w="1984" w:type="dxa"/>
            <w:tcBorders>
              <w:top w:val="single" w:sz="4" w:space="0" w:color="auto"/>
              <w:left w:val="single" w:sz="4" w:space="0" w:color="auto"/>
              <w:bottom w:val="single" w:sz="4" w:space="0" w:color="auto"/>
              <w:right w:val="single" w:sz="4" w:space="0" w:color="auto"/>
            </w:tcBorders>
            <w:vAlign w:val="center"/>
          </w:tcPr>
          <w:p w14:paraId="25A87D98" w14:textId="77777777" w:rsidR="005915AF" w:rsidRPr="005915AF" w:rsidRDefault="005915AF" w:rsidP="005915AF">
            <w:pPr>
              <w:ind w:firstLine="0"/>
              <w:jc w:val="right"/>
              <w:rPr>
                <w:rFonts w:cstheme="minorHAnsi"/>
                <w:b/>
                <w:szCs w:val="20"/>
              </w:rPr>
            </w:pPr>
            <w:r w:rsidRPr="005915AF">
              <w:rPr>
                <w:rFonts w:cstheme="minorHAnsi"/>
                <w:b/>
                <w:szCs w:val="20"/>
              </w:rPr>
              <w:t>100</w:t>
            </w:r>
          </w:p>
        </w:tc>
      </w:tr>
      <w:tr w:rsidR="005915AF" w:rsidRPr="005915AF" w14:paraId="0488BD95" w14:textId="77777777" w:rsidTr="00580173">
        <w:trPr>
          <w:trHeight w:val="410"/>
        </w:trPr>
        <w:tc>
          <w:tcPr>
            <w:tcW w:w="9322" w:type="dxa"/>
            <w:gridSpan w:val="5"/>
            <w:tcBorders>
              <w:top w:val="single" w:sz="4" w:space="0" w:color="auto"/>
              <w:left w:val="single" w:sz="4" w:space="0" w:color="auto"/>
              <w:bottom w:val="single" w:sz="4" w:space="0" w:color="auto"/>
              <w:right w:val="single" w:sz="4" w:space="0" w:color="auto"/>
            </w:tcBorders>
            <w:vAlign w:val="center"/>
          </w:tcPr>
          <w:p w14:paraId="763258E2" w14:textId="77777777" w:rsidR="005915AF" w:rsidRPr="005915AF" w:rsidRDefault="005915AF" w:rsidP="005915AF">
            <w:pPr>
              <w:ind w:firstLine="0"/>
              <w:jc w:val="center"/>
              <w:rPr>
                <w:rFonts w:cstheme="minorHAnsi"/>
                <w:b/>
                <w:szCs w:val="20"/>
              </w:rPr>
            </w:pPr>
            <w:r w:rsidRPr="005915AF">
              <w:rPr>
                <w:rFonts w:cstheme="minorHAnsi"/>
                <w:b/>
              </w:rPr>
              <w:t xml:space="preserve">Rozdział 85311 </w:t>
            </w:r>
          </w:p>
        </w:tc>
      </w:tr>
      <w:tr w:rsidR="005915AF" w:rsidRPr="005915AF" w14:paraId="697BE5CC" w14:textId="77777777" w:rsidTr="00580173">
        <w:tc>
          <w:tcPr>
            <w:tcW w:w="1248" w:type="dxa"/>
            <w:tcBorders>
              <w:top w:val="single" w:sz="4" w:space="0" w:color="auto"/>
              <w:left w:val="single" w:sz="4" w:space="0" w:color="auto"/>
              <w:bottom w:val="single" w:sz="4" w:space="0" w:color="auto"/>
              <w:right w:val="single" w:sz="4" w:space="0" w:color="auto"/>
            </w:tcBorders>
            <w:vAlign w:val="center"/>
          </w:tcPr>
          <w:p w14:paraId="0CDDAAC4" w14:textId="77777777" w:rsidR="005915AF" w:rsidRPr="005915AF" w:rsidRDefault="005915AF" w:rsidP="005915AF">
            <w:pPr>
              <w:ind w:firstLine="0"/>
              <w:jc w:val="center"/>
              <w:rPr>
                <w:rFonts w:cstheme="minorHAnsi"/>
                <w:b/>
              </w:rPr>
            </w:pPr>
            <w:r w:rsidRPr="005915AF">
              <w:rPr>
                <w:rFonts w:cstheme="minorHAnsi"/>
                <w:b/>
                <w:szCs w:val="20"/>
              </w:rPr>
              <w:t>2021</w:t>
            </w:r>
          </w:p>
        </w:tc>
        <w:tc>
          <w:tcPr>
            <w:tcW w:w="2121" w:type="dxa"/>
            <w:tcBorders>
              <w:top w:val="single" w:sz="4" w:space="0" w:color="auto"/>
              <w:left w:val="single" w:sz="4" w:space="0" w:color="auto"/>
              <w:bottom w:val="single" w:sz="4" w:space="0" w:color="auto"/>
              <w:right w:val="single" w:sz="4" w:space="0" w:color="auto"/>
            </w:tcBorders>
            <w:vAlign w:val="center"/>
          </w:tcPr>
          <w:p w14:paraId="2EECC612" w14:textId="77777777" w:rsidR="005915AF" w:rsidRPr="005915AF" w:rsidRDefault="005915AF" w:rsidP="005915AF">
            <w:pPr>
              <w:ind w:firstLine="0"/>
              <w:jc w:val="right"/>
              <w:rPr>
                <w:rFonts w:cstheme="minorHAnsi"/>
                <w:b/>
                <w:szCs w:val="20"/>
              </w:rPr>
            </w:pPr>
            <w:r w:rsidRPr="005915AF">
              <w:rPr>
                <w:rFonts w:cstheme="minorHAnsi"/>
                <w:b/>
                <w:szCs w:val="20"/>
              </w:rPr>
              <w:t>168 747,00</w:t>
            </w:r>
          </w:p>
        </w:tc>
        <w:tc>
          <w:tcPr>
            <w:tcW w:w="1984" w:type="dxa"/>
            <w:tcBorders>
              <w:top w:val="single" w:sz="4" w:space="0" w:color="auto"/>
              <w:left w:val="single" w:sz="4" w:space="0" w:color="auto"/>
              <w:bottom w:val="single" w:sz="4" w:space="0" w:color="auto"/>
              <w:right w:val="single" w:sz="4" w:space="0" w:color="auto"/>
            </w:tcBorders>
            <w:vAlign w:val="center"/>
          </w:tcPr>
          <w:p w14:paraId="4C77621A" w14:textId="77777777" w:rsidR="005915AF" w:rsidRPr="005915AF" w:rsidRDefault="005915AF" w:rsidP="005915AF">
            <w:pPr>
              <w:ind w:firstLine="0"/>
              <w:jc w:val="right"/>
              <w:rPr>
                <w:rFonts w:cstheme="minorHAnsi"/>
                <w:b/>
                <w:szCs w:val="20"/>
              </w:rPr>
            </w:pPr>
            <w:r w:rsidRPr="005915AF">
              <w:rPr>
                <w:rFonts w:cstheme="minorHAnsi"/>
                <w:b/>
                <w:szCs w:val="20"/>
              </w:rPr>
              <w:t>168 747,00</w:t>
            </w:r>
          </w:p>
        </w:tc>
        <w:tc>
          <w:tcPr>
            <w:tcW w:w="1985" w:type="dxa"/>
            <w:tcBorders>
              <w:top w:val="single" w:sz="4" w:space="0" w:color="auto"/>
              <w:left w:val="single" w:sz="4" w:space="0" w:color="auto"/>
              <w:bottom w:val="single" w:sz="4" w:space="0" w:color="auto"/>
              <w:right w:val="single" w:sz="4" w:space="0" w:color="auto"/>
            </w:tcBorders>
            <w:vAlign w:val="center"/>
          </w:tcPr>
          <w:p w14:paraId="1AFB56D0" w14:textId="77777777" w:rsidR="005915AF" w:rsidRPr="005915AF" w:rsidRDefault="005915AF" w:rsidP="005915AF">
            <w:pPr>
              <w:ind w:firstLine="0"/>
              <w:jc w:val="right"/>
              <w:rPr>
                <w:rFonts w:cstheme="minorHAnsi"/>
                <w:b/>
                <w:szCs w:val="20"/>
              </w:rPr>
            </w:pPr>
            <w:r w:rsidRPr="005915AF">
              <w:rPr>
                <w:rFonts w:cstheme="minorHAnsi"/>
                <w:b/>
                <w:szCs w:val="20"/>
              </w:rPr>
              <w:t>168 747,00</w:t>
            </w:r>
          </w:p>
        </w:tc>
        <w:tc>
          <w:tcPr>
            <w:tcW w:w="1984" w:type="dxa"/>
            <w:tcBorders>
              <w:top w:val="single" w:sz="4" w:space="0" w:color="auto"/>
              <w:left w:val="single" w:sz="4" w:space="0" w:color="auto"/>
              <w:bottom w:val="single" w:sz="4" w:space="0" w:color="auto"/>
              <w:right w:val="single" w:sz="4" w:space="0" w:color="auto"/>
            </w:tcBorders>
            <w:vAlign w:val="center"/>
          </w:tcPr>
          <w:p w14:paraId="373E3B76" w14:textId="77777777" w:rsidR="005915AF" w:rsidRPr="005915AF" w:rsidRDefault="005915AF" w:rsidP="005915AF">
            <w:pPr>
              <w:ind w:firstLine="0"/>
              <w:jc w:val="right"/>
              <w:rPr>
                <w:rFonts w:cstheme="minorHAnsi"/>
                <w:b/>
                <w:szCs w:val="20"/>
              </w:rPr>
            </w:pPr>
            <w:r w:rsidRPr="005915AF">
              <w:rPr>
                <w:rFonts w:cstheme="minorHAnsi"/>
                <w:b/>
                <w:szCs w:val="20"/>
              </w:rPr>
              <w:t>100</w:t>
            </w:r>
          </w:p>
        </w:tc>
      </w:tr>
      <w:tr w:rsidR="005915AF" w:rsidRPr="005915AF" w14:paraId="36DAE402" w14:textId="77777777" w:rsidTr="00580173">
        <w:tc>
          <w:tcPr>
            <w:tcW w:w="1248" w:type="dxa"/>
            <w:tcBorders>
              <w:top w:val="single" w:sz="4" w:space="0" w:color="auto"/>
              <w:left w:val="single" w:sz="4" w:space="0" w:color="auto"/>
              <w:bottom w:val="single" w:sz="4" w:space="0" w:color="auto"/>
              <w:right w:val="single" w:sz="4" w:space="0" w:color="auto"/>
            </w:tcBorders>
            <w:vAlign w:val="center"/>
          </w:tcPr>
          <w:p w14:paraId="512BAB55" w14:textId="77777777" w:rsidR="005915AF" w:rsidRPr="005915AF" w:rsidRDefault="005915AF" w:rsidP="005915AF">
            <w:pPr>
              <w:ind w:firstLine="0"/>
              <w:jc w:val="center"/>
              <w:rPr>
                <w:rFonts w:cstheme="minorHAnsi"/>
                <w:b/>
                <w:szCs w:val="20"/>
              </w:rPr>
            </w:pPr>
            <w:r w:rsidRPr="005915AF">
              <w:rPr>
                <w:rFonts w:cstheme="minorHAnsi"/>
                <w:b/>
                <w:szCs w:val="20"/>
              </w:rPr>
              <w:t>2020</w:t>
            </w:r>
          </w:p>
        </w:tc>
        <w:tc>
          <w:tcPr>
            <w:tcW w:w="2121" w:type="dxa"/>
            <w:tcBorders>
              <w:top w:val="single" w:sz="4" w:space="0" w:color="auto"/>
              <w:left w:val="single" w:sz="4" w:space="0" w:color="auto"/>
              <w:bottom w:val="single" w:sz="4" w:space="0" w:color="auto"/>
              <w:right w:val="single" w:sz="4" w:space="0" w:color="auto"/>
            </w:tcBorders>
            <w:vAlign w:val="center"/>
          </w:tcPr>
          <w:p w14:paraId="1358CF1F" w14:textId="77777777" w:rsidR="005915AF" w:rsidRPr="005915AF" w:rsidRDefault="005915AF" w:rsidP="005915AF">
            <w:pPr>
              <w:ind w:firstLine="0"/>
              <w:jc w:val="right"/>
              <w:rPr>
                <w:rFonts w:cstheme="minorHAnsi"/>
                <w:b/>
                <w:szCs w:val="20"/>
              </w:rPr>
            </w:pPr>
            <w:r w:rsidRPr="005915AF">
              <w:rPr>
                <w:rFonts w:cstheme="minorHAnsi"/>
                <w:b/>
                <w:szCs w:val="20"/>
              </w:rPr>
              <w:t>170 863,00</w:t>
            </w:r>
          </w:p>
        </w:tc>
        <w:tc>
          <w:tcPr>
            <w:tcW w:w="1984" w:type="dxa"/>
            <w:tcBorders>
              <w:top w:val="single" w:sz="4" w:space="0" w:color="auto"/>
              <w:left w:val="single" w:sz="4" w:space="0" w:color="auto"/>
              <w:bottom w:val="single" w:sz="4" w:space="0" w:color="auto"/>
              <w:right w:val="single" w:sz="4" w:space="0" w:color="auto"/>
            </w:tcBorders>
            <w:vAlign w:val="center"/>
          </w:tcPr>
          <w:p w14:paraId="510E99AC" w14:textId="77777777" w:rsidR="005915AF" w:rsidRPr="005915AF" w:rsidRDefault="005915AF" w:rsidP="005915AF">
            <w:pPr>
              <w:ind w:firstLine="0"/>
              <w:jc w:val="right"/>
              <w:rPr>
                <w:rFonts w:cstheme="minorHAnsi"/>
                <w:b/>
                <w:szCs w:val="20"/>
              </w:rPr>
            </w:pPr>
            <w:r w:rsidRPr="005915AF">
              <w:rPr>
                <w:rFonts w:cstheme="minorHAnsi"/>
                <w:b/>
                <w:szCs w:val="20"/>
              </w:rPr>
              <w:t>170 863,00</w:t>
            </w:r>
          </w:p>
        </w:tc>
        <w:tc>
          <w:tcPr>
            <w:tcW w:w="1985" w:type="dxa"/>
            <w:tcBorders>
              <w:top w:val="single" w:sz="4" w:space="0" w:color="auto"/>
              <w:left w:val="single" w:sz="4" w:space="0" w:color="auto"/>
              <w:bottom w:val="single" w:sz="4" w:space="0" w:color="auto"/>
              <w:right w:val="single" w:sz="4" w:space="0" w:color="auto"/>
            </w:tcBorders>
            <w:vAlign w:val="center"/>
          </w:tcPr>
          <w:p w14:paraId="382A4B47" w14:textId="77777777" w:rsidR="005915AF" w:rsidRPr="005915AF" w:rsidRDefault="005915AF" w:rsidP="005915AF">
            <w:pPr>
              <w:ind w:firstLine="0"/>
              <w:jc w:val="right"/>
              <w:rPr>
                <w:rFonts w:cstheme="minorHAnsi"/>
                <w:b/>
                <w:szCs w:val="20"/>
              </w:rPr>
            </w:pPr>
            <w:r w:rsidRPr="005915AF">
              <w:rPr>
                <w:rFonts w:cstheme="minorHAnsi"/>
                <w:b/>
                <w:szCs w:val="20"/>
              </w:rPr>
              <w:t>170 863,00</w:t>
            </w:r>
          </w:p>
        </w:tc>
        <w:tc>
          <w:tcPr>
            <w:tcW w:w="1984" w:type="dxa"/>
            <w:tcBorders>
              <w:top w:val="single" w:sz="4" w:space="0" w:color="auto"/>
              <w:left w:val="single" w:sz="4" w:space="0" w:color="auto"/>
              <w:bottom w:val="single" w:sz="4" w:space="0" w:color="auto"/>
              <w:right w:val="single" w:sz="4" w:space="0" w:color="auto"/>
            </w:tcBorders>
            <w:vAlign w:val="center"/>
          </w:tcPr>
          <w:p w14:paraId="4996BCEE" w14:textId="77777777" w:rsidR="005915AF" w:rsidRPr="005915AF" w:rsidRDefault="005915AF" w:rsidP="005915AF">
            <w:pPr>
              <w:ind w:firstLine="0"/>
              <w:jc w:val="right"/>
              <w:rPr>
                <w:rFonts w:cstheme="minorHAnsi"/>
                <w:b/>
                <w:szCs w:val="20"/>
              </w:rPr>
            </w:pPr>
            <w:r w:rsidRPr="005915AF">
              <w:rPr>
                <w:rFonts w:cstheme="minorHAnsi"/>
                <w:b/>
                <w:szCs w:val="20"/>
              </w:rPr>
              <w:t>100</w:t>
            </w:r>
          </w:p>
        </w:tc>
      </w:tr>
    </w:tbl>
    <w:p w14:paraId="0669E9A3" w14:textId="77777777" w:rsidR="005915AF" w:rsidRPr="005915AF" w:rsidRDefault="005915AF" w:rsidP="005915AF">
      <w:pPr>
        <w:spacing w:before="240"/>
        <w:rPr>
          <w:b/>
        </w:rPr>
      </w:pPr>
    </w:p>
    <w:p w14:paraId="2834BB94" w14:textId="77777777" w:rsidR="005915AF" w:rsidRPr="005915AF" w:rsidRDefault="005915AF" w:rsidP="005915AF">
      <w:pPr>
        <w:spacing w:before="240"/>
        <w:rPr>
          <w:b/>
        </w:rPr>
      </w:pPr>
      <w:r w:rsidRPr="005915AF">
        <w:rPr>
          <w:b/>
        </w:rPr>
        <w:t>Opis przychodów i wydatków oraz zrealizowanych zadań z PFRON</w:t>
      </w:r>
    </w:p>
    <w:p w14:paraId="0A0CDA6F" w14:textId="77777777" w:rsidR="005915AF" w:rsidRPr="005915AF" w:rsidRDefault="005915AF" w:rsidP="005915AF">
      <w:pPr>
        <w:spacing w:after="120"/>
      </w:pPr>
      <w:r w:rsidRPr="005915AF">
        <w:t xml:space="preserve">W ramach Rozdziału 85311 przyznane środki w kwocie 168 747,00 zł przeznaczono na częściowe pokrycie kosztów działalności WTZ: </w:t>
      </w:r>
    </w:p>
    <w:p w14:paraId="2A249A9C" w14:textId="77777777" w:rsidR="005915AF" w:rsidRPr="005915AF" w:rsidRDefault="005915AF" w:rsidP="005915AF">
      <w:pPr>
        <w:numPr>
          <w:ilvl w:val="0"/>
          <w:numId w:val="12"/>
        </w:numPr>
        <w:spacing w:after="120"/>
      </w:pPr>
      <w:r w:rsidRPr="005915AF">
        <w:rPr>
          <w:lang w:eastAsia="ar-SA"/>
        </w:rPr>
        <w:t>wynagrodzenia i składki od nich naliczane</w:t>
      </w:r>
      <w:r w:rsidRPr="005915AF">
        <w:rPr>
          <w:lang w:eastAsia="ar-SA"/>
        </w:rPr>
        <w:tab/>
        <w:t>168 747,00 zł.</w:t>
      </w:r>
    </w:p>
    <w:p w14:paraId="6847FE68" w14:textId="77777777" w:rsidR="00B11B82" w:rsidRDefault="00B11B82" w:rsidP="00B11B82">
      <w:pPr>
        <w:keepNext/>
        <w:keepLines/>
        <w:ind w:firstLine="0"/>
        <w:rPr>
          <w:b/>
        </w:rPr>
      </w:pPr>
    </w:p>
    <w:p w14:paraId="594C14AF" w14:textId="45CFD2CF" w:rsidR="005915AF" w:rsidRDefault="00B11B82" w:rsidP="00B11B82">
      <w:pPr>
        <w:keepNext/>
        <w:keepLines/>
        <w:ind w:firstLine="0"/>
        <w:rPr>
          <w:b/>
        </w:rPr>
      </w:pPr>
      <w:r w:rsidRPr="00B11B82">
        <w:rPr>
          <w:b/>
        </w:rPr>
        <w:t>Inwestycje, remonty i zakupy inwestycyjne</w:t>
      </w:r>
    </w:p>
    <w:p w14:paraId="50D737E0" w14:textId="6B875CB2" w:rsidR="00B11B82" w:rsidRDefault="00B11B82" w:rsidP="00B11B82">
      <w:pPr>
        <w:keepNext/>
        <w:keepLines/>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2265"/>
        <w:gridCol w:w="2262"/>
        <w:gridCol w:w="2261"/>
      </w:tblGrid>
      <w:tr w:rsidR="00B11B82" w:rsidRPr="005915AF" w14:paraId="1B9A4B35" w14:textId="77777777" w:rsidTr="00580173">
        <w:trPr>
          <w:trHeight w:val="911"/>
        </w:trPr>
        <w:tc>
          <w:tcPr>
            <w:tcW w:w="2272" w:type="dxa"/>
            <w:vAlign w:val="center"/>
          </w:tcPr>
          <w:p w14:paraId="0D78ED9C" w14:textId="77777777" w:rsidR="00B11B82" w:rsidRPr="005915AF" w:rsidRDefault="00B11B82" w:rsidP="00580173">
            <w:pPr>
              <w:keepNext/>
              <w:keepLines/>
              <w:spacing w:after="0"/>
              <w:ind w:firstLine="0"/>
              <w:jc w:val="center"/>
              <w:rPr>
                <w:rFonts w:cstheme="minorHAnsi"/>
                <w:b/>
                <w:lang w:eastAsia="pl-PL"/>
              </w:rPr>
            </w:pPr>
            <w:r w:rsidRPr="005915AF">
              <w:rPr>
                <w:rFonts w:cstheme="minorHAnsi"/>
                <w:b/>
                <w:lang w:eastAsia="pl-PL"/>
              </w:rPr>
              <w:t>§</w:t>
            </w:r>
          </w:p>
        </w:tc>
        <w:tc>
          <w:tcPr>
            <w:tcW w:w="2265" w:type="dxa"/>
            <w:vAlign w:val="center"/>
          </w:tcPr>
          <w:p w14:paraId="73403251" w14:textId="77777777" w:rsidR="00B11B82" w:rsidRPr="005915AF" w:rsidRDefault="00B11B82" w:rsidP="00580173">
            <w:pPr>
              <w:keepNext/>
              <w:keepLines/>
              <w:spacing w:after="0"/>
              <w:ind w:firstLine="0"/>
              <w:jc w:val="center"/>
              <w:rPr>
                <w:rFonts w:cstheme="minorHAnsi"/>
                <w:b/>
                <w:lang w:eastAsia="pl-PL"/>
              </w:rPr>
            </w:pPr>
            <w:r w:rsidRPr="005915AF">
              <w:rPr>
                <w:rFonts w:cstheme="minorHAnsi"/>
                <w:b/>
                <w:lang w:eastAsia="pl-PL"/>
              </w:rPr>
              <w:t xml:space="preserve">Plan wydatków </w:t>
            </w:r>
            <w:r w:rsidRPr="005915AF">
              <w:rPr>
                <w:rFonts w:cstheme="minorHAnsi"/>
                <w:b/>
                <w:lang w:eastAsia="pl-PL"/>
              </w:rPr>
              <w:br/>
              <w:t>w danych paragrafach</w:t>
            </w:r>
          </w:p>
        </w:tc>
        <w:tc>
          <w:tcPr>
            <w:tcW w:w="2262" w:type="dxa"/>
            <w:vAlign w:val="center"/>
          </w:tcPr>
          <w:p w14:paraId="00D7338F" w14:textId="77777777" w:rsidR="00B11B82" w:rsidRPr="005915AF" w:rsidRDefault="00B11B82" w:rsidP="00580173">
            <w:pPr>
              <w:keepNext/>
              <w:keepLines/>
              <w:spacing w:after="0"/>
              <w:ind w:firstLine="0"/>
              <w:jc w:val="center"/>
              <w:rPr>
                <w:rFonts w:cstheme="minorHAnsi"/>
                <w:b/>
                <w:lang w:eastAsia="pl-PL"/>
              </w:rPr>
            </w:pPr>
            <w:r w:rsidRPr="005915AF">
              <w:rPr>
                <w:rFonts w:cstheme="minorHAnsi"/>
                <w:b/>
                <w:lang w:eastAsia="pl-PL"/>
              </w:rPr>
              <w:t xml:space="preserve">Wykonanie na dn. 31.12. </w:t>
            </w:r>
            <w:r w:rsidRPr="005915AF">
              <w:rPr>
                <w:rFonts w:cstheme="minorHAnsi"/>
                <w:b/>
                <w:lang w:eastAsia="pl-PL"/>
              </w:rPr>
              <w:br/>
              <w:t>w danym paragrafie</w:t>
            </w:r>
          </w:p>
        </w:tc>
        <w:tc>
          <w:tcPr>
            <w:tcW w:w="2261" w:type="dxa"/>
            <w:vAlign w:val="center"/>
          </w:tcPr>
          <w:p w14:paraId="5AE1983D" w14:textId="77777777" w:rsidR="00B11B82" w:rsidRPr="005915AF" w:rsidRDefault="00B11B82" w:rsidP="00580173">
            <w:pPr>
              <w:keepNext/>
              <w:keepLines/>
              <w:spacing w:after="0"/>
              <w:ind w:firstLine="0"/>
              <w:jc w:val="center"/>
              <w:rPr>
                <w:rFonts w:cstheme="minorHAnsi"/>
                <w:b/>
                <w:lang w:eastAsia="pl-PL"/>
              </w:rPr>
            </w:pPr>
            <w:r w:rsidRPr="005915AF">
              <w:rPr>
                <w:rFonts w:cstheme="minorHAnsi"/>
                <w:b/>
                <w:lang w:eastAsia="pl-PL"/>
              </w:rPr>
              <w:t>% wykonania</w:t>
            </w:r>
            <w:r w:rsidRPr="005915AF">
              <w:rPr>
                <w:rFonts w:cstheme="minorHAnsi"/>
                <w:b/>
                <w:lang w:eastAsia="pl-PL"/>
              </w:rPr>
              <w:br/>
              <w:t xml:space="preserve">w stosunku </w:t>
            </w:r>
            <w:r w:rsidRPr="005915AF">
              <w:rPr>
                <w:rFonts w:cstheme="minorHAnsi"/>
                <w:b/>
                <w:lang w:eastAsia="pl-PL"/>
              </w:rPr>
              <w:br/>
              <w:t>do planu ogółem</w:t>
            </w:r>
          </w:p>
        </w:tc>
      </w:tr>
      <w:tr w:rsidR="00B11B82" w:rsidRPr="005915AF" w14:paraId="5DF4A0FB" w14:textId="77777777" w:rsidTr="00580173">
        <w:trPr>
          <w:trHeight w:val="567"/>
        </w:trPr>
        <w:tc>
          <w:tcPr>
            <w:tcW w:w="2272" w:type="dxa"/>
            <w:vAlign w:val="center"/>
          </w:tcPr>
          <w:p w14:paraId="0943F68A" w14:textId="77777777" w:rsidR="00B11B82" w:rsidRPr="005915AF" w:rsidRDefault="00B11B82" w:rsidP="00580173">
            <w:pPr>
              <w:jc w:val="right"/>
              <w:rPr>
                <w:lang w:eastAsia="pl-PL"/>
              </w:rPr>
            </w:pPr>
            <w:r w:rsidRPr="005915AF">
              <w:rPr>
                <w:lang w:eastAsia="pl-PL"/>
              </w:rPr>
              <w:t>4270 – zakup usług remontowych</w:t>
            </w:r>
          </w:p>
        </w:tc>
        <w:tc>
          <w:tcPr>
            <w:tcW w:w="2265" w:type="dxa"/>
            <w:tcBorders>
              <w:top w:val="single" w:sz="4" w:space="0" w:color="auto"/>
              <w:left w:val="single" w:sz="4" w:space="0" w:color="auto"/>
              <w:bottom w:val="single" w:sz="4" w:space="0" w:color="auto"/>
              <w:right w:val="single" w:sz="4" w:space="0" w:color="auto"/>
            </w:tcBorders>
            <w:vAlign w:val="center"/>
          </w:tcPr>
          <w:p w14:paraId="0F55CE26" w14:textId="77777777" w:rsidR="00B11B82" w:rsidRPr="005915AF" w:rsidRDefault="00B11B82" w:rsidP="00580173">
            <w:pPr>
              <w:rPr>
                <w:lang w:eastAsia="pl-PL"/>
              </w:rPr>
            </w:pPr>
            <w:r w:rsidRPr="005915AF">
              <w:t>66 839,00</w:t>
            </w:r>
          </w:p>
        </w:tc>
        <w:tc>
          <w:tcPr>
            <w:tcW w:w="2262" w:type="dxa"/>
            <w:tcBorders>
              <w:top w:val="single" w:sz="4" w:space="0" w:color="auto"/>
              <w:left w:val="single" w:sz="4" w:space="0" w:color="auto"/>
              <w:bottom w:val="single" w:sz="4" w:space="0" w:color="auto"/>
              <w:right w:val="single" w:sz="4" w:space="0" w:color="auto"/>
            </w:tcBorders>
            <w:vAlign w:val="center"/>
          </w:tcPr>
          <w:p w14:paraId="69D23C41" w14:textId="77777777" w:rsidR="00B11B82" w:rsidRPr="005915AF" w:rsidRDefault="00B11B82" w:rsidP="00580173">
            <w:pPr>
              <w:rPr>
                <w:lang w:eastAsia="pl-PL"/>
              </w:rPr>
            </w:pPr>
            <w:r w:rsidRPr="005915AF">
              <w:t>66 836,50</w:t>
            </w:r>
          </w:p>
        </w:tc>
        <w:tc>
          <w:tcPr>
            <w:tcW w:w="2261" w:type="dxa"/>
            <w:tcBorders>
              <w:top w:val="single" w:sz="4" w:space="0" w:color="auto"/>
              <w:left w:val="single" w:sz="4" w:space="0" w:color="auto"/>
              <w:bottom w:val="single" w:sz="4" w:space="0" w:color="auto"/>
              <w:right w:val="single" w:sz="4" w:space="0" w:color="auto"/>
            </w:tcBorders>
            <w:vAlign w:val="center"/>
          </w:tcPr>
          <w:p w14:paraId="415E6926" w14:textId="77777777" w:rsidR="00B11B82" w:rsidRPr="005915AF" w:rsidRDefault="00B11B82" w:rsidP="00580173">
            <w:pPr>
              <w:rPr>
                <w:lang w:eastAsia="pl-PL"/>
              </w:rPr>
            </w:pPr>
            <w:r w:rsidRPr="005915AF">
              <w:t>100</w:t>
            </w:r>
          </w:p>
        </w:tc>
      </w:tr>
      <w:tr w:rsidR="00B11B82" w:rsidRPr="005915AF" w14:paraId="64460A76" w14:textId="77777777" w:rsidTr="00580173">
        <w:trPr>
          <w:trHeight w:val="561"/>
        </w:trPr>
        <w:tc>
          <w:tcPr>
            <w:tcW w:w="2272" w:type="dxa"/>
            <w:vAlign w:val="center"/>
          </w:tcPr>
          <w:p w14:paraId="0CD0B6A5" w14:textId="77777777" w:rsidR="00B11B82" w:rsidRPr="005915AF" w:rsidRDefault="00B11B82" w:rsidP="00580173">
            <w:pPr>
              <w:jc w:val="right"/>
              <w:rPr>
                <w:lang w:eastAsia="pl-PL"/>
              </w:rPr>
            </w:pPr>
            <w:r w:rsidRPr="005915AF">
              <w:rPr>
                <w:lang w:eastAsia="pl-PL"/>
              </w:rPr>
              <w:t xml:space="preserve">6060 – wydatki na zakupy inwestycyjne </w:t>
            </w:r>
          </w:p>
        </w:tc>
        <w:tc>
          <w:tcPr>
            <w:tcW w:w="2265" w:type="dxa"/>
            <w:tcBorders>
              <w:top w:val="single" w:sz="4" w:space="0" w:color="auto"/>
              <w:left w:val="single" w:sz="4" w:space="0" w:color="auto"/>
              <w:bottom w:val="single" w:sz="4" w:space="0" w:color="auto"/>
              <w:right w:val="single" w:sz="4" w:space="0" w:color="auto"/>
            </w:tcBorders>
            <w:vAlign w:val="center"/>
          </w:tcPr>
          <w:p w14:paraId="3DFB9C47" w14:textId="77777777" w:rsidR="00B11B82" w:rsidRPr="005915AF" w:rsidRDefault="00B11B82" w:rsidP="00580173">
            <w:pPr>
              <w:rPr>
                <w:lang w:eastAsia="pl-PL"/>
              </w:rPr>
            </w:pPr>
            <w:r w:rsidRPr="005915AF">
              <w:t>18 254,00</w:t>
            </w:r>
          </w:p>
        </w:tc>
        <w:tc>
          <w:tcPr>
            <w:tcW w:w="2262" w:type="dxa"/>
            <w:tcBorders>
              <w:top w:val="single" w:sz="4" w:space="0" w:color="auto"/>
              <w:left w:val="single" w:sz="4" w:space="0" w:color="auto"/>
              <w:bottom w:val="single" w:sz="4" w:space="0" w:color="auto"/>
              <w:right w:val="single" w:sz="4" w:space="0" w:color="auto"/>
            </w:tcBorders>
            <w:vAlign w:val="center"/>
          </w:tcPr>
          <w:p w14:paraId="78A71C71" w14:textId="77777777" w:rsidR="00B11B82" w:rsidRPr="005915AF" w:rsidRDefault="00B11B82" w:rsidP="00580173">
            <w:pPr>
              <w:rPr>
                <w:lang w:eastAsia="pl-PL"/>
              </w:rPr>
            </w:pPr>
            <w:r w:rsidRPr="005915AF">
              <w:t>18 250,00</w:t>
            </w:r>
          </w:p>
        </w:tc>
        <w:tc>
          <w:tcPr>
            <w:tcW w:w="2261" w:type="dxa"/>
            <w:tcBorders>
              <w:top w:val="single" w:sz="4" w:space="0" w:color="auto"/>
              <w:left w:val="single" w:sz="4" w:space="0" w:color="auto"/>
              <w:bottom w:val="single" w:sz="4" w:space="0" w:color="auto"/>
              <w:right w:val="single" w:sz="4" w:space="0" w:color="auto"/>
            </w:tcBorders>
            <w:vAlign w:val="center"/>
          </w:tcPr>
          <w:p w14:paraId="3DFB1449" w14:textId="77777777" w:rsidR="00B11B82" w:rsidRPr="005915AF" w:rsidRDefault="00B11B82" w:rsidP="00580173">
            <w:pPr>
              <w:rPr>
                <w:lang w:eastAsia="pl-PL"/>
              </w:rPr>
            </w:pPr>
            <w:r w:rsidRPr="005915AF">
              <w:t>99,98</w:t>
            </w:r>
          </w:p>
        </w:tc>
      </w:tr>
    </w:tbl>
    <w:p w14:paraId="5F07F5B4" w14:textId="77777777" w:rsidR="00B11B82" w:rsidRDefault="00B11B82" w:rsidP="005915AF">
      <w:pPr>
        <w:spacing w:before="240"/>
        <w:rPr>
          <w:b/>
        </w:rPr>
      </w:pPr>
    </w:p>
    <w:p w14:paraId="2001C72A" w14:textId="2875A917" w:rsidR="005915AF" w:rsidRPr="005915AF" w:rsidRDefault="005915AF" w:rsidP="005915AF">
      <w:pPr>
        <w:spacing w:before="240"/>
        <w:rPr>
          <w:b/>
        </w:rPr>
      </w:pPr>
      <w:r w:rsidRPr="005915AF">
        <w:rPr>
          <w:b/>
        </w:rPr>
        <w:lastRenderedPageBreak/>
        <w:t>Szczegółowy wykaz wydatków remontowych i inwestycyjnych</w:t>
      </w:r>
    </w:p>
    <w:tbl>
      <w:tblPr>
        <w:tblpPr w:leftFromText="141" w:rightFromText="141" w:bottomFromText="200" w:vertAnchor="text" w:horzAnchor="margin" w:tblpY="588"/>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2126"/>
        <w:gridCol w:w="3969"/>
        <w:gridCol w:w="1352"/>
      </w:tblGrid>
      <w:tr w:rsidR="00B11B82" w:rsidRPr="005915AF" w14:paraId="41ED5B67" w14:textId="77777777" w:rsidTr="00580173">
        <w:trPr>
          <w:trHeight w:val="417"/>
        </w:trPr>
        <w:tc>
          <w:tcPr>
            <w:tcW w:w="1838" w:type="dxa"/>
            <w:tcBorders>
              <w:top w:val="single" w:sz="4" w:space="0" w:color="auto"/>
              <w:left w:val="single" w:sz="4" w:space="0" w:color="auto"/>
              <w:bottom w:val="single" w:sz="4" w:space="0" w:color="auto"/>
              <w:right w:val="single" w:sz="4" w:space="0" w:color="auto"/>
            </w:tcBorders>
            <w:vAlign w:val="center"/>
            <w:hideMark/>
          </w:tcPr>
          <w:p w14:paraId="14A3BC4E" w14:textId="77777777" w:rsidR="00B11B82" w:rsidRPr="005915AF" w:rsidRDefault="00B11B82" w:rsidP="00580173">
            <w:pPr>
              <w:spacing w:after="0" w:line="276" w:lineRule="auto"/>
              <w:ind w:firstLine="0"/>
              <w:jc w:val="center"/>
              <w:rPr>
                <w:rFonts w:eastAsia="Times New Roman" w:cstheme="minorHAnsi"/>
                <w:b/>
                <w:sz w:val="24"/>
                <w:szCs w:val="20"/>
              </w:rPr>
            </w:pPr>
            <w:r w:rsidRPr="005915AF">
              <w:rPr>
                <w:rFonts w:eastAsia="Times New Roman" w:cstheme="minorHAnsi"/>
                <w:b/>
                <w:sz w:val="24"/>
                <w:szCs w:val="20"/>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87BC1CB" w14:textId="77777777" w:rsidR="00B11B82" w:rsidRPr="005915AF" w:rsidRDefault="00B11B82" w:rsidP="00580173">
            <w:pPr>
              <w:spacing w:after="0" w:line="276" w:lineRule="auto"/>
              <w:ind w:firstLine="0"/>
              <w:jc w:val="center"/>
              <w:rPr>
                <w:rFonts w:eastAsia="Times New Roman" w:cstheme="minorHAnsi"/>
                <w:b/>
                <w:sz w:val="24"/>
              </w:rPr>
            </w:pPr>
            <w:r w:rsidRPr="005915AF">
              <w:rPr>
                <w:rFonts w:eastAsia="Times New Roman" w:cstheme="minorHAnsi"/>
                <w:b/>
              </w:rPr>
              <w:t>Tytuł zadania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EC67132" w14:textId="77777777" w:rsidR="00B11B82" w:rsidRPr="005915AF" w:rsidRDefault="00B11B82" w:rsidP="00580173">
            <w:pPr>
              <w:spacing w:after="0" w:line="276" w:lineRule="auto"/>
              <w:ind w:firstLine="0"/>
              <w:jc w:val="center"/>
              <w:rPr>
                <w:rFonts w:eastAsia="Times New Roman" w:cstheme="minorHAnsi"/>
                <w:b/>
                <w:sz w:val="24"/>
              </w:rPr>
            </w:pPr>
            <w:r w:rsidRPr="005915AF">
              <w:rPr>
                <w:rFonts w:eastAsia="Times New Roman" w:cstheme="minorHAnsi"/>
                <w:b/>
              </w:rPr>
              <w:t xml:space="preserve">Wykaz prac wykonanych </w:t>
            </w:r>
          </w:p>
        </w:tc>
        <w:tc>
          <w:tcPr>
            <w:tcW w:w="1352" w:type="dxa"/>
            <w:tcBorders>
              <w:top w:val="single" w:sz="4" w:space="0" w:color="auto"/>
              <w:left w:val="single" w:sz="4" w:space="0" w:color="auto"/>
              <w:bottom w:val="single" w:sz="4" w:space="0" w:color="auto"/>
              <w:right w:val="single" w:sz="4" w:space="0" w:color="auto"/>
            </w:tcBorders>
            <w:vAlign w:val="center"/>
            <w:hideMark/>
          </w:tcPr>
          <w:p w14:paraId="4DF16CF2" w14:textId="77777777" w:rsidR="00B11B82" w:rsidRPr="005915AF" w:rsidRDefault="00B11B82" w:rsidP="00580173">
            <w:pPr>
              <w:spacing w:after="0" w:line="276" w:lineRule="auto"/>
              <w:ind w:firstLine="0"/>
              <w:jc w:val="center"/>
              <w:rPr>
                <w:rFonts w:eastAsia="Times New Roman" w:cstheme="minorHAnsi"/>
                <w:b/>
                <w:sz w:val="24"/>
              </w:rPr>
            </w:pPr>
            <w:r w:rsidRPr="005915AF">
              <w:rPr>
                <w:rFonts w:eastAsia="Times New Roman" w:cstheme="minorHAnsi"/>
                <w:b/>
              </w:rPr>
              <w:t>Środki</w:t>
            </w:r>
          </w:p>
        </w:tc>
      </w:tr>
      <w:tr w:rsidR="00B11B82" w:rsidRPr="005915AF" w14:paraId="75FB1F7D" w14:textId="77777777" w:rsidTr="00580173">
        <w:trPr>
          <w:trHeight w:val="71"/>
        </w:trPr>
        <w:tc>
          <w:tcPr>
            <w:tcW w:w="1838" w:type="dxa"/>
            <w:tcBorders>
              <w:top w:val="single" w:sz="4" w:space="0" w:color="auto"/>
              <w:left w:val="single" w:sz="4" w:space="0" w:color="auto"/>
              <w:bottom w:val="single" w:sz="4" w:space="0" w:color="auto"/>
              <w:right w:val="single" w:sz="4" w:space="0" w:color="auto"/>
            </w:tcBorders>
            <w:vAlign w:val="center"/>
            <w:hideMark/>
          </w:tcPr>
          <w:p w14:paraId="49D84FF1" w14:textId="77777777" w:rsidR="00B11B82" w:rsidRPr="005915AF" w:rsidRDefault="00B11B82" w:rsidP="00580173">
            <w:pPr>
              <w:spacing w:after="0"/>
              <w:ind w:firstLine="0"/>
              <w:jc w:val="left"/>
              <w:rPr>
                <w:rFonts w:eastAsia="Times New Roman" w:cstheme="minorHAnsi"/>
                <w:b/>
                <w:sz w:val="20"/>
                <w:szCs w:val="20"/>
              </w:rPr>
            </w:pPr>
            <w:r w:rsidRPr="005915AF">
              <w:rPr>
                <w:rFonts w:eastAsia="Times New Roman" w:cstheme="minorHAnsi"/>
                <w:b/>
                <w:sz w:val="20"/>
                <w:szCs w:val="20"/>
              </w:rPr>
              <w:t>4270</w:t>
            </w:r>
            <w:r w:rsidRPr="005915AF">
              <w:rPr>
                <w:rFonts w:eastAsia="Times New Roman" w:cstheme="minorHAnsi"/>
                <w:sz w:val="20"/>
                <w:szCs w:val="20"/>
              </w:rPr>
              <w:t xml:space="preserve"> – zakup usług remontowych</w:t>
            </w:r>
          </w:p>
        </w:tc>
        <w:tc>
          <w:tcPr>
            <w:tcW w:w="2126" w:type="dxa"/>
            <w:tcBorders>
              <w:top w:val="single" w:sz="4" w:space="0" w:color="auto"/>
              <w:left w:val="single" w:sz="4" w:space="0" w:color="auto"/>
              <w:bottom w:val="single" w:sz="4" w:space="0" w:color="auto"/>
              <w:right w:val="single" w:sz="4" w:space="0" w:color="auto"/>
            </w:tcBorders>
            <w:vAlign w:val="center"/>
          </w:tcPr>
          <w:p w14:paraId="0A7F9C02" w14:textId="77777777" w:rsidR="00B11B82" w:rsidRPr="005915AF" w:rsidRDefault="00B11B82" w:rsidP="00580173">
            <w:pPr>
              <w:spacing w:after="0"/>
              <w:ind w:firstLine="0"/>
              <w:jc w:val="left"/>
              <w:rPr>
                <w:rFonts w:eastAsia="Times New Roman" w:cstheme="minorHAnsi"/>
                <w:bCs/>
                <w:sz w:val="20"/>
                <w:szCs w:val="20"/>
              </w:rPr>
            </w:pPr>
            <w:r w:rsidRPr="005915AF">
              <w:rPr>
                <w:rFonts w:eastAsia="Times New Roman" w:cstheme="minorHAnsi"/>
                <w:bCs/>
                <w:sz w:val="20"/>
                <w:szCs w:val="20"/>
              </w:rPr>
              <w:t>Remont</w:t>
            </w:r>
          </w:p>
          <w:p w14:paraId="5C90A8D4" w14:textId="77777777" w:rsidR="00B11B82" w:rsidRPr="005915AF" w:rsidRDefault="00B11B82" w:rsidP="00580173">
            <w:pPr>
              <w:spacing w:after="0"/>
              <w:ind w:firstLine="0"/>
              <w:jc w:val="left"/>
              <w:rPr>
                <w:rFonts w:eastAsia="Times New Roman" w:cstheme="minorHAnsi"/>
                <w:bCs/>
                <w:sz w:val="20"/>
                <w:szCs w:val="20"/>
              </w:rPr>
            </w:pPr>
            <w:r w:rsidRPr="005915AF">
              <w:rPr>
                <w:rFonts w:eastAsia="Times New Roman" w:cstheme="minorHAnsi"/>
                <w:bCs/>
                <w:sz w:val="20"/>
                <w:szCs w:val="20"/>
              </w:rPr>
              <w:t>magazynów</w:t>
            </w:r>
          </w:p>
        </w:tc>
        <w:tc>
          <w:tcPr>
            <w:tcW w:w="3969" w:type="dxa"/>
            <w:tcBorders>
              <w:top w:val="single" w:sz="4" w:space="0" w:color="auto"/>
              <w:left w:val="single" w:sz="4" w:space="0" w:color="auto"/>
              <w:bottom w:val="single" w:sz="4" w:space="0" w:color="auto"/>
              <w:right w:val="single" w:sz="4" w:space="0" w:color="auto"/>
            </w:tcBorders>
            <w:vAlign w:val="center"/>
          </w:tcPr>
          <w:p w14:paraId="34A9BE62" w14:textId="77777777" w:rsidR="00B11B82" w:rsidRPr="005915AF" w:rsidRDefault="00B11B82" w:rsidP="00580173">
            <w:pPr>
              <w:spacing w:after="0"/>
              <w:ind w:firstLine="0"/>
              <w:rPr>
                <w:rFonts w:eastAsia="Times New Roman" w:cstheme="minorHAnsi"/>
                <w:bCs/>
                <w:sz w:val="20"/>
                <w:szCs w:val="20"/>
              </w:rPr>
            </w:pPr>
            <w:r w:rsidRPr="005915AF">
              <w:rPr>
                <w:rFonts w:eastAsia="Times New Roman" w:cstheme="minorHAnsi"/>
                <w:bCs/>
                <w:sz w:val="20"/>
                <w:szCs w:val="20"/>
              </w:rPr>
              <w:t xml:space="preserve">Gruntowanie oraz malowanie ścian </w:t>
            </w:r>
            <w:r w:rsidRPr="005915AF">
              <w:rPr>
                <w:rFonts w:eastAsia="Times New Roman" w:cstheme="minorHAnsi"/>
                <w:bCs/>
                <w:sz w:val="20"/>
                <w:szCs w:val="20"/>
              </w:rPr>
              <w:br/>
              <w:t>i sufitów</w:t>
            </w:r>
          </w:p>
        </w:tc>
        <w:tc>
          <w:tcPr>
            <w:tcW w:w="1352" w:type="dxa"/>
            <w:tcBorders>
              <w:top w:val="single" w:sz="4" w:space="0" w:color="auto"/>
              <w:left w:val="single" w:sz="4" w:space="0" w:color="auto"/>
              <w:bottom w:val="single" w:sz="4" w:space="0" w:color="auto"/>
              <w:right w:val="single" w:sz="4" w:space="0" w:color="auto"/>
            </w:tcBorders>
            <w:vAlign w:val="center"/>
          </w:tcPr>
          <w:p w14:paraId="6EF9889F" w14:textId="77777777" w:rsidR="00B11B82" w:rsidRPr="005915AF" w:rsidRDefault="00B11B82" w:rsidP="00580173">
            <w:pPr>
              <w:spacing w:after="0"/>
              <w:ind w:firstLine="0"/>
              <w:jc w:val="right"/>
              <w:rPr>
                <w:rFonts w:eastAsia="Times New Roman" w:cstheme="minorHAnsi"/>
                <w:b/>
                <w:sz w:val="20"/>
                <w:szCs w:val="20"/>
              </w:rPr>
            </w:pPr>
            <w:r w:rsidRPr="005915AF">
              <w:rPr>
                <w:rFonts w:eastAsia="Times New Roman" w:cstheme="minorHAnsi"/>
                <w:b/>
                <w:sz w:val="20"/>
                <w:szCs w:val="20"/>
              </w:rPr>
              <w:t>972,00</w:t>
            </w:r>
          </w:p>
        </w:tc>
      </w:tr>
      <w:tr w:rsidR="00B11B82" w:rsidRPr="005915AF" w14:paraId="21FFB3E0" w14:textId="77777777" w:rsidTr="00580173">
        <w:trPr>
          <w:trHeight w:val="71"/>
        </w:trPr>
        <w:tc>
          <w:tcPr>
            <w:tcW w:w="1838" w:type="dxa"/>
            <w:tcBorders>
              <w:top w:val="single" w:sz="4" w:space="0" w:color="auto"/>
              <w:left w:val="single" w:sz="4" w:space="0" w:color="auto"/>
              <w:bottom w:val="single" w:sz="4" w:space="0" w:color="auto"/>
              <w:right w:val="single" w:sz="4" w:space="0" w:color="auto"/>
            </w:tcBorders>
            <w:vAlign w:val="center"/>
          </w:tcPr>
          <w:p w14:paraId="3DF3F59F" w14:textId="77777777" w:rsidR="00B11B82" w:rsidRPr="005915AF" w:rsidRDefault="00B11B82" w:rsidP="00580173">
            <w:pPr>
              <w:spacing w:after="0"/>
              <w:ind w:firstLine="0"/>
              <w:jc w:val="left"/>
              <w:rPr>
                <w:rFonts w:eastAsia="Times New Roman" w:cstheme="minorHAnsi"/>
                <w:b/>
                <w:sz w:val="20"/>
                <w:szCs w:val="20"/>
              </w:rPr>
            </w:pPr>
            <w:r w:rsidRPr="005915AF">
              <w:rPr>
                <w:rFonts w:eastAsia="Times New Roman" w:cstheme="minorHAnsi"/>
                <w:b/>
                <w:sz w:val="20"/>
                <w:szCs w:val="20"/>
              </w:rPr>
              <w:t>4270</w:t>
            </w:r>
            <w:r w:rsidRPr="005915AF">
              <w:rPr>
                <w:rFonts w:eastAsia="Times New Roman" w:cstheme="minorHAnsi"/>
                <w:sz w:val="20"/>
                <w:szCs w:val="20"/>
              </w:rPr>
              <w:t xml:space="preserve"> – zakup usług remontowych</w:t>
            </w:r>
          </w:p>
        </w:tc>
        <w:tc>
          <w:tcPr>
            <w:tcW w:w="2126" w:type="dxa"/>
            <w:tcBorders>
              <w:top w:val="single" w:sz="4" w:space="0" w:color="auto"/>
              <w:left w:val="single" w:sz="4" w:space="0" w:color="auto"/>
              <w:bottom w:val="single" w:sz="4" w:space="0" w:color="auto"/>
              <w:right w:val="single" w:sz="4" w:space="0" w:color="auto"/>
            </w:tcBorders>
            <w:vAlign w:val="center"/>
          </w:tcPr>
          <w:p w14:paraId="5322AE4D" w14:textId="77777777" w:rsidR="00B11B82" w:rsidRPr="005915AF" w:rsidRDefault="00B11B82" w:rsidP="00580173">
            <w:pPr>
              <w:spacing w:after="0"/>
              <w:ind w:firstLine="0"/>
              <w:jc w:val="left"/>
              <w:rPr>
                <w:rFonts w:eastAsia="Times New Roman" w:cstheme="minorHAnsi"/>
                <w:bCs/>
                <w:sz w:val="20"/>
                <w:szCs w:val="20"/>
              </w:rPr>
            </w:pPr>
            <w:r w:rsidRPr="005915AF">
              <w:rPr>
                <w:rFonts w:eastAsia="Times New Roman" w:cstheme="minorHAnsi"/>
                <w:bCs/>
                <w:sz w:val="20"/>
                <w:szCs w:val="20"/>
              </w:rPr>
              <w:t>Remont instalacji wodno-kanalizacyjnej</w:t>
            </w:r>
          </w:p>
        </w:tc>
        <w:tc>
          <w:tcPr>
            <w:tcW w:w="3969" w:type="dxa"/>
            <w:tcBorders>
              <w:top w:val="single" w:sz="4" w:space="0" w:color="auto"/>
              <w:left w:val="single" w:sz="4" w:space="0" w:color="auto"/>
              <w:bottom w:val="single" w:sz="4" w:space="0" w:color="auto"/>
              <w:right w:val="single" w:sz="4" w:space="0" w:color="auto"/>
            </w:tcBorders>
            <w:vAlign w:val="center"/>
          </w:tcPr>
          <w:p w14:paraId="74859C22" w14:textId="77777777" w:rsidR="00B11B82" w:rsidRPr="005915AF" w:rsidRDefault="00B11B82" w:rsidP="00580173">
            <w:pPr>
              <w:spacing w:after="0"/>
              <w:ind w:firstLine="0"/>
              <w:rPr>
                <w:rFonts w:eastAsia="Times New Roman" w:cstheme="minorHAnsi"/>
                <w:bCs/>
                <w:sz w:val="20"/>
                <w:szCs w:val="20"/>
              </w:rPr>
            </w:pPr>
            <w:r w:rsidRPr="005915AF">
              <w:rPr>
                <w:rFonts w:eastAsia="Times New Roman" w:cstheme="minorHAnsi"/>
                <w:bCs/>
                <w:sz w:val="20"/>
                <w:szCs w:val="20"/>
              </w:rPr>
              <w:t>Usuwanie awarii instalacji wodno-kanalizacyjnej w łazienkach i WC na terenie kompleksu Domu</w:t>
            </w:r>
          </w:p>
        </w:tc>
        <w:tc>
          <w:tcPr>
            <w:tcW w:w="1352" w:type="dxa"/>
            <w:tcBorders>
              <w:top w:val="single" w:sz="4" w:space="0" w:color="auto"/>
              <w:left w:val="single" w:sz="4" w:space="0" w:color="auto"/>
              <w:bottom w:val="single" w:sz="4" w:space="0" w:color="auto"/>
              <w:right w:val="single" w:sz="4" w:space="0" w:color="auto"/>
            </w:tcBorders>
            <w:vAlign w:val="center"/>
          </w:tcPr>
          <w:p w14:paraId="44C3AE3A" w14:textId="77777777" w:rsidR="00B11B82" w:rsidRPr="005915AF" w:rsidRDefault="00B11B82" w:rsidP="00580173">
            <w:pPr>
              <w:spacing w:after="0"/>
              <w:ind w:firstLine="0"/>
              <w:jc w:val="right"/>
              <w:rPr>
                <w:rFonts w:eastAsia="Times New Roman" w:cstheme="minorHAnsi"/>
                <w:b/>
                <w:sz w:val="20"/>
                <w:szCs w:val="20"/>
              </w:rPr>
            </w:pPr>
            <w:r w:rsidRPr="005915AF">
              <w:rPr>
                <w:rFonts w:eastAsia="Times New Roman" w:cstheme="minorHAnsi"/>
                <w:b/>
                <w:sz w:val="20"/>
                <w:szCs w:val="20"/>
              </w:rPr>
              <w:t>4 501,07</w:t>
            </w:r>
          </w:p>
        </w:tc>
      </w:tr>
      <w:tr w:rsidR="00B11B82" w:rsidRPr="005915AF" w14:paraId="3AA92F11" w14:textId="77777777" w:rsidTr="00580173">
        <w:trPr>
          <w:trHeight w:val="71"/>
        </w:trPr>
        <w:tc>
          <w:tcPr>
            <w:tcW w:w="1838" w:type="dxa"/>
            <w:tcBorders>
              <w:top w:val="single" w:sz="4" w:space="0" w:color="auto"/>
              <w:left w:val="single" w:sz="4" w:space="0" w:color="auto"/>
              <w:bottom w:val="single" w:sz="4" w:space="0" w:color="auto"/>
              <w:right w:val="single" w:sz="4" w:space="0" w:color="auto"/>
            </w:tcBorders>
            <w:vAlign w:val="center"/>
          </w:tcPr>
          <w:p w14:paraId="69A452D1" w14:textId="77777777" w:rsidR="00B11B82" w:rsidRPr="005915AF" w:rsidRDefault="00B11B82" w:rsidP="00580173">
            <w:pPr>
              <w:spacing w:after="0"/>
              <w:ind w:firstLine="0"/>
              <w:jc w:val="left"/>
              <w:rPr>
                <w:rFonts w:eastAsia="Times New Roman" w:cstheme="minorHAnsi"/>
                <w:b/>
                <w:sz w:val="20"/>
                <w:szCs w:val="20"/>
              </w:rPr>
            </w:pPr>
            <w:r w:rsidRPr="005915AF">
              <w:rPr>
                <w:rFonts w:eastAsia="Times New Roman" w:cstheme="minorHAnsi"/>
                <w:b/>
                <w:sz w:val="20"/>
                <w:szCs w:val="20"/>
              </w:rPr>
              <w:t>4270</w:t>
            </w:r>
            <w:r w:rsidRPr="005915AF">
              <w:rPr>
                <w:rFonts w:eastAsia="Times New Roman" w:cstheme="minorHAnsi"/>
                <w:sz w:val="20"/>
                <w:szCs w:val="20"/>
              </w:rPr>
              <w:t xml:space="preserve"> – zakup usług remontowych</w:t>
            </w:r>
          </w:p>
        </w:tc>
        <w:tc>
          <w:tcPr>
            <w:tcW w:w="2126" w:type="dxa"/>
            <w:tcBorders>
              <w:top w:val="single" w:sz="4" w:space="0" w:color="auto"/>
              <w:left w:val="single" w:sz="4" w:space="0" w:color="auto"/>
              <w:bottom w:val="single" w:sz="4" w:space="0" w:color="auto"/>
              <w:right w:val="single" w:sz="4" w:space="0" w:color="auto"/>
            </w:tcBorders>
            <w:vAlign w:val="center"/>
          </w:tcPr>
          <w:p w14:paraId="600A0FD7" w14:textId="77777777" w:rsidR="00B11B82" w:rsidRPr="005915AF" w:rsidRDefault="00B11B82" w:rsidP="00580173">
            <w:pPr>
              <w:spacing w:after="0"/>
              <w:ind w:firstLine="0"/>
              <w:jc w:val="left"/>
              <w:rPr>
                <w:rFonts w:eastAsia="Times New Roman" w:cstheme="minorHAnsi"/>
                <w:bCs/>
                <w:sz w:val="20"/>
                <w:szCs w:val="20"/>
              </w:rPr>
            </w:pPr>
            <w:r w:rsidRPr="005915AF">
              <w:rPr>
                <w:rFonts w:eastAsia="Times New Roman" w:cstheme="minorHAnsi"/>
                <w:bCs/>
                <w:sz w:val="20"/>
                <w:szCs w:val="20"/>
              </w:rPr>
              <w:t>Malowanie sali telewizyjnej, łazienki, kuchenki oraz naprawa schodów</w:t>
            </w:r>
          </w:p>
        </w:tc>
        <w:tc>
          <w:tcPr>
            <w:tcW w:w="3969" w:type="dxa"/>
            <w:tcBorders>
              <w:top w:val="single" w:sz="4" w:space="0" w:color="auto"/>
              <w:left w:val="single" w:sz="4" w:space="0" w:color="auto"/>
              <w:bottom w:val="single" w:sz="4" w:space="0" w:color="auto"/>
              <w:right w:val="single" w:sz="4" w:space="0" w:color="auto"/>
            </w:tcBorders>
            <w:vAlign w:val="center"/>
          </w:tcPr>
          <w:p w14:paraId="7D0E84DE" w14:textId="77777777" w:rsidR="00B11B82" w:rsidRPr="005915AF" w:rsidRDefault="00B11B82" w:rsidP="00580173">
            <w:pPr>
              <w:spacing w:after="0"/>
              <w:ind w:firstLine="0"/>
              <w:rPr>
                <w:rFonts w:eastAsia="Times New Roman" w:cstheme="minorHAnsi"/>
                <w:bCs/>
                <w:sz w:val="20"/>
                <w:szCs w:val="20"/>
              </w:rPr>
            </w:pPr>
            <w:r w:rsidRPr="005915AF">
              <w:rPr>
                <w:rFonts w:eastAsia="Times New Roman" w:cstheme="minorHAnsi"/>
                <w:bCs/>
                <w:sz w:val="20"/>
                <w:szCs w:val="20"/>
              </w:rPr>
              <w:t xml:space="preserve">Gruntowanie oraz malowanie ścian </w:t>
            </w:r>
            <w:r w:rsidRPr="005915AF">
              <w:rPr>
                <w:rFonts w:eastAsia="Times New Roman" w:cstheme="minorHAnsi"/>
                <w:bCs/>
                <w:sz w:val="20"/>
                <w:szCs w:val="20"/>
              </w:rPr>
              <w:br/>
              <w:t>i sufitów, wymiana uszkodzonych płytek schodowych</w:t>
            </w:r>
          </w:p>
        </w:tc>
        <w:tc>
          <w:tcPr>
            <w:tcW w:w="1352" w:type="dxa"/>
            <w:tcBorders>
              <w:top w:val="single" w:sz="4" w:space="0" w:color="auto"/>
              <w:left w:val="single" w:sz="4" w:space="0" w:color="auto"/>
              <w:bottom w:val="single" w:sz="4" w:space="0" w:color="auto"/>
              <w:right w:val="single" w:sz="4" w:space="0" w:color="auto"/>
            </w:tcBorders>
            <w:vAlign w:val="center"/>
          </w:tcPr>
          <w:p w14:paraId="310C29B7" w14:textId="77777777" w:rsidR="00B11B82" w:rsidRPr="005915AF" w:rsidRDefault="00B11B82" w:rsidP="00580173">
            <w:pPr>
              <w:spacing w:after="0"/>
              <w:ind w:firstLine="0"/>
              <w:jc w:val="right"/>
              <w:rPr>
                <w:rFonts w:eastAsia="Times New Roman" w:cstheme="minorHAnsi"/>
                <w:b/>
                <w:sz w:val="20"/>
                <w:szCs w:val="20"/>
              </w:rPr>
            </w:pPr>
            <w:r w:rsidRPr="005915AF">
              <w:rPr>
                <w:rFonts w:eastAsia="Times New Roman" w:cstheme="minorHAnsi"/>
                <w:b/>
                <w:sz w:val="20"/>
                <w:szCs w:val="20"/>
              </w:rPr>
              <w:t>2 678,40</w:t>
            </w:r>
          </w:p>
        </w:tc>
      </w:tr>
      <w:tr w:rsidR="00B11B82" w:rsidRPr="005915AF" w14:paraId="4F7E593D" w14:textId="77777777" w:rsidTr="00580173">
        <w:trPr>
          <w:trHeight w:val="70"/>
        </w:trPr>
        <w:tc>
          <w:tcPr>
            <w:tcW w:w="1838" w:type="dxa"/>
            <w:tcBorders>
              <w:top w:val="single" w:sz="4" w:space="0" w:color="auto"/>
              <w:left w:val="single" w:sz="4" w:space="0" w:color="auto"/>
              <w:bottom w:val="single" w:sz="4" w:space="0" w:color="auto"/>
              <w:right w:val="single" w:sz="4" w:space="0" w:color="auto"/>
            </w:tcBorders>
            <w:vAlign w:val="center"/>
            <w:hideMark/>
          </w:tcPr>
          <w:p w14:paraId="077F7400" w14:textId="77777777" w:rsidR="00B11B82" w:rsidRPr="005915AF" w:rsidRDefault="00B11B82" w:rsidP="00580173">
            <w:pPr>
              <w:spacing w:after="0"/>
              <w:ind w:firstLine="0"/>
              <w:jc w:val="left"/>
              <w:rPr>
                <w:rFonts w:eastAsia="Times New Roman" w:cstheme="minorHAnsi"/>
                <w:b/>
                <w:sz w:val="20"/>
                <w:szCs w:val="20"/>
              </w:rPr>
            </w:pPr>
            <w:r w:rsidRPr="005915AF">
              <w:rPr>
                <w:rFonts w:eastAsia="Times New Roman" w:cstheme="minorHAnsi"/>
                <w:b/>
                <w:sz w:val="20"/>
                <w:szCs w:val="20"/>
              </w:rPr>
              <w:t>4270</w:t>
            </w:r>
            <w:r w:rsidRPr="005915AF">
              <w:rPr>
                <w:rFonts w:eastAsia="Times New Roman" w:cstheme="minorHAnsi"/>
                <w:sz w:val="20"/>
                <w:szCs w:val="20"/>
              </w:rPr>
              <w:t xml:space="preserve"> – zakup usług remontowych</w:t>
            </w:r>
          </w:p>
        </w:tc>
        <w:tc>
          <w:tcPr>
            <w:tcW w:w="2126" w:type="dxa"/>
            <w:tcBorders>
              <w:top w:val="single" w:sz="4" w:space="0" w:color="auto"/>
              <w:left w:val="single" w:sz="4" w:space="0" w:color="auto"/>
              <w:bottom w:val="single" w:sz="4" w:space="0" w:color="auto"/>
              <w:right w:val="single" w:sz="4" w:space="0" w:color="auto"/>
            </w:tcBorders>
            <w:vAlign w:val="center"/>
          </w:tcPr>
          <w:p w14:paraId="3F91C8CA" w14:textId="77777777" w:rsidR="00B11B82" w:rsidRPr="005915AF" w:rsidRDefault="00B11B82" w:rsidP="00580173">
            <w:pPr>
              <w:spacing w:after="0"/>
              <w:ind w:firstLine="0"/>
              <w:jc w:val="left"/>
              <w:rPr>
                <w:rFonts w:eastAsia="Times New Roman" w:cstheme="minorHAnsi"/>
                <w:bCs/>
                <w:sz w:val="20"/>
                <w:szCs w:val="20"/>
              </w:rPr>
            </w:pPr>
            <w:r w:rsidRPr="005915AF">
              <w:rPr>
                <w:rFonts w:eastAsia="Times New Roman" w:cstheme="minorHAnsi"/>
                <w:bCs/>
                <w:sz w:val="20"/>
                <w:szCs w:val="20"/>
              </w:rPr>
              <w:t>Remont szatni personelu medycznego i pracowników kuchni oraz wymiana posadzki w obieralni warzyw</w:t>
            </w:r>
          </w:p>
        </w:tc>
        <w:tc>
          <w:tcPr>
            <w:tcW w:w="3969" w:type="dxa"/>
            <w:tcBorders>
              <w:top w:val="single" w:sz="4" w:space="0" w:color="auto"/>
              <w:left w:val="single" w:sz="4" w:space="0" w:color="auto"/>
              <w:bottom w:val="single" w:sz="4" w:space="0" w:color="auto"/>
              <w:right w:val="single" w:sz="4" w:space="0" w:color="auto"/>
            </w:tcBorders>
            <w:vAlign w:val="center"/>
          </w:tcPr>
          <w:p w14:paraId="56D0CE57" w14:textId="77777777" w:rsidR="00B11B82" w:rsidRPr="005915AF" w:rsidRDefault="00B11B82" w:rsidP="00580173">
            <w:pPr>
              <w:spacing w:after="0"/>
              <w:ind w:firstLine="0"/>
              <w:rPr>
                <w:rFonts w:eastAsia="Times New Roman" w:cstheme="minorHAnsi"/>
                <w:bCs/>
                <w:sz w:val="20"/>
                <w:szCs w:val="20"/>
              </w:rPr>
            </w:pPr>
            <w:r w:rsidRPr="005915AF">
              <w:rPr>
                <w:rFonts w:eastAsia="Times New Roman" w:cstheme="minorHAnsi"/>
                <w:bCs/>
                <w:sz w:val="20"/>
                <w:szCs w:val="20"/>
              </w:rPr>
              <w:t xml:space="preserve">Likwidacja zużytych akcesoriów sanitarnych i montaż nowych, przeróbki instalacji </w:t>
            </w:r>
            <w:proofErr w:type="spellStart"/>
            <w:r w:rsidRPr="005915AF">
              <w:rPr>
                <w:rFonts w:eastAsia="Times New Roman" w:cstheme="minorHAnsi"/>
                <w:bCs/>
                <w:sz w:val="20"/>
                <w:szCs w:val="20"/>
              </w:rPr>
              <w:t>wodno</w:t>
            </w:r>
            <w:proofErr w:type="spellEnd"/>
            <w:r w:rsidRPr="005915AF">
              <w:rPr>
                <w:rFonts w:eastAsia="Times New Roman" w:cstheme="minorHAnsi"/>
                <w:bCs/>
                <w:sz w:val="20"/>
                <w:szCs w:val="20"/>
              </w:rPr>
              <w:t xml:space="preserve"> - kanalizacyjnej, demontaż glazury i montaż nowej, demontaż krat w oknach, malowanie, montaż paneli, wymiana posadzki</w:t>
            </w:r>
          </w:p>
        </w:tc>
        <w:tc>
          <w:tcPr>
            <w:tcW w:w="1352" w:type="dxa"/>
            <w:tcBorders>
              <w:top w:val="single" w:sz="4" w:space="0" w:color="auto"/>
              <w:left w:val="single" w:sz="4" w:space="0" w:color="auto"/>
              <w:bottom w:val="single" w:sz="4" w:space="0" w:color="auto"/>
              <w:right w:val="single" w:sz="4" w:space="0" w:color="auto"/>
            </w:tcBorders>
            <w:vAlign w:val="center"/>
          </w:tcPr>
          <w:p w14:paraId="2388BB18" w14:textId="77777777" w:rsidR="00B11B82" w:rsidRPr="005915AF" w:rsidRDefault="00B11B82" w:rsidP="00580173">
            <w:pPr>
              <w:spacing w:after="0"/>
              <w:ind w:firstLine="0"/>
              <w:jc w:val="right"/>
              <w:rPr>
                <w:rFonts w:eastAsia="Times New Roman" w:cstheme="minorHAnsi"/>
                <w:b/>
                <w:sz w:val="20"/>
                <w:szCs w:val="20"/>
              </w:rPr>
            </w:pPr>
            <w:r w:rsidRPr="005915AF">
              <w:rPr>
                <w:rFonts w:eastAsia="Times New Roman" w:cstheme="minorHAnsi"/>
                <w:b/>
                <w:sz w:val="20"/>
                <w:szCs w:val="20"/>
              </w:rPr>
              <w:t>27 270,00</w:t>
            </w:r>
          </w:p>
        </w:tc>
      </w:tr>
      <w:tr w:rsidR="00B11B82" w:rsidRPr="005915AF" w14:paraId="7EDC47C6" w14:textId="77777777" w:rsidTr="00580173">
        <w:trPr>
          <w:trHeight w:val="834"/>
        </w:trPr>
        <w:tc>
          <w:tcPr>
            <w:tcW w:w="1838" w:type="dxa"/>
            <w:tcBorders>
              <w:top w:val="single" w:sz="4" w:space="0" w:color="auto"/>
              <w:left w:val="single" w:sz="4" w:space="0" w:color="auto"/>
              <w:bottom w:val="single" w:sz="4" w:space="0" w:color="auto"/>
              <w:right w:val="single" w:sz="4" w:space="0" w:color="auto"/>
            </w:tcBorders>
            <w:vAlign w:val="center"/>
          </w:tcPr>
          <w:p w14:paraId="3D326AFA" w14:textId="77777777" w:rsidR="00B11B82" w:rsidRPr="005915AF" w:rsidRDefault="00B11B82" w:rsidP="00580173">
            <w:pPr>
              <w:spacing w:after="0"/>
              <w:ind w:firstLine="0"/>
              <w:jc w:val="left"/>
              <w:rPr>
                <w:rFonts w:eastAsia="Times New Roman" w:cstheme="minorHAnsi"/>
                <w:b/>
                <w:sz w:val="20"/>
                <w:szCs w:val="20"/>
              </w:rPr>
            </w:pPr>
            <w:r w:rsidRPr="005915AF">
              <w:rPr>
                <w:rFonts w:eastAsia="Times New Roman" w:cstheme="minorHAnsi"/>
                <w:b/>
                <w:sz w:val="20"/>
                <w:szCs w:val="20"/>
              </w:rPr>
              <w:t>4270</w:t>
            </w:r>
            <w:r w:rsidRPr="005915AF">
              <w:rPr>
                <w:rFonts w:eastAsia="Times New Roman" w:cstheme="minorHAnsi"/>
                <w:sz w:val="20"/>
                <w:szCs w:val="20"/>
              </w:rPr>
              <w:t xml:space="preserve"> – zakup usług remontowych</w:t>
            </w:r>
          </w:p>
        </w:tc>
        <w:tc>
          <w:tcPr>
            <w:tcW w:w="2126" w:type="dxa"/>
            <w:tcBorders>
              <w:top w:val="single" w:sz="4" w:space="0" w:color="auto"/>
              <w:left w:val="single" w:sz="4" w:space="0" w:color="auto"/>
              <w:bottom w:val="single" w:sz="4" w:space="0" w:color="auto"/>
              <w:right w:val="single" w:sz="4" w:space="0" w:color="auto"/>
            </w:tcBorders>
            <w:vAlign w:val="center"/>
          </w:tcPr>
          <w:p w14:paraId="523ECF49" w14:textId="77777777" w:rsidR="00B11B82" w:rsidRPr="005915AF" w:rsidRDefault="00B11B82" w:rsidP="00580173">
            <w:pPr>
              <w:spacing w:after="0"/>
              <w:ind w:firstLine="0"/>
              <w:jc w:val="left"/>
              <w:rPr>
                <w:rFonts w:eastAsia="Times New Roman" w:cstheme="minorHAnsi"/>
                <w:bCs/>
                <w:sz w:val="20"/>
                <w:szCs w:val="20"/>
              </w:rPr>
            </w:pPr>
            <w:r w:rsidRPr="005915AF">
              <w:rPr>
                <w:rFonts w:eastAsia="Times New Roman" w:cstheme="minorHAnsi"/>
                <w:bCs/>
                <w:sz w:val="20"/>
                <w:szCs w:val="20"/>
              </w:rPr>
              <w:t>Remont instalacji wodno-kanalizacyjnej w pomieszczeniu rehabilitacji</w:t>
            </w:r>
          </w:p>
        </w:tc>
        <w:tc>
          <w:tcPr>
            <w:tcW w:w="3969" w:type="dxa"/>
            <w:tcBorders>
              <w:top w:val="single" w:sz="4" w:space="0" w:color="auto"/>
              <w:left w:val="single" w:sz="4" w:space="0" w:color="auto"/>
              <w:bottom w:val="single" w:sz="4" w:space="0" w:color="auto"/>
              <w:right w:val="single" w:sz="4" w:space="0" w:color="auto"/>
            </w:tcBorders>
            <w:vAlign w:val="center"/>
          </w:tcPr>
          <w:p w14:paraId="4EA314E3" w14:textId="77777777" w:rsidR="00B11B82" w:rsidRPr="005915AF" w:rsidRDefault="00B11B82" w:rsidP="00580173">
            <w:pPr>
              <w:spacing w:after="0"/>
              <w:ind w:firstLine="0"/>
              <w:rPr>
                <w:rFonts w:eastAsia="Times New Roman" w:cstheme="minorHAnsi"/>
                <w:bCs/>
                <w:sz w:val="20"/>
                <w:szCs w:val="20"/>
              </w:rPr>
            </w:pPr>
            <w:r w:rsidRPr="005915AF">
              <w:rPr>
                <w:rFonts w:eastAsia="Times New Roman" w:cstheme="minorHAnsi"/>
                <w:bCs/>
                <w:sz w:val="20"/>
                <w:szCs w:val="20"/>
              </w:rPr>
              <w:t xml:space="preserve">Wymiana uszkodzonych elementów instalacji wodno- kanalizacyjnej </w:t>
            </w:r>
            <w:r w:rsidRPr="005915AF">
              <w:rPr>
                <w:rFonts w:eastAsia="Times New Roman" w:cstheme="minorHAnsi"/>
                <w:bCs/>
                <w:sz w:val="20"/>
                <w:szCs w:val="20"/>
              </w:rPr>
              <w:br/>
              <w:t xml:space="preserve">i montaż nowej armatury sanitarnej </w:t>
            </w:r>
          </w:p>
        </w:tc>
        <w:tc>
          <w:tcPr>
            <w:tcW w:w="1352" w:type="dxa"/>
            <w:tcBorders>
              <w:top w:val="single" w:sz="4" w:space="0" w:color="auto"/>
              <w:left w:val="single" w:sz="4" w:space="0" w:color="auto"/>
              <w:bottom w:val="single" w:sz="4" w:space="0" w:color="auto"/>
              <w:right w:val="single" w:sz="4" w:space="0" w:color="auto"/>
            </w:tcBorders>
            <w:vAlign w:val="center"/>
          </w:tcPr>
          <w:p w14:paraId="61651B7C" w14:textId="77777777" w:rsidR="00B11B82" w:rsidRPr="005915AF" w:rsidRDefault="00B11B82" w:rsidP="00580173">
            <w:pPr>
              <w:spacing w:after="0"/>
              <w:ind w:firstLine="0"/>
              <w:jc w:val="right"/>
              <w:rPr>
                <w:rFonts w:eastAsia="Times New Roman" w:cstheme="minorHAnsi"/>
                <w:b/>
                <w:sz w:val="20"/>
                <w:szCs w:val="20"/>
              </w:rPr>
            </w:pPr>
            <w:r w:rsidRPr="005915AF">
              <w:rPr>
                <w:rFonts w:eastAsia="Times New Roman" w:cstheme="minorHAnsi"/>
                <w:b/>
                <w:sz w:val="20"/>
                <w:szCs w:val="20"/>
              </w:rPr>
              <w:t>2 985,98</w:t>
            </w:r>
          </w:p>
        </w:tc>
      </w:tr>
      <w:tr w:rsidR="00B11B82" w:rsidRPr="005915AF" w14:paraId="1B512B38" w14:textId="77777777" w:rsidTr="00580173">
        <w:trPr>
          <w:trHeight w:val="70"/>
        </w:trPr>
        <w:tc>
          <w:tcPr>
            <w:tcW w:w="1838" w:type="dxa"/>
            <w:tcBorders>
              <w:top w:val="single" w:sz="4" w:space="0" w:color="auto"/>
              <w:left w:val="single" w:sz="4" w:space="0" w:color="auto"/>
              <w:bottom w:val="single" w:sz="4" w:space="0" w:color="auto"/>
              <w:right w:val="single" w:sz="4" w:space="0" w:color="auto"/>
            </w:tcBorders>
            <w:vAlign w:val="center"/>
          </w:tcPr>
          <w:p w14:paraId="63BA6E10" w14:textId="77777777" w:rsidR="00B11B82" w:rsidRPr="005915AF" w:rsidRDefault="00B11B82" w:rsidP="00580173">
            <w:pPr>
              <w:spacing w:after="0"/>
              <w:ind w:firstLine="0"/>
              <w:jc w:val="left"/>
              <w:rPr>
                <w:rFonts w:eastAsia="Times New Roman" w:cstheme="minorHAnsi"/>
                <w:b/>
                <w:sz w:val="20"/>
                <w:szCs w:val="20"/>
              </w:rPr>
            </w:pPr>
            <w:r w:rsidRPr="005915AF">
              <w:rPr>
                <w:rFonts w:eastAsia="Times New Roman" w:cstheme="minorHAnsi"/>
                <w:b/>
                <w:sz w:val="20"/>
                <w:szCs w:val="20"/>
              </w:rPr>
              <w:t>4270</w:t>
            </w:r>
            <w:r w:rsidRPr="005915AF">
              <w:rPr>
                <w:rFonts w:eastAsia="Times New Roman" w:cstheme="minorHAnsi"/>
                <w:sz w:val="20"/>
                <w:szCs w:val="20"/>
              </w:rPr>
              <w:t xml:space="preserve"> – zakup usług remontowych</w:t>
            </w:r>
          </w:p>
        </w:tc>
        <w:tc>
          <w:tcPr>
            <w:tcW w:w="2126" w:type="dxa"/>
            <w:tcBorders>
              <w:top w:val="single" w:sz="4" w:space="0" w:color="auto"/>
              <w:left w:val="single" w:sz="4" w:space="0" w:color="auto"/>
              <w:bottom w:val="single" w:sz="4" w:space="0" w:color="auto"/>
              <w:right w:val="single" w:sz="4" w:space="0" w:color="auto"/>
            </w:tcBorders>
            <w:vAlign w:val="center"/>
          </w:tcPr>
          <w:p w14:paraId="021D54D3" w14:textId="77777777" w:rsidR="00B11B82" w:rsidRPr="005915AF" w:rsidRDefault="00B11B82" w:rsidP="00580173">
            <w:pPr>
              <w:spacing w:after="0"/>
              <w:ind w:firstLine="0"/>
              <w:jc w:val="left"/>
              <w:rPr>
                <w:rFonts w:eastAsia="Times New Roman" w:cstheme="minorHAnsi"/>
                <w:bCs/>
                <w:sz w:val="20"/>
                <w:szCs w:val="20"/>
              </w:rPr>
            </w:pPr>
            <w:r w:rsidRPr="005915AF">
              <w:rPr>
                <w:rFonts w:eastAsia="Times New Roman" w:cstheme="minorHAnsi"/>
                <w:bCs/>
                <w:sz w:val="20"/>
                <w:szCs w:val="20"/>
              </w:rPr>
              <w:t>Malowanie pomieszczenia fizjoterapii</w:t>
            </w:r>
          </w:p>
        </w:tc>
        <w:tc>
          <w:tcPr>
            <w:tcW w:w="3969" w:type="dxa"/>
            <w:tcBorders>
              <w:top w:val="single" w:sz="4" w:space="0" w:color="auto"/>
              <w:left w:val="single" w:sz="4" w:space="0" w:color="auto"/>
              <w:bottom w:val="single" w:sz="4" w:space="0" w:color="auto"/>
              <w:right w:val="single" w:sz="4" w:space="0" w:color="auto"/>
            </w:tcBorders>
            <w:vAlign w:val="center"/>
          </w:tcPr>
          <w:p w14:paraId="3A4BE38A" w14:textId="77777777" w:rsidR="00B11B82" w:rsidRPr="005915AF" w:rsidRDefault="00B11B82" w:rsidP="00580173">
            <w:pPr>
              <w:spacing w:after="0"/>
              <w:ind w:firstLine="0"/>
              <w:rPr>
                <w:rFonts w:eastAsia="Times New Roman" w:cstheme="minorHAnsi"/>
                <w:bCs/>
                <w:sz w:val="20"/>
                <w:szCs w:val="20"/>
              </w:rPr>
            </w:pPr>
            <w:r w:rsidRPr="005915AF">
              <w:rPr>
                <w:rFonts w:eastAsia="Times New Roman" w:cstheme="minorHAnsi"/>
                <w:bCs/>
                <w:sz w:val="20"/>
                <w:szCs w:val="20"/>
              </w:rPr>
              <w:t xml:space="preserve">Gruntowanie oraz malowanie ścian </w:t>
            </w:r>
            <w:r w:rsidRPr="005915AF">
              <w:rPr>
                <w:rFonts w:eastAsia="Times New Roman" w:cstheme="minorHAnsi"/>
                <w:bCs/>
                <w:sz w:val="20"/>
                <w:szCs w:val="20"/>
              </w:rPr>
              <w:br/>
              <w:t>i sufitów</w:t>
            </w:r>
          </w:p>
        </w:tc>
        <w:tc>
          <w:tcPr>
            <w:tcW w:w="1352" w:type="dxa"/>
            <w:tcBorders>
              <w:top w:val="single" w:sz="4" w:space="0" w:color="auto"/>
              <w:left w:val="single" w:sz="4" w:space="0" w:color="auto"/>
              <w:bottom w:val="single" w:sz="4" w:space="0" w:color="auto"/>
              <w:right w:val="single" w:sz="4" w:space="0" w:color="auto"/>
            </w:tcBorders>
            <w:vAlign w:val="center"/>
          </w:tcPr>
          <w:p w14:paraId="0C650A84" w14:textId="77777777" w:rsidR="00B11B82" w:rsidRPr="005915AF" w:rsidRDefault="00B11B82" w:rsidP="00580173">
            <w:pPr>
              <w:spacing w:after="0"/>
              <w:ind w:firstLine="0"/>
              <w:jc w:val="right"/>
              <w:rPr>
                <w:rFonts w:eastAsia="Times New Roman" w:cstheme="minorHAnsi"/>
                <w:b/>
                <w:sz w:val="20"/>
                <w:szCs w:val="20"/>
              </w:rPr>
            </w:pPr>
            <w:r w:rsidRPr="005915AF">
              <w:rPr>
                <w:rFonts w:eastAsia="Times New Roman" w:cstheme="minorHAnsi"/>
                <w:b/>
                <w:sz w:val="20"/>
                <w:szCs w:val="20"/>
              </w:rPr>
              <w:t>540,00</w:t>
            </w:r>
          </w:p>
        </w:tc>
      </w:tr>
      <w:tr w:rsidR="00B11B82" w:rsidRPr="005915AF" w14:paraId="315512A0" w14:textId="77777777" w:rsidTr="00580173">
        <w:trPr>
          <w:trHeight w:val="70"/>
        </w:trPr>
        <w:tc>
          <w:tcPr>
            <w:tcW w:w="1838" w:type="dxa"/>
            <w:tcBorders>
              <w:top w:val="single" w:sz="4" w:space="0" w:color="auto"/>
              <w:left w:val="single" w:sz="4" w:space="0" w:color="auto"/>
              <w:bottom w:val="single" w:sz="4" w:space="0" w:color="auto"/>
              <w:right w:val="single" w:sz="4" w:space="0" w:color="auto"/>
            </w:tcBorders>
            <w:vAlign w:val="center"/>
          </w:tcPr>
          <w:p w14:paraId="13F3BED7" w14:textId="77777777" w:rsidR="00B11B82" w:rsidRPr="005915AF" w:rsidRDefault="00B11B82" w:rsidP="00580173">
            <w:pPr>
              <w:spacing w:after="0"/>
              <w:ind w:firstLine="0"/>
              <w:jc w:val="left"/>
              <w:rPr>
                <w:rFonts w:eastAsia="Times New Roman" w:cstheme="minorHAnsi"/>
                <w:b/>
                <w:sz w:val="20"/>
                <w:szCs w:val="20"/>
              </w:rPr>
            </w:pPr>
            <w:r w:rsidRPr="005915AF">
              <w:rPr>
                <w:rFonts w:eastAsia="Times New Roman" w:cstheme="minorHAnsi"/>
                <w:b/>
                <w:sz w:val="20"/>
                <w:szCs w:val="20"/>
              </w:rPr>
              <w:t>4270</w:t>
            </w:r>
            <w:r w:rsidRPr="005915AF">
              <w:rPr>
                <w:rFonts w:eastAsia="Times New Roman" w:cstheme="minorHAnsi"/>
                <w:sz w:val="20"/>
                <w:szCs w:val="20"/>
              </w:rPr>
              <w:t xml:space="preserve"> – zakup usług remontowych</w:t>
            </w:r>
          </w:p>
        </w:tc>
        <w:tc>
          <w:tcPr>
            <w:tcW w:w="2126" w:type="dxa"/>
            <w:tcBorders>
              <w:top w:val="single" w:sz="4" w:space="0" w:color="auto"/>
              <w:left w:val="single" w:sz="4" w:space="0" w:color="auto"/>
              <w:bottom w:val="single" w:sz="4" w:space="0" w:color="auto"/>
              <w:right w:val="single" w:sz="4" w:space="0" w:color="auto"/>
            </w:tcBorders>
            <w:vAlign w:val="center"/>
          </w:tcPr>
          <w:p w14:paraId="08ECFA20" w14:textId="77777777" w:rsidR="00B11B82" w:rsidRPr="005915AF" w:rsidRDefault="00B11B82" w:rsidP="00580173">
            <w:pPr>
              <w:spacing w:after="0"/>
              <w:ind w:firstLine="0"/>
              <w:jc w:val="left"/>
              <w:rPr>
                <w:rFonts w:eastAsia="Times New Roman" w:cstheme="minorHAnsi"/>
                <w:bCs/>
                <w:sz w:val="20"/>
                <w:szCs w:val="20"/>
              </w:rPr>
            </w:pPr>
            <w:r w:rsidRPr="005915AF">
              <w:rPr>
                <w:rFonts w:eastAsia="Times New Roman" w:cstheme="minorHAnsi"/>
                <w:bCs/>
                <w:sz w:val="20"/>
                <w:szCs w:val="20"/>
              </w:rPr>
              <w:t>Konserwacje maszyn i urządzeń</w:t>
            </w:r>
          </w:p>
        </w:tc>
        <w:tc>
          <w:tcPr>
            <w:tcW w:w="3969" w:type="dxa"/>
            <w:tcBorders>
              <w:top w:val="single" w:sz="4" w:space="0" w:color="auto"/>
              <w:left w:val="single" w:sz="4" w:space="0" w:color="auto"/>
              <w:bottom w:val="single" w:sz="4" w:space="0" w:color="auto"/>
              <w:right w:val="single" w:sz="4" w:space="0" w:color="auto"/>
            </w:tcBorders>
            <w:vAlign w:val="center"/>
          </w:tcPr>
          <w:p w14:paraId="06446410" w14:textId="77777777" w:rsidR="00B11B82" w:rsidRPr="005915AF" w:rsidRDefault="00B11B82" w:rsidP="00580173">
            <w:pPr>
              <w:spacing w:after="0"/>
              <w:ind w:firstLine="0"/>
              <w:rPr>
                <w:rFonts w:eastAsia="Times New Roman" w:cstheme="minorHAnsi"/>
                <w:bCs/>
                <w:sz w:val="20"/>
                <w:szCs w:val="20"/>
              </w:rPr>
            </w:pPr>
            <w:r w:rsidRPr="005915AF">
              <w:rPr>
                <w:rFonts w:eastAsia="Times New Roman" w:cstheme="minorHAnsi"/>
                <w:bCs/>
                <w:sz w:val="20"/>
                <w:szCs w:val="20"/>
              </w:rPr>
              <w:t>Bieżące konserwacje maszyn i urządzeń kotłowni oraz dźwigów</w:t>
            </w:r>
          </w:p>
        </w:tc>
        <w:tc>
          <w:tcPr>
            <w:tcW w:w="1352" w:type="dxa"/>
            <w:tcBorders>
              <w:top w:val="single" w:sz="4" w:space="0" w:color="auto"/>
              <w:left w:val="single" w:sz="4" w:space="0" w:color="auto"/>
              <w:bottom w:val="single" w:sz="4" w:space="0" w:color="auto"/>
              <w:right w:val="single" w:sz="4" w:space="0" w:color="auto"/>
            </w:tcBorders>
            <w:vAlign w:val="center"/>
          </w:tcPr>
          <w:p w14:paraId="08BF6367" w14:textId="77777777" w:rsidR="00B11B82" w:rsidRPr="005915AF" w:rsidRDefault="00B11B82" w:rsidP="00580173">
            <w:pPr>
              <w:spacing w:after="0"/>
              <w:ind w:firstLine="0"/>
              <w:jc w:val="right"/>
              <w:rPr>
                <w:rFonts w:eastAsia="Times New Roman" w:cstheme="minorHAnsi"/>
                <w:b/>
                <w:sz w:val="20"/>
                <w:szCs w:val="20"/>
              </w:rPr>
            </w:pPr>
            <w:r w:rsidRPr="005915AF">
              <w:rPr>
                <w:rFonts w:eastAsia="Times New Roman" w:cstheme="minorHAnsi"/>
                <w:b/>
                <w:sz w:val="20"/>
                <w:szCs w:val="20"/>
              </w:rPr>
              <w:t>17 884,80</w:t>
            </w:r>
          </w:p>
        </w:tc>
      </w:tr>
      <w:tr w:rsidR="00B11B82" w:rsidRPr="005915AF" w14:paraId="580FC015" w14:textId="77777777" w:rsidTr="00580173">
        <w:trPr>
          <w:trHeight w:val="70"/>
        </w:trPr>
        <w:tc>
          <w:tcPr>
            <w:tcW w:w="1838" w:type="dxa"/>
            <w:tcBorders>
              <w:top w:val="single" w:sz="4" w:space="0" w:color="auto"/>
              <w:left w:val="single" w:sz="4" w:space="0" w:color="auto"/>
              <w:bottom w:val="single" w:sz="4" w:space="0" w:color="auto"/>
              <w:right w:val="single" w:sz="4" w:space="0" w:color="auto"/>
            </w:tcBorders>
            <w:vAlign w:val="center"/>
          </w:tcPr>
          <w:p w14:paraId="27B86469" w14:textId="77777777" w:rsidR="00B11B82" w:rsidRPr="005915AF" w:rsidRDefault="00B11B82" w:rsidP="00580173">
            <w:pPr>
              <w:spacing w:after="0"/>
              <w:ind w:firstLine="0"/>
              <w:jc w:val="left"/>
              <w:rPr>
                <w:rFonts w:eastAsia="Times New Roman" w:cstheme="minorHAnsi"/>
                <w:b/>
                <w:sz w:val="20"/>
                <w:szCs w:val="20"/>
              </w:rPr>
            </w:pPr>
            <w:r w:rsidRPr="005915AF">
              <w:rPr>
                <w:rFonts w:eastAsia="Times New Roman" w:cstheme="minorHAnsi"/>
                <w:b/>
                <w:sz w:val="20"/>
                <w:szCs w:val="20"/>
              </w:rPr>
              <w:t>4270</w:t>
            </w:r>
            <w:r w:rsidRPr="005915AF">
              <w:rPr>
                <w:rFonts w:eastAsia="Times New Roman" w:cstheme="minorHAnsi"/>
                <w:sz w:val="20"/>
                <w:szCs w:val="20"/>
              </w:rPr>
              <w:t xml:space="preserve"> – zakup usług remontowych</w:t>
            </w:r>
          </w:p>
        </w:tc>
        <w:tc>
          <w:tcPr>
            <w:tcW w:w="2126" w:type="dxa"/>
            <w:tcBorders>
              <w:top w:val="single" w:sz="4" w:space="0" w:color="auto"/>
              <w:left w:val="single" w:sz="4" w:space="0" w:color="auto"/>
              <w:bottom w:val="single" w:sz="4" w:space="0" w:color="auto"/>
              <w:right w:val="single" w:sz="4" w:space="0" w:color="auto"/>
            </w:tcBorders>
            <w:vAlign w:val="center"/>
          </w:tcPr>
          <w:p w14:paraId="67F0D347" w14:textId="77777777" w:rsidR="00B11B82" w:rsidRPr="005915AF" w:rsidRDefault="00B11B82" w:rsidP="00580173">
            <w:pPr>
              <w:spacing w:after="0"/>
              <w:ind w:firstLine="0"/>
              <w:jc w:val="left"/>
              <w:rPr>
                <w:rFonts w:eastAsia="Times New Roman" w:cstheme="minorHAnsi"/>
                <w:bCs/>
                <w:sz w:val="20"/>
                <w:szCs w:val="20"/>
              </w:rPr>
            </w:pPr>
            <w:r w:rsidRPr="005915AF">
              <w:rPr>
                <w:rFonts w:eastAsia="Times New Roman" w:cstheme="minorHAnsi"/>
                <w:bCs/>
                <w:sz w:val="20"/>
                <w:szCs w:val="20"/>
              </w:rPr>
              <w:t>Naprawy maszyn i urządzeń</w:t>
            </w:r>
          </w:p>
        </w:tc>
        <w:tc>
          <w:tcPr>
            <w:tcW w:w="3969" w:type="dxa"/>
            <w:tcBorders>
              <w:top w:val="single" w:sz="4" w:space="0" w:color="auto"/>
              <w:left w:val="single" w:sz="4" w:space="0" w:color="auto"/>
              <w:bottom w:val="single" w:sz="4" w:space="0" w:color="auto"/>
              <w:right w:val="single" w:sz="4" w:space="0" w:color="auto"/>
            </w:tcBorders>
            <w:vAlign w:val="center"/>
          </w:tcPr>
          <w:p w14:paraId="1CE64168" w14:textId="77777777" w:rsidR="00B11B82" w:rsidRPr="005915AF" w:rsidRDefault="00B11B82" w:rsidP="00580173">
            <w:pPr>
              <w:spacing w:after="0"/>
              <w:ind w:firstLine="0"/>
              <w:rPr>
                <w:rFonts w:eastAsia="Times New Roman" w:cstheme="minorHAnsi"/>
                <w:bCs/>
                <w:sz w:val="20"/>
                <w:szCs w:val="20"/>
              </w:rPr>
            </w:pPr>
            <w:r w:rsidRPr="005915AF">
              <w:rPr>
                <w:rFonts w:eastAsia="Times New Roman" w:cstheme="minorHAnsi"/>
                <w:bCs/>
                <w:sz w:val="20"/>
                <w:szCs w:val="20"/>
              </w:rPr>
              <w:t>Naprawa centrali telefonicznej, platformy chodowej, urządzeń, samochodów, rynien i rur spustowych, bramy przesuwnej</w:t>
            </w:r>
          </w:p>
        </w:tc>
        <w:tc>
          <w:tcPr>
            <w:tcW w:w="1352" w:type="dxa"/>
            <w:tcBorders>
              <w:top w:val="single" w:sz="4" w:space="0" w:color="auto"/>
              <w:left w:val="single" w:sz="4" w:space="0" w:color="auto"/>
              <w:bottom w:val="single" w:sz="4" w:space="0" w:color="auto"/>
              <w:right w:val="single" w:sz="4" w:space="0" w:color="auto"/>
            </w:tcBorders>
            <w:vAlign w:val="center"/>
          </w:tcPr>
          <w:p w14:paraId="4867FADD" w14:textId="77777777" w:rsidR="00B11B82" w:rsidRPr="005915AF" w:rsidRDefault="00B11B82" w:rsidP="00580173">
            <w:pPr>
              <w:spacing w:after="0"/>
              <w:ind w:firstLine="0"/>
              <w:jc w:val="right"/>
              <w:rPr>
                <w:rFonts w:eastAsia="Times New Roman" w:cstheme="minorHAnsi"/>
                <w:b/>
                <w:sz w:val="20"/>
                <w:szCs w:val="20"/>
              </w:rPr>
            </w:pPr>
            <w:r w:rsidRPr="005915AF">
              <w:rPr>
                <w:rFonts w:eastAsia="Times New Roman" w:cstheme="minorHAnsi"/>
                <w:b/>
                <w:sz w:val="20"/>
                <w:szCs w:val="20"/>
              </w:rPr>
              <w:t>10 004,25</w:t>
            </w:r>
          </w:p>
        </w:tc>
      </w:tr>
      <w:tr w:rsidR="00B11B82" w:rsidRPr="005915AF" w14:paraId="06E8F910" w14:textId="77777777" w:rsidTr="00580173">
        <w:trPr>
          <w:trHeight w:val="70"/>
        </w:trPr>
        <w:tc>
          <w:tcPr>
            <w:tcW w:w="1838" w:type="dxa"/>
            <w:tcBorders>
              <w:top w:val="single" w:sz="4" w:space="0" w:color="auto"/>
              <w:left w:val="single" w:sz="4" w:space="0" w:color="auto"/>
              <w:bottom w:val="single" w:sz="4" w:space="0" w:color="auto"/>
              <w:right w:val="single" w:sz="4" w:space="0" w:color="auto"/>
            </w:tcBorders>
            <w:vAlign w:val="center"/>
          </w:tcPr>
          <w:p w14:paraId="6F48D0A0" w14:textId="77777777" w:rsidR="00B11B82" w:rsidRPr="005915AF" w:rsidRDefault="00B11B82" w:rsidP="00580173">
            <w:pPr>
              <w:spacing w:after="0"/>
              <w:ind w:firstLine="0"/>
              <w:jc w:val="left"/>
              <w:rPr>
                <w:rFonts w:eastAsia="Times New Roman" w:cstheme="minorHAnsi"/>
                <w:b/>
                <w:sz w:val="20"/>
                <w:szCs w:val="20"/>
              </w:rPr>
            </w:pPr>
            <w:r w:rsidRPr="005915AF">
              <w:rPr>
                <w:rFonts w:eastAsia="Times New Roman" w:cstheme="minorHAnsi"/>
                <w:b/>
                <w:sz w:val="20"/>
                <w:szCs w:val="20"/>
              </w:rPr>
              <w:t xml:space="preserve">6060 </w:t>
            </w:r>
            <w:r w:rsidRPr="005915AF">
              <w:rPr>
                <w:rFonts w:eastAsia="Times New Roman" w:cstheme="minorHAnsi"/>
                <w:sz w:val="20"/>
                <w:szCs w:val="20"/>
              </w:rPr>
              <w:t>– wydatki na zakupy inwestycyjne</w:t>
            </w:r>
          </w:p>
        </w:tc>
        <w:tc>
          <w:tcPr>
            <w:tcW w:w="2126" w:type="dxa"/>
            <w:tcBorders>
              <w:top w:val="single" w:sz="4" w:space="0" w:color="auto"/>
              <w:left w:val="single" w:sz="4" w:space="0" w:color="auto"/>
              <w:bottom w:val="single" w:sz="4" w:space="0" w:color="auto"/>
              <w:right w:val="single" w:sz="4" w:space="0" w:color="auto"/>
            </w:tcBorders>
            <w:vAlign w:val="center"/>
          </w:tcPr>
          <w:p w14:paraId="577872A6" w14:textId="77777777" w:rsidR="00B11B82" w:rsidRPr="005915AF" w:rsidRDefault="00B11B82" w:rsidP="00580173">
            <w:pPr>
              <w:spacing w:after="0"/>
              <w:ind w:firstLine="0"/>
              <w:jc w:val="left"/>
              <w:rPr>
                <w:rFonts w:eastAsia="Times New Roman" w:cstheme="minorHAnsi"/>
                <w:bCs/>
                <w:sz w:val="20"/>
                <w:szCs w:val="20"/>
              </w:rPr>
            </w:pPr>
            <w:r w:rsidRPr="005915AF">
              <w:rPr>
                <w:rFonts w:eastAsia="Times New Roman" w:cstheme="minorHAnsi"/>
                <w:bCs/>
                <w:sz w:val="20"/>
                <w:szCs w:val="20"/>
              </w:rPr>
              <w:t>Zakup kotła grzewczego</w:t>
            </w:r>
          </w:p>
        </w:tc>
        <w:tc>
          <w:tcPr>
            <w:tcW w:w="3969" w:type="dxa"/>
            <w:tcBorders>
              <w:top w:val="single" w:sz="4" w:space="0" w:color="auto"/>
              <w:left w:val="single" w:sz="4" w:space="0" w:color="auto"/>
              <w:bottom w:val="single" w:sz="4" w:space="0" w:color="auto"/>
              <w:right w:val="single" w:sz="4" w:space="0" w:color="auto"/>
            </w:tcBorders>
            <w:vAlign w:val="center"/>
          </w:tcPr>
          <w:p w14:paraId="42D33321" w14:textId="77777777" w:rsidR="00B11B82" w:rsidRPr="005915AF" w:rsidRDefault="00B11B82" w:rsidP="00580173">
            <w:pPr>
              <w:spacing w:after="0"/>
              <w:ind w:firstLine="0"/>
              <w:rPr>
                <w:rFonts w:eastAsia="Times New Roman" w:cstheme="minorHAnsi"/>
                <w:bCs/>
                <w:sz w:val="20"/>
                <w:szCs w:val="20"/>
              </w:rPr>
            </w:pPr>
            <w:r w:rsidRPr="005915AF">
              <w:rPr>
                <w:rFonts w:eastAsia="Times New Roman" w:cstheme="minorHAnsi"/>
                <w:bCs/>
                <w:sz w:val="20"/>
                <w:szCs w:val="20"/>
              </w:rPr>
              <w:t>Zakup kotła grzewczego, warzelnego, elektrycznego 80l</w:t>
            </w:r>
          </w:p>
        </w:tc>
        <w:tc>
          <w:tcPr>
            <w:tcW w:w="1352" w:type="dxa"/>
            <w:tcBorders>
              <w:top w:val="single" w:sz="4" w:space="0" w:color="auto"/>
              <w:left w:val="single" w:sz="4" w:space="0" w:color="auto"/>
              <w:bottom w:val="single" w:sz="4" w:space="0" w:color="auto"/>
              <w:right w:val="single" w:sz="4" w:space="0" w:color="auto"/>
            </w:tcBorders>
            <w:vAlign w:val="center"/>
          </w:tcPr>
          <w:p w14:paraId="3B5D5740" w14:textId="77777777" w:rsidR="00B11B82" w:rsidRPr="005915AF" w:rsidRDefault="00B11B82" w:rsidP="00580173">
            <w:pPr>
              <w:spacing w:after="0"/>
              <w:ind w:firstLine="0"/>
              <w:jc w:val="right"/>
              <w:rPr>
                <w:rFonts w:eastAsia="Times New Roman" w:cstheme="minorHAnsi"/>
                <w:b/>
                <w:sz w:val="20"/>
                <w:szCs w:val="20"/>
              </w:rPr>
            </w:pPr>
            <w:r w:rsidRPr="005915AF">
              <w:rPr>
                <w:rFonts w:eastAsia="Times New Roman" w:cstheme="minorHAnsi"/>
                <w:b/>
                <w:sz w:val="20"/>
                <w:szCs w:val="20"/>
              </w:rPr>
              <w:t>18 250,00</w:t>
            </w:r>
          </w:p>
        </w:tc>
      </w:tr>
    </w:tbl>
    <w:p w14:paraId="4DA43750" w14:textId="77777777" w:rsidR="005915AF" w:rsidRPr="005915AF" w:rsidRDefault="005915AF" w:rsidP="00B11B82">
      <w:pPr>
        <w:spacing w:before="240"/>
        <w:ind w:firstLine="0"/>
        <w:rPr>
          <w:b/>
        </w:rPr>
      </w:pPr>
    </w:p>
    <w:p w14:paraId="2FEAD580" w14:textId="77777777" w:rsidR="005915AF" w:rsidRPr="005915AF" w:rsidRDefault="005915AF" w:rsidP="005915AF">
      <w:pPr>
        <w:spacing w:before="240"/>
        <w:rPr>
          <w:b/>
        </w:rPr>
      </w:pPr>
      <w:r w:rsidRPr="005915AF">
        <w:rPr>
          <w:b/>
        </w:rPr>
        <w:t>Zatrudnienie</w:t>
      </w: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685"/>
        <w:gridCol w:w="1843"/>
      </w:tblGrid>
      <w:tr w:rsidR="005915AF" w:rsidRPr="005915AF" w14:paraId="5005FF00" w14:textId="77777777" w:rsidTr="00580173">
        <w:trPr>
          <w:trHeight w:val="1237"/>
        </w:trPr>
        <w:tc>
          <w:tcPr>
            <w:tcW w:w="1526" w:type="dxa"/>
            <w:vAlign w:val="center"/>
          </w:tcPr>
          <w:p w14:paraId="5F0D5661" w14:textId="77777777" w:rsidR="005915AF" w:rsidRPr="005915AF" w:rsidRDefault="005915AF" w:rsidP="005915AF">
            <w:pPr>
              <w:keepNext/>
              <w:keepLines/>
              <w:spacing w:after="0"/>
              <w:ind w:firstLine="0"/>
              <w:jc w:val="center"/>
              <w:rPr>
                <w:rFonts w:cstheme="minorHAnsi"/>
                <w:b/>
                <w:lang w:eastAsia="pl-PL"/>
              </w:rPr>
            </w:pPr>
            <w:r w:rsidRPr="005915AF">
              <w:rPr>
                <w:rFonts w:cstheme="minorHAnsi"/>
                <w:b/>
                <w:lang w:eastAsia="pl-PL"/>
              </w:rPr>
              <w:t>Lata</w:t>
            </w:r>
          </w:p>
        </w:tc>
        <w:tc>
          <w:tcPr>
            <w:tcW w:w="3685" w:type="dxa"/>
            <w:vAlign w:val="center"/>
          </w:tcPr>
          <w:p w14:paraId="1DB7C100" w14:textId="77777777" w:rsidR="005915AF" w:rsidRPr="005915AF" w:rsidRDefault="005915AF" w:rsidP="005915AF">
            <w:pPr>
              <w:keepNext/>
              <w:keepLines/>
              <w:spacing w:after="0"/>
              <w:ind w:firstLine="0"/>
              <w:jc w:val="center"/>
              <w:rPr>
                <w:rFonts w:cstheme="minorHAnsi"/>
                <w:b/>
                <w:lang w:eastAsia="pl-PL"/>
              </w:rPr>
            </w:pPr>
            <w:r w:rsidRPr="005915AF">
              <w:rPr>
                <w:rFonts w:cstheme="minorHAnsi"/>
                <w:b/>
                <w:lang w:eastAsia="pl-PL"/>
              </w:rPr>
              <w:t xml:space="preserve">Stan zatrudnienia (osób/etatów) </w:t>
            </w:r>
            <w:r w:rsidRPr="005915AF">
              <w:rPr>
                <w:rFonts w:cstheme="minorHAnsi"/>
                <w:b/>
                <w:lang w:eastAsia="pl-PL"/>
              </w:rPr>
              <w:br/>
              <w:t>na dn. 31.12.</w:t>
            </w:r>
          </w:p>
        </w:tc>
        <w:tc>
          <w:tcPr>
            <w:tcW w:w="1843" w:type="dxa"/>
            <w:vAlign w:val="center"/>
          </w:tcPr>
          <w:p w14:paraId="2D73D6D9" w14:textId="77777777" w:rsidR="005915AF" w:rsidRPr="005915AF" w:rsidRDefault="005915AF" w:rsidP="005915AF">
            <w:pPr>
              <w:keepNext/>
              <w:keepLines/>
              <w:spacing w:after="0"/>
              <w:ind w:firstLine="0"/>
              <w:jc w:val="center"/>
              <w:rPr>
                <w:rFonts w:cstheme="minorHAnsi"/>
                <w:b/>
                <w:lang w:eastAsia="pl-PL"/>
              </w:rPr>
            </w:pPr>
            <w:r w:rsidRPr="005915AF">
              <w:rPr>
                <w:rFonts w:cstheme="minorHAnsi"/>
                <w:b/>
                <w:lang w:eastAsia="pl-PL"/>
              </w:rPr>
              <w:t>Średnie wynagrodzenie w zł wraz z etatem Dyrektora</w:t>
            </w:r>
          </w:p>
        </w:tc>
      </w:tr>
      <w:tr w:rsidR="005915AF" w:rsidRPr="005915AF" w14:paraId="358DC500" w14:textId="77777777" w:rsidTr="00580173">
        <w:trPr>
          <w:trHeight w:val="394"/>
        </w:trPr>
        <w:tc>
          <w:tcPr>
            <w:tcW w:w="1526" w:type="dxa"/>
            <w:tcBorders>
              <w:top w:val="single" w:sz="4" w:space="0" w:color="auto"/>
              <w:left w:val="single" w:sz="4" w:space="0" w:color="auto"/>
              <w:bottom w:val="single" w:sz="4" w:space="0" w:color="auto"/>
              <w:right w:val="single" w:sz="4" w:space="0" w:color="auto"/>
            </w:tcBorders>
            <w:vAlign w:val="center"/>
          </w:tcPr>
          <w:p w14:paraId="1114775F" w14:textId="77777777" w:rsidR="005915AF" w:rsidRPr="005915AF" w:rsidRDefault="005915AF" w:rsidP="005915AF">
            <w:pPr>
              <w:jc w:val="center"/>
              <w:rPr>
                <w:lang w:eastAsia="pl-PL"/>
              </w:rPr>
            </w:pPr>
            <w:r w:rsidRPr="005915AF">
              <w:t>2021</w:t>
            </w:r>
          </w:p>
        </w:tc>
        <w:tc>
          <w:tcPr>
            <w:tcW w:w="3685" w:type="dxa"/>
            <w:tcBorders>
              <w:top w:val="single" w:sz="4" w:space="0" w:color="auto"/>
              <w:left w:val="single" w:sz="4" w:space="0" w:color="auto"/>
              <w:bottom w:val="single" w:sz="4" w:space="0" w:color="auto"/>
              <w:right w:val="single" w:sz="4" w:space="0" w:color="auto"/>
            </w:tcBorders>
            <w:vAlign w:val="center"/>
          </w:tcPr>
          <w:p w14:paraId="59343F38" w14:textId="77777777" w:rsidR="005915AF" w:rsidRPr="005915AF" w:rsidRDefault="005915AF" w:rsidP="005915AF">
            <w:pPr>
              <w:jc w:val="center"/>
              <w:rPr>
                <w:lang w:eastAsia="pl-PL"/>
              </w:rPr>
            </w:pPr>
            <w:r w:rsidRPr="005915AF">
              <w:t>90 / 87,375</w:t>
            </w:r>
          </w:p>
        </w:tc>
        <w:tc>
          <w:tcPr>
            <w:tcW w:w="1843" w:type="dxa"/>
            <w:tcBorders>
              <w:top w:val="single" w:sz="4" w:space="0" w:color="auto"/>
              <w:left w:val="single" w:sz="4" w:space="0" w:color="auto"/>
              <w:bottom w:val="single" w:sz="4" w:space="0" w:color="auto"/>
              <w:right w:val="single" w:sz="4" w:space="0" w:color="auto"/>
            </w:tcBorders>
            <w:vAlign w:val="center"/>
          </w:tcPr>
          <w:p w14:paraId="446A1AAA" w14:textId="77777777" w:rsidR="005915AF" w:rsidRPr="005915AF" w:rsidRDefault="005915AF" w:rsidP="005915AF">
            <w:pPr>
              <w:jc w:val="center"/>
              <w:rPr>
                <w:lang w:eastAsia="pl-PL"/>
              </w:rPr>
            </w:pPr>
            <w:r w:rsidRPr="005915AF">
              <w:t>3 630,55</w:t>
            </w:r>
          </w:p>
        </w:tc>
      </w:tr>
      <w:tr w:rsidR="005915AF" w:rsidRPr="005915AF" w14:paraId="062C74A9" w14:textId="77777777" w:rsidTr="00580173">
        <w:trPr>
          <w:trHeight w:val="394"/>
        </w:trPr>
        <w:tc>
          <w:tcPr>
            <w:tcW w:w="1526" w:type="dxa"/>
            <w:tcBorders>
              <w:top w:val="single" w:sz="4" w:space="0" w:color="auto"/>
              <w:left w:val="single" w:sz="4" w:space="0" w:color="auto"/>
              <w:bottom w:val="single" w:sz="4" w:space="0" w:color="auto"/>
              <w:right w:val="single" w:sz="4" w:space="0" w:color="auto"/>
            </w:tcBorders>
            <w:vAlign w:val="center"/>
          </w:tcPr>
          <w:p w14:paraId="1ACB514B" w14:textId="77777777" w:rsidR="005915AF" w:rsidRPr="005915AF" w:rsidRDefault="005915AF" w:rsidP="005915AF">
            <w:pPr>
              <w:jc w:val="center"/>
              <w:rPr>
                <w:lang w:eastAsia="pl-PL"/>
              </w:rPr>
            </w:pPr>
            <w:r w:rsidRPr="005915AF">
              <w:t>2020</w:t>
            </w:r>
          </w:p>
        </w:tc>
        <w:tc>
          <w:tcPr>
            <w:tcW w:w="3685" w:type="dxa"/>
            <w:tcBorders>
              <w:top w:val="single" w:sz="4" w:space="0" w:color="auto"/>
              <w:left w:val="single" w:sz="4" w:space="0" w:color="auto"/>
              <w:bottom w:val="single" w:sz="4" w:space="0" w:color="auto"/>
              <w:right w:val="single" w:sz="4" w:space="0" w:color="auto"/>
            </w:tcBorders>
            <w:vAlign w:val="center"/>
          </w:tcPr>
          <w:p w14:paraId="04FA57E2" w14:textId="77777777" w:rsidR="005915AF" w:rsidRPr="005915AF" w:rsidRDefault="005915AF" w:rsidP="005915AF">
            <w:pPr>
              <w:jc w:val="center"/>
              <w:rPr>
                <w:lang w:eastAsia="pl-PL"/>
              </w:rPr>
            </w:pPr>
            <w:r w:rsidRPr="005915AF">
              <w:t>93 / 90,375</w:t>
            </w:r>
          </w:p>
        </w:tc>
        <w:tc>
          <w:tcPr>
            <w:tcW w:w="1843" w:type="dxa"/>
            <w:tcBorders>
              <w:top w:val="single" w:sz="4" w:space="0" w:color="auto"/>
              <w:left w:val="single" w:sz="4" w:space="0" w:color="auto"/>
              <w:bottom w:val="single" w:sz="4" w:space="0" w:color="auto"/>
              <w:right w:val="single" w:sz="4" w:space="0" w:color="auto"/>
            </w:tcBorders>
            <w:vAlign w:val="center"/>
          </w:tcPr>
          <w:p w14:paraId="130A1DF8" w14:textId="77777777" w:rsidR="005915AF" w:rsidRPr="005915AF" w:rsidRDefault="005915AF" w:rsidP="005915AF">
            <w:pPr>
              <w:jc w:val="center"/>
              <w:rPr>
                <w:lang w:eastAsia="pl-PL"/>
              </w:rPr>
            </w:pPr>
            <w:r w:rsidRPr="005915AF">
              <w:t>3 462,42</w:t>
            </w:r>
          </w:p>
        </w:tc>
      </w:tr>
    </w:tbl>
    <w:p w14:paraId="72842865" w14:textId="77777777" w:rsidR="005915AF" w:rsidRPr="005915AF" w:rsidRDefault="005915AF" w:rsidP="005915AF">
      <w:pPr>
        <w:spacing w:before="240"/>
        <w:rPr>
          <w:b/>
        </w:rPr>
      </w:pPr>
      <w:r w:rsidRPr="005915AF">
        <w:rPr>
          <w:b/>
        </w:rPr>
        <w:t>Zatrudnienie w WTZ</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3684"/>
        <w:gridCol w:w="3686"/>
      </w:tblGrid>
      <w:tr w:rsidR="005915AF" w:rsidRPr="005915AF" w14:paraId="1265AE79" w14:textId="77777777" w:rsidTr="00580173">
        <w:trPr>
          <w:trHeight w:val="629"/>
        </w:trPr>
        <w:tc>
          <w:tcPr>
            <w:tcW w:w="1527" w:type="dxa"/>
            <w:tcBorders>
              <w:top w:val="single" w:sz="4" w:space="0" w:color="auto"/>
              <w:left w:val="single" w:sz="4" w:space="0" w:color="auto"/>
              <w:bottom w:val="single" w:sz="4" w:space="0" w:color="auto"/>
              <w:right w:val="single" w:sz="4" w:space="0" w:color="auto"/>
            </w:tcBorders>
            <w:vAlign w:val="center"/>
            <w:hideMark/>
          </w:tcPr>
          <w:p w14:paraId="530EA2F3" w14:textId="77777777" w:rsidR="005915AF" w:rsidRPr="005915AF" w:rsidRDefault="005915AF" w:rsidP="005915AF">
            <w:pPr>
              <w:keepNext/>
              <w:keepLines/>
              <w:spacing w:after="0"/>
              <w:ind w:firstLine="0"/>
              <w:jc w:val="center"/>
              <w:rPr>
                <w:rFonts w:cstheme="minorHAnsi"/>
                <w:b/>
                <w:lang w:eastAsia="pl-PL"/>
              </w:rPr>
            </w:pPr>
            <w:r w:rsidRPr="005915AF">
              <w:rPr>
                <w:rFonts w:cstheme="minorHAnsi"/>
                <w:b/>
                <w:lang w:eastAsia="pl-PL"/>
              </w:rPr>
              <w:t>Lata</w:t>
            </w:r>
          </w:p>
        </w:tc>
        <w:tc>
          <w:tcPr>
            <w:tcW w:w="3684" w:type="dxa"/>
            <w:tcBorders>
              <w:top w:val="single" w:sz="4" w:space="0" w:color="auto"/>
              <w:left w:val="single" w:sz="4" w:space="0" w:color="auto"/>
              <w:bottom w:val="single" w:sz="4" w:space="0" w:color="auto"/>
              <w:right w:val="single" w:sz="4" w:space="0" w:color="auto"/>
            </w:tcBorders>
            <w:vAlign w:val="center"/>
            <w:hideMark/>
          </w:tcPr>
          <w:p w14:paraId="738E32A5" w14:textId="77777777" w:rsidR="005915AF" w:rsidRPr="005915AF" w:rsidRDefault="005915AF" w:rsidP="005915AF">
            <w:pPr>
              <w:keepNext/>
              <w:keepLines/>
              <w:spacing w:after="0"/>
              <w:ind w:firstLine="0"/>
              <w:jc w:val="center"/>
              <w:rPr>
                <w:rFonts w:cstheme="minorHAnsi"/>
                <w:b/>
                <w:lang w:eastAsia="pl-PL"/>
              </w:rPr>
            </w:pPr>
            <w:r w:rsidRPr="005915AF">
              <w:rPr>
                <w:rFonts w:cstheme="minorHAnsi"/>
                <w:b/>
                <w:lang w:eastAsia="pl-PL"/>
              </w:rPr>
              <w:t xml:space="preserve">Stan zatrudnienia (osób/etatów) </w:t>
            </w:r>
            <w:r w:rsidRPr="005915AF">
              <w:rPr>
                <w:rFonts w:cstheme="minorHAnsi"/>
                <w:b/>
                <w:lang w:eastAsia="pl-PL"/>
              </w:rPr>
              <w:br/>
              <w:t>na dn. 31.12.</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139D323" w14:textId="77777777" w:rsidR="005915AF" w:rsidRPr="005915AF" w:rsidRDefault="005915AF" w:rsidP="005915AF">
            <w:pPr>
              <w:keepNext/>
              <w:keepLines/>
              <w:spacing w:after="0"/>
              <w:ind w:firstLine="0"/>
              <w:jc w:val="center"/>
              <w:rPr>
                <w:rFonts w:cstheme="minorHAnsi"/>
                <w:b/>
                <w:lang w:eastAsia="pl-PL"/>
              </w:rPr>
            </w:pPr>
            <w:r w:rsidRPr="005915AF">
              <w:rPr>
                <w:rFonts w:cstheme="minorHAnsi"/>
                <w:b/>
                <w:lang w:eastAsia="pl-PL"/>
              </w:rPr>
              <w:t xml:space="preserve">Średnie wynagrodzenie </w:t>
            </w:r>
          </w:p>
        </w:tc>
      </w:tr>
      <w:tr w:rsidR="005915AF" w:rsidRPr="005915AF" w14:paraId="36F8037F" w14:textId="77777777" w:rsidTr="00580173">
        <w:trPr>
          <w:trHeight w:val="394"/>
        </w:trPr>
        <w:tc>
          <w:tcPr>
            <w:tcW w:w="1527" w:type="dxa"/>
            <w:tcBorders>
              <w:top w:val="single" w:sz="4" w:space="0" w:color="auto"/>
              <w:left w:val="single" w:sz="4" w:space="0" w:color="auto"/>
              <w:bottom w:val="single" w:sz="4" w:space="0" w:color="auto"/>
              <w:right w:val="single" w:sz="4" w:space="0" w:color="auto"/>
            </w:tcBorders>
            <w:vAlign w:val="center"/>
            <w:hideMark/>
          </w:tcPr>
          <w:p w14:paraId="61E319BE" w14:textId="77777777" w:rsidR="005915AF" w:rsidRPr="005915AF" w:rsidRDefault="005915AF" w:rsidP="005915AF">
            <w:pPr>
              <w:jc w:val="center"/>
              <w:rPr>
                <w:lang w:eastAsia="pl-PL"/>
              </w:rPr>
            </w:pPr>
            <w:r w:rsidRPr="005915AF">
              <w:t>2021</w:t>
            </w:r>
          </w:p>
        </w:tc>
        <w:tc>
          <w:tcPr>
            <w:tcW w:w="3684" w:type="dxa"/>
            <w:tcBorders>
              <w:top w:val="single" w:sz="4" w:space="0" w:color="auto"/>
              <w:left w:val="single" w:sz="4" w:space="0" w:color="auto"/>
              <w:bottom w:val="single" w:sz="4" w:space="0" w:color="auto"/>
              <w:right w:val="single" w:sz="4" w:space="0" w:color="auto"/>
            </w:tcBorders>
            <w:vAlign w:val="center"/>
            <w:hideMark/>
          </w:tcPr>
          <w:p w14:paraId="605F7A4B" w14:textId="77777777" w:rsidR="005915AF" w:rsidRPr="005915AF" w:rsidRDefault="005915AF" w:rsidP="005915AF">
            <w:pPr>
              <w:jc w:val="center"/>
              <w:rPr>
                <w:lang w:eastAsia="pl-PL"/>
              </w:rPr>
            </w:pPr>
            <w:r w:rsidRPr="005915AF">
              <w:t>20 / 19,25</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9E37B24" w14:textId="77777777" w:rsidR="005915AF" w:rsidRPr="005915AF" w:rsidRDefault="005915AF" w:rsidP="005915AF">
            <w:pPr>
              <w:jc w:val="center"/>
              <w:rPr>
                <w:lang w:eastAsia="pl-PL"/>
              </w:rPr>
            </w:pPr>
            <w:r w:rsidRPr="005915AF">
              <w:t>3 805,58</w:t>
            </w:r>
          </w:p>
        </w:tc>
      </w:tr>
      <w:tr w:rsidR="005915AF" w:rsidRPr="005915AF" w14:paraId="714962D2" w14:textId="77777777" w:rsidTr="00580173">
        <w:trPr>
          <w:trHeight w:val="394"/>
        </w:trPr>
        <w:tc>
          <w:tcPr>
            <w:tcW w:w="1527" w:type="dxa"/>
            <w:tcBorders>
              <w:top w:val="single" w:sz="4" w:space="0" w:color="auto"/>
              <w:left w:val="single" w:sz="4" w:space="0" w:color="auto"/>
              <w:bottom w:val="single" w:sz="4" w:space="0" w:color="auto"/>
              <w:right w:val="single" w:sz="4" w:space="0" w:color="auto"/>
            </w:tcBorders>
            <w:vAlign w:val="center"/>
            <w:hideMark/>
          </w:tcPr>
          <w:p w14:paraId="63AAFCCC" w14:textId="77777777" w:rsidR="005915AF" w:rsidRPr="005915AF" w:rsidRDefault="005915AF" w:rsidP="005915AF">
            <w:pPr>
              <w:jc w:val="center"/>
              <w:rPr>
                <w:lang w:eastAsia="pl-PL"/>
              </w:rPr>
            </w:pPr>
            <w:r w:rsidRPr="005915AF">
              <w:t>2020</w:t>
            </w:r>
          </w:p>
        </w:tc>
        <w:tc>
          <w:tcPr>
            <w:tcW w:w="3684" w:type="dxa"/>
            <w:tcBorders>
              <w:top w:val="single" w:sz="4" w:space="0" w:color="auto"/>
              <w:left w:val="single" w:sz="4" w:space="0" w:color="auto"/>
              <w:bottom w:val="single" w:sz="4" w:space="0" w:color="auto"/>
              <w:right w:val="single" w:sz="4" w:space="0" w:color="auto"/>
            </w:tcBorders>
            <w:vAlign w:val="center"/>
            <w:hideMark/>
          </w:tcPr>
          <w:p w14:paraId="31B0F9E6" w14:textId="77777777" w:rsidR="005915AF" w:rsidRPr="005915AF" w:rsidRDefault="005915AF" w:rsidP="005915AF">
            <w:pPr>
              <w:jc w:val="center"/>
              <w:rPr>
                <w:lang w:eastAsia="pl-PL"/>
              </w:rPr>
            </w:pPr>
            <w:r w:rsidRPr="005915AF">
              <w:t>21 / 19,75</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D6FB396" w14:textId="77777777" w:rsidR="005915AF" w:rsidRPr="005915AF" w:rsidRDefault="005915AF" w:rsidP="005915AF">
            <w:pPr>
              <w:jc w:val="center"/>
              <w:rPr>
                <w:lang w:eastAsia="pl-PL"/>
              </w:rPr>
            </w:pPr>
            <w:r w:rsidRPr="005915AF">
              <w:t>3 548,46</w:t>
            </w:r>
          </w:p>
        </w:tc>
      </w:tr>
    </w:tbl>
    <w:p w14:paraId="438C5B62" w14:textId="77777777" w:rsidR="00555FDD" w:rsidRPr="00555FDD" w:rsidRDefault="00555FDD" w:rsidP="00555FDD">
      <w:pPr>
        <w:ind w:firstLine="0"/>
      </w:pPr>
    </w:p>
    <w:p w14:paraId="5C8571D2" w14:textId="77777777" w:rsidR="004E0E7A" w:rsidRPr="006630C5" w:rsidRDefault="004E0E7A" w:rsidP="005B31FE">
      <w:pPr>
        <w:pStyle w:val="Nagwek3"/>
      </w:pPr>
      <w:bookmarkStart w:id="26" w:name="_Toc100572069"/>
      <w:r w:rsidRPr="006630C5">
        <w:lastRenderedPageBreak/>
        <w:t>Ośrodki wsparcia</w:t>
      </w:r>
      <w:bookmarkEnd w:id="26"/>
    </w:p>
    <w:p w14:paraId="64284299" w14:textId="77777777" w:rsidR="00BC4B00" w:rsidRDefault="00F04DE0" w:rsidP="00945356">
      <w:r w:rsidRPr="00F04DE0">
        <w:t>Powi</w:t>
      </w:r>
      <w:r w:rsidR="00BC4B00">
        <w:t>at</w:t>
      </w:r>
      <w:r w:rsidRPr="00F04DE0">
        <w:t xml:space="preserve"> Cieszyński</w:t>
      </w:r>
      <w:r w:rsidR="00BC4B00">
        <w:t xml:space="preserve"> zleca organizacjom pozarządowym prowadzenie 2 ośrodków wsparcia.</w:t>
      </w:r>
      <w:r w:rsidRPr="00F04DE0">
        <w:t xml:space="preserve"> </w:t>
      </w:r>
    </w:p>
    <w:p w14:paraId="066C7F47" w14:textId="6FA4DEEE" w:rsidR="00F04DE0" w:rsidRDefault="00F04DE0" w:rsidP="00945356">
      <w:r w:rsidRPr="0063346E">
        <w:rPr>
          <w:b/>
          <w:bCs/>
        </w:rPr>
        <w:t xml:space="preserve">Dzienny Ośrodek Wsparcia Dla Osób z Zaburzeniami Psychicznymi </w:t>
      </w:r>
      <w:r w:rsidR="00BA5119" w:rsidRPr="0063346E">
        <w:rPr>
          <w:b/>
          <w:bCs/>
        </w:rPr>
        <w:t>w Cieszynie</w:t>
      </w:r>
      <w:r w:rsidR="00BA5119">
        <w:t xml:space="preserve"> przeznaczony jest </w:t>
      </w:r>
      <w:r w:rsidRPr="00F04DE0">
        <w:t>dla 3</w:t>
      </w:r>
      <w:r w:rsidR="00BA5119">
        <w:t>4</w:t>
      </w:r>
      <w:r w:rsidRPr="00F04DE0">
        <w:t xml:space="preserve"> osób dorosłyc</w:t>
      </w:r>
      <w:r w:rsidR="0063346E">
        <w:t>h z chorobami i zaburzeniami psychicznymi</w:t>
      </w:r>
      <w:r w:rsidRPr="00F04DE0">
        <w:t>. Jego prowadzenie zlecono Cieszyńskiemu Stowarzyszeniu Ochrony Zdrowia Psychicznego „Więź” w Cieszynie. F</w:t>
      </w:r>
      <w:r w:rsidRPr="00DA6CC4">
        <w:t>unkcjonowanie Ośrodka jest finansowane</w:t>
      </w:r>
      <w:r>
        <w:t xml:space="preserve"> </w:t>
      </w:r>
      <w:r w:rsidRPr="00DA6CC4">
        <w:t>z</w:t>
      </w:r>
      <w:r w:rsidR="00715A73">
        <w:t xml:space="preserve"> </w:t>
      </w:r>
      <w:r w:rsidRPr="00DA6CC4">
        <w:t>budżetu państwa.</w:t>
      </w:r>
    </w:p>
    <w:p w14:paraId="4DC50DE1" w14:textId="2B2F4F1D" w:rsidR="00F04DE0" w:rsidRDefault="00715A73" w:rsidP="00945356">
      <w:r>
        <w:t>Dotacja przeznaczona</w:t>
      </w:r>
      <w:r w:rsidR="00F04DE0" w:rsidRPr="00DA6CC4">
        <w:t xml:space="preserve"> na bieżące utrzymanie miejsc </w:t>
      </w:r>
      <w:r>
        <w:t xml:space="preserve">została </w:t>
      </w:r>
      <w:r w:rsidR="00F04DE0" w:rsidRPr="00DA6CC4">
        <w:t>wykorzystan</w:t>
      </w:r>
      <w:r>
        <w:t xml:space="preserve">a w wysokości </w:t>
      </w:r>
      <w:r w:rsidR="00D45F6D">
        <w:t>778.659,50</w:t>
      </w:r>
      <w:r w:rsidR="00F04DE0" w:rsidRPr="00DA6CC4">
        <w:t> zł</w:t>
      </w:r>
      <w:r w:rsidR="00F04DE0">
        <w:t xml:space="preserve">. </w:t>
      </w:r>
      <w:r w:rsidR="00F04DE0" w:rsidRPr="00DA6CC4">
        <w:t xml:space="preserve">Środki zostały </w:t>
      </w:r>
      <w:r>
        <w:t xml:space="preserve">przeznaczone </w:t>
      </w:r>
      <w:r w:rsidR="00F04DE0" w:rsidRPr="00DA6CC4">
        <w:t xml:space="preserve">na wynagrodzenia, </w:t>
      </w:r>
      <w:r>
        <w:t>wydatki bieżące</w:t>
      </w:r>
      <w:r w:rsidR="00E24F8A">
        <w:t>, zadania remontowe</w:t>
      </w:r>
      <w:r w:rsidR="00F04DE0" w:rsidRPr="00DA6CC4">
        <w:t xml:space="preserve"> oraz zakup usług.</w:t>
      </w:r>
    </w:p>
    <w:p w14:paraId="7F274436" w14:textId="36E2966C" w:rsidR="0063346E" w:rsidRPr="00451712" w:rsidRDefault="00F04DE0" w:rsidP="00945356">
      <w:r w:rsidRPr="00AC7D8D">
        <w:t>W roku 20</w:t>
      </w:r>
      <w:r w:rsidR="00376182">
        <w:t>2</w:t>
      </w:r>
      <w:r w:rsidR="00D45F6D">
        <w:t>1</w:t>
      </w:r>
      <w:r w:rsidRPr="00AC7D8D">
        <w:t xml:space="preserve"> z uczestnictwa w Dziennym Ośrodku Wsparcia skorzystało </w:t>
      </w:r>
      <w:r w:rsidR="00E24F8A">
        <w:t>3</w:t>
      </w:r>
      <w:r w:rsidR="00D45F6D">
        <w:t>8</w:t>
      </w:r>
      <w:r w:rsidRPr="00AC7D8D">
        <w:t xml:space="preserve"> osób z</w:t>
      </w:r>
      <w:r w:rsidR="007B4B18" w:rsidRPr="00AC7D8D">
        <w:t> </w:t>
      </w:r>
      <w:r w:rsidRPr="00AC7D8D">
        <w:t>terenu powiatu cieszyńskiego.</w:t>
      </w:r>
      <w:r w:rsidR="00BF2311" w:rsidRPr="00AC7D8D">
        <w:t xml:space="preserve"> </w:t>
      </w:r>
      <w:r w:rsidR="00BF2311" w:rsidRPr="00451712">
        <w:t xml:space="preserve">Do </w:t>
      </w:r>
      <w:r w:rsidR="0063346E" w:rsidRPr="00451712">
        <w:t>Powiatowego Centrum Pomocy Rodzinie wpłynęł</w:t>
      </w:r>
      <w:r w:rsidR="00451712" w:rsidRPr="00451712">
        <w:t>y</w:t>
      </w:r>
      <w:r w:rsidR="00376182" w:rsidRPr="00451712">
        <w:t xml:space="preserve"> łącznie</w:t>
      </w:r>
      <w:r w:rsidR="0063346E" w:rsidRPr="00451712">
        <w:t xml:space="preserve"> </w:t>
      </w:r>
      <w:r w:rsidR="00451712" w:rsidRPr="00451712">
        <w:t>24</w:t>
      </w:r>
      <w:r w:rsidR="0063346E" w:rsidRPr="00451712">
        <w:t xml:space="preserve"> wniosk</w:t>
      </w:r>
      <w:r w:rsidR="00451712" w:rsidRPr="00451712">
        <w:t>i</w:t>
      </w:r>
      <w:r w:rsidR="0063346E" w:rsidRPr="00451712">
        <w:t xml:space="preserve"> o skierowanie do Dziennego Ośrodka Wsparcia dla Osób z Zaburzeniami Psychicznymi w Cieszynie</w:t>
      </w:r>
      <w:r w:rsidR="00451712" w:rsidRPr="00451712">
        <w:t>.</w:t>
      </w:r>
      <w:r w:rsidR="00376182" w:rsidRPr="00451712">
        <w:t xml:space="preserve"> </w:t>
      </w:r>
      <w:r w:rsidR="0063346E" w:rsidRPr="00451712">
        <w:t xml:space="preserve">Wydano łącznie </w:t>
      </w:r>
      <w:r w:rsidR="00451712" w:rsidRPr="00451712">
        <w:t>69</w:t>
      </w:r>
      <w:r w:rsidR="0063346E" w:rsidRPr="00451712">
        <w:t xml:space="preserve"> decyzj</w:t>
      </w:r>
      <w:r w:rsidR="00376182" w:rsidRPr="00451712">
        <w:t>i</w:t>
      </w:r>
      <w:r w:rsidR="0063346E" w:rsidRPr="00451712">
        <w:t xml:space="preserve"> w</w:t>
      </w:r>
      <w:r w:rsidR="00376182" w:rsidRPr="00451712">
        <w:t> </w:t>
      </w:r>
      <w:r w:rsidR="0063346E" w:rsidRPr="00451712">
        <w:t>sprawie skierowania, odpłatności uchylenia i umorzenia postępowań administracyjnych.</w:t>
      </w:r>
    </w:p>
    <w:p w14:paraId="539E24BB" w14:textId="04D03E2F" w:rsidR="003178CC" w:rsidRPr="003178CC" w:rsidRDefault="003178CC" w:rsidP="00945356">
      <w:r w:rsidRPr="0063346E">
        <w:rPr>
          <w:b/>
          <w:bCs/>
        </w:rPr>
        <w:t>Centrum Aktywności TON (Twórcze Odkrywanie Niezależności)</w:t>
      </w:r>
      <w:r w:rsidR="0063346E">
        <w:t xml:space="preserve"> </w:t>
      </w:r>
      <w:r w:rsidR="0063346E" w:rsidRPr="0063346E">
        <w:rPr>
          <w:b/>
          <w:bCs/>
        </w:rPr>
        <w:t>w Ustroniu</w:t>
      </w:r>
      <w:r w:rsidRPr="003178CC">
        <w:t xml:space="preserve"> </w:t>
      </w:r>
      <w:r w:rsidR="00E24F8A">
        <w:t>od 1 września 202</w:t>
      </w:r>
      <w:r w:rsidR="00451712">
        <w:t>1</w:t>
      </w:r>
      <w:r w:rsidR="00376182">
        <w:t> </w:t>
      </w:r>
      <w:r w:rsidR="00E24F8A">
        <w:t xml:space="preserve">r. </w:t>
      </w:r>
      <w:r w:rsidR="0063346E">
        <w:t xml:space="preserve">przeznaczony jest </w:t>
      </w:r>
      <w:r w:rsidRPr="003178CC">
        <w:t xml:space="preserve">dla </w:t>
      </w:r>
      <w:r w:rsidR="00E24F8A">
        <w:t>4</w:t>
      </w:r>
      <w:r w:rsidR="00451712">
        <w:t>5</w:t>
      </w:r>
      <w:r w:rsidRPr="003178CC">
        <w:t xml:space="preserve"> osób dorosłych</w:t>
      </w:r>
      <w:r w:rsidR="0063346E">
        <w:t xml:space="preserve"> z niepełnosprawnością intelektualną oraz innymi zaburzeniami, w tym ze</w:t>
      </w:r>
      <w:r w:rsidR="00F73ACE">
        <w:t> </w:t>
      </w:r>
      <w:r w:rsidR="0063346E">
        <w:t>spektrum autyzmu</w:t>
      </w:r>
      <w:r w:rsidRPr="003178CC">
        <w:t>. Jego prowadzenie zlecono Towarzystwu Opieki nad Niepełnosprawnymi w</w:t>
      </w:r>
      <w:r w:rsidR="00F73ACE">
        <w:t> </w:t>
      </w:r>
      <w:r w:rsidRPr="003178CC">
        <w:t>Ustroniu.</w:t>
      </w:r>
      <w:r w:rsidRPr="003178CC">
        <w:rPr>
          <w:rFonts w:ascii="Arial" w:hAnsi="Arial"/>
          <w:sz w:val="28"/>
          <w:szCs w:val="20"/>
        </w:rPr>
        <w:t xml:space="preserve"> </w:t>
      </w:r>
      <w:r w:rsidRPr="003178CC">
        <w:t xml:space="preserve">Funkcjonowanie Centrum jest finansowane z budżetu państwa. </w:t>
      </w:r>
    </w:p>
    <w:p w14:paraId="08044B5F" w14:textId="67D7D7A8" w:rsidR="003178CC" w:rsidRPr="0042315A" w:rsidRDefault="00715A73" w:rsidP="00945356">
      <w:r>
        <w:t xml:space="preserve">Na działalność jednostka </w:t>
      </w:r>
      <w:r w:rsidR="00E24F8A">
        <w:t>wykorzystała</w:t>
      </w:r>
      <w:r>
        <w:t xml:space="preserve"> dotację w kwocie</w:t>
      </w:r>
      <w:r w:rsidR="003178CC" w:rsidRPr="00C7690B">
        <w:t xml:space="preserve"> </w:t>
      </w:r>
      <w:r w:rsidR="00B667F7">
        <w:t>1.086.937,15</w:t>
      </w:r>
      <w:r w:rsidR="003178CC" w:rsidRPr="00DA6CC4">
        <w:t xml:space="preserve"> zł</w:t>
      </w:r>
      <w:r>
        <w:t xml:space="preserve">. </w:t>
      </w:r>
      <w:r w:rsidR="003178CC" w:rsidRPr="0042315A">
        <w:t xml:space="preserve">Środki zostały wykorzystane na wynagrodzenia, </w:t>
      </w:r>
      <w:r w:rsidR="00E24F8A">
        <w:t xml:space="preserve">zakup usług remontowych, </w:t>
      </w:r>
      <w:r w:rsidR="003178CC" w:rsidRPr="0042315A">
        <w:t xml:space="preserve">wydatki bieżące oraz zakup </w:t>
      </w:r>
      <w:r w:rsidR="00E24F8A">
        <w:t>wyposażenia.</w:t>
      </w:r>
    </w:p>
    <w:p w14:paraId="39C43DA1" w14:textId="5AB3AC27" w:rsidR="00DF5704" w:rsidRPr="00B667F7" w:rsidRDefault="003178CC" w:rsidP="00945356">
      <w:bookmarkStart w:id="27" w:name="_Hlk100566261"/>
      <w:r w:rsidRPr="00B667F7">
        <w:t>W roku 20</w:t>
      </w:r>
      <w:r w:rsidR="00E24F8A" w:rsidRPr="00B667F7">
        <w:t>2</w:t>
      </w:r>
      <w:r w:rsidR="00B667F7" w:rsidRPr="00B667F7">
        <w:t>1</w:t>
      </w:r>
      <w:r w:rsidRPr="00B667F7">
        <w:t xml:space="preserve"> z uczestnictwa w Centrum Aktywności TON skorzystał</w:t>
      </w:r>
      <w:r w:rsidR="00376182" w:rsidRPr="00B667F7">
        <w:t>o</w:t>
      </w:r>
      <w:r w:rsidR="007F042E" w:rsidRPr="00B667F7">
        <w:t xml:space="preserve"> </w:t>
      </w:r>
      <w:r w:rsidR="00B667F7" w:rsidRPr="00B667F7">
        <w:t>47</w:t>
      </w:r>
      <w:r w:rsidRPr="00B667F7">
        <w:t xml:space="preserve"> os</w:t>
      </w:r>
      <w:r w:rsidR="00E24F8A" w:rsidRPr="00B667F7">
        <w:t>ób</w:t>
      </w:r>
      <w:r w:rsidRPr="00B667F7">
        <w:t xml:space="preserve"> z</w:t>
      </w:r>
      <w:r w:rsidR="00F818DD" w:rsidRPr="00B667F7">
        <w:t> </w:t>
      </w:r>
      <w:r w:rsidRPr="00B667F7">
        <w:t>terenu powiatu cieszyńskiego.</w:t>
      </w:r>
      <w:r w:rsidR="00BF2311" w:rsidRPr="00B667F7">
        <w:t xml:space="preserve"> Do </w:t>
      </w:r>
      <w:r w:rsidR="00DF5704" w:rsidRPr="00B667F7">
        <w:t xml:space="preserve">Powiatowego Centrum Pomocy Rodzinie wpłynęło </w:t>
      </w:r>
      <w:r w:rsidR="00B667F7" w:rsidRPr="00B667F7">
        <w:t>61</w:t>
      </w:r>
      <w:r w:rsidR="00DF5704" w:rsidRPr="00B667F7">
        <w:t xml:space="preserve"> wniosków o skierowanie do Centrum Aktywności TON w Ustroniu. Wydano łącznie 1</w:t>
      </w:r>
      <w:r w:rsidR="00B667F7" w:rsidRPr="00B667F7">
        <w:t>04</w:t>
      </w:r>
      <w:r w:rsidR="00DF5704" w:rsidRPr="00B667F7">
        <w:t xml:space="preserve"> decyzji w sprawie skierowania, odpłatności uchylenia i umorzenia postępowań administracyjnych.</w:t>
      </w:r>
    </w:p>
    <w:bookmarkEnd w:id="27"/>
    <w:p w14:paraId="638964C9" w14:textId="384E7CE7" w:rsidR="00DF5704" w:rsidRPr="00DF5704" w:rsidRDefault="00DF5704" w:rsidP="00945356">
      <w:pPr>
        <w:rPr>
          <w:lang w:eastAsia="pl-PL"/>
        </w:rPr>
      </w:pPr>
      <w:r w:rsidRPr="00DF5704">
        <w:rPr>
          <w:lang w:eastAsia="pl-PL"/>
        </w:rPr>
        <w:t xml:space="preserve">Plan dochodów z tytułu odpłatności w dwóch w/w Ośrodkach Wsparcia wyniósł </w:t>
      </w:r>
      <w:r w:rsidR="00B667F7">
        <w:rPr>
          <w:lang w:eastAsia="pl-PL"/>
        </w:rPr>
        <w:t>35.000</w:t>
      </w:r>
      <w:r w:rsidRPr="00DF5704">
        <w:rPr>
          <w:lang w:eastAsia="pl-PL"/>
        </w:rPr>
        <w:t xml:space="preserve"> zł, dochody zrealizowane </w:t>
      </w:r>
      <w:r w:rsidR="00E24F8A">
        <w:rPr>
          <w:lang w:eastAsia="pl-PL"/>
        </w:rPr>
        <w:t xml:space="preserve">na poziomie </w:t>
      </w:r>
      <w:r w:rsidR="00B667F7">
        <w:rPr>
          <w:lang w:eastAsia="pl-PL"/>
        </w:rPr>
        <w:t>23.269,82</w:t>
      </w:r>
      <w:r w:rsidRPr="00DF5704">
        <w:rPr>
          <w:lang w:eastAsia="pl-PL"/>
        </w:rPr>
        <w:t xml:space="preserve"> zł.</w:t>
      </w:r>
      <w:r w:rsidR="00B667F7">
        <w:rPr>
          <w:lang w:eastAsia="pl-PL"/>
        </w:rPr>
        <w:t xml:space="preserve"> </w:t>
      </w:r>
    </w:p>
    <w:p w14:paraId="711859E5" w14:textId="77777777" w:rsidR="00D30FCE" w:rsidRPr="00272E4B" w:rsidRDefault="00D25C59" w:rsidP="005B31FE">
      <w:pPr>
        <w:pStyle w:val="Nagwek3"/>
      </w:pPr>
      <w:bookmarkStart w:id="28" w:name="_Toc100572070"/>
      <w:r w:rsidRPr="00272E4B">
        <w:t>Zadania w zakresie przeciwdziałania przemocy w rodzinie</w:t>
      </w:r>
      <w:bookmarkEnd w:id="28"/>
    </w:p>
    <w:p w14:paraId="77F6AFF1" w14:textId="20D5A2A3" w:rsidR="00C2696E" w:rsidRDefault="00C2696E" w:rsidP="00945356">
      <w:r>
        <w:t>W 20</w:t>
      </w:r>
      <w:r w:rsidR="00E24F8A">
        <w:t>2</w:t>
      </w:r>
      <w:r w:rsidR="00B667F7">
        <w:t>1</w:t>
      </w:r>
      <w:r>
        <w:t xml:space="preserve">r Powiat Cieszyński </w:t>
      </w:r>
      <w:r w:rsidR="002B7E2B">
        <w:t>z</w:t>
      </w:r>
      <w:r>
        <w:t xml:space="preserve"> uwagi na brak uczestników</w:t>
      </w:r>
      <w:r w:rsidR="00521828">
        <w:t xml:space="preserve"> nie realizował</w:t>
      </w:r>
      <w:r>
        <w:t xml:space="preserve"> oddziaływa</w:t>
      </w:r>
      <w:r w:rsidR="00521828">
        <w:t>ń</w:t>
      </w:r>
      <w:r>
        <w:t xml:space="preserve"> korekcyjno-edukacyjne dla osób stosujących przemoc w rodzinie</w:t>
      </w:r>
      <w:r w:rsidR="00521828">
        <w:t>.</w:t>
      </w:r>
    </w:p>
    <w:p w14:paraId="1699A357" w14:textId="06835457" w:rsidR="00C2696E" w:rsidRDefault="00C2696E" w:rsidP="00945356">
      <w:r>
        <w:t xml:space="preserve">Powiat otrzymał środki w wysokości </w:t>
      </w:r>
      <w:r w:rsidR="002B7E2B">
        <w:t>8.100</w:t>
      </w:r>
      <w:r>
        <w:t xml:space="preserve"> zł na realizację programu psychologiczno-terapeutycznego dla osób stosujących przemoc w rodzinie. </w:t>
      </w:r>
      <w:r w:rsidR="00B221BC">
        <w:t>Zadanie to r</w:t>
      </w:r>
      <w:r>
        <w:t>ealizowan</w:t>
      </w:r>
      <w:r w:rsidR="00B221BC">
        <w:t>e było</w:t>
      </w:r>
      <w:r>
        <w:t xml:space="preserve"> przez Powiatowe Centrum Pomocy Rodzinie. Z</w:t>
      </w:r>
      <w:r w:rsidR="008518DF">
        <w:t> </w:t>
      </w:r>
      <w:r>
        <w:t xml:space="preserve">uczestnictwa w programie skorzystały </w:t>
      </w:r>
      <w:r w:rsidR="002B7E2B">
        <w:t>6</w:t>
      </w:r>
      <w:r>
        <w:t xml:space="preserve"> os</w:t>
      </w:r>
      <w:r w:rsidR="002B7E2B">
        <w:t>ó</w:t>
      </w:r>
      <w:r>
        <w:t>b</w:t>
      </w:r>
      <w:r w:rsidR="002B7E2B">
        <w:t xml:space="preserve">  (3 kobiety i 3 mężczyzn)</w:t>
      </w:r>
      <w:r>
        <w:t>. Dotacja została wykorzystana w</w:t>
      </w:r>
      <w:r w:rsidR="00B221BC">
        <w:t xml:space="preserve"> </w:t>
      </w:r>
      <w:r>
        <w:t>wysokości</w:t>
      </w:r>
      <w:r w:rsidR="00B221BC">
        <w:t xml:space="preserve"> </w:t>
      </w:r>
      <w:r w:rsidR="002B7E2B">
        <w:t xml:space="preserve">5.400 zł </w:t>
      </w:r>
      <w:r w:rsidR="00B221BC">
        <w:t>a</w:t>
      </w:r>
      <w:r>
        <w:t xml:space="preserve"> przeznaczona </w:t>
      </w:r>
      <w:r w:rsidR="00DD4B88">
        <w:t xml:space="preserve">była </w:t>
      </w:r>
      <w:r>
        <w:t xml:space="preserve">na wynagrodzenie osoby </w:t>
      </w:r>
      <w:r w:rsidR="00B221BC">
        <w:t>prowadzącej</w:t>
      </w:r>
      <w:r>
        <w:t xml:space="preserve"> program.</w:t>
      </w:r>
    </w:p>
    <w:p w14:paraId="12692D86" w14:textId="77777777" w:rsidR="00C2696E" w:rsidRDefault="00C2696E" w:rsidP="00945356">
      <w:r>
        <w:t xml:space="preserve">W w/w rozdziale realizowane było również zadanie pn. prowadzenie powiatowego ośrodka wsparcia dla osób dotkniętych przemocą w rodzinie. </w:t>
      </w:r>
    </w:p>
    <w:p w14:paraId="013F4FCB" w14:textId="18BC0FCA" w:rsidR="00C2696E" w:rsidRDefault="002A6CA4" w:rsidP="00945356">
      <w:r>
        <w:t>W wyniku otwartego konkursu ofert w grudniu 20</w:t>
      </w:r>
      <w:r w:rsidR="00521828">
        <w:t>20</w:t>
      </w:r>
      <w:r>
        <w:t>r. Powiat zlecił</w:t>
      </w:r>
      <w:r w:rsidR="00C2696E">
        <w:t xml:space="preserve"> Stowarzyszeni</w:t>
      </w:r>
      <w:r>
        <w:t>u</w:t>
      </w:r>
      <w:r w:rsidR="00C2696E">
        <w:t xml:space="preserve"> Pomocy Wzajemnej „Być Razem” z Cieszyna prowadzenie Powiatowego Ośrodka Wsparcia dla Osób Dotkniętych Przemocą w Rodzinie w okresie od 01.01.20</w:t>
      </w:r>
      <w:r w:rsidR="00521828">
        <w:t>21</w:t>
      </w:r>
      <w:r w:rsidR="00C2696E">
        <w:t xml:space="preserve"> r. do 31.12.202</w:t>
      </w:r>
      <w:r w:rsidR="00521828">
        <w:t>2</w:t>
      </w:r>
      <w:r w:rsidR="00C2696E">
        <w:t xml:space="preserve"> r. </w:t>
      </w:r>
    </w:p>
    <w:p w14:paraId="3C7578FE" w14:textId="505FD10E" w:rsidR="00C2696E" w:rsidRDefault="00C2696E" w:rsidP="00945356">
      <w:r>
        <w:lastRenderedPageBreak/>
        <w:t xml:space="preserve">Zadaniem Ośrodka </w:t>
      </w:r>
      <w:r w:rsidR="00FE37DF">
        <w:t>było</w:t>
      </w:r>
      <w:r>
        <w:t xml:space="preserve"> udzielanie schronienia ofiarom przemocy w rodzinie oraz dzieciom pozostającym pod ich opieką, udzielanie szeroko rozumianego poradnictwa psychologicznego, prawnego, socjalnego i medycznego, prowadzenie grup wsparcia i terapii indywidualnych ukierunkowanych na wsparcie osób dotkniętych przemocą w rodzinie. Dotacja dla placówki w roku 20</w:t>
      </w:r>
      <w:r w:rsidR="007E600C">
        <w:t>2</w:t>
      </w:r>
      <w:r w:rsidR="00521828">
        <w:t>1</w:t>
      </w:r>
      <w:r>
        <w:t xml:space="preserve"> r. wyni</w:t>
      </w:r>
      <w:r w:rsidR="002A6CA4">
        <w:t>osła</w:t>
      </w:r>
      <w:r>
        <w:t xml:space="preserve"> 450.000 zł, w tym 225.000 zł z budżetu Powiatu Cieszyńskiego oraz 225.000 zł jako pomoc finansowa udzielona przez Gminy Powiatu Cieszyńskiego. Kwota ta została wykorzystana w</w:t>
      </w:r>
      <w:r w:rsidR="008518DF">
        <w:t> </w:t>
      </w:r>
      <w:r>
        <w:t>całości. Dotacja została przeznaczona na wynagrodzenia, wydatki bieżące oraz zakup usług.</w:t>
      </w:r>
    </w:p>
    <w:p w14:paraId="68587D6F" w14:textId="77777777" w:rsidR="00521828" w:rsidRPr="00521828" w:rsidRDefault="00521828" w:rsidP="00521828">
      <w:r w:rsidRPr="00521828">
        <w:t xml:space="preserve">W 2021 r. ze schronienia skorzystało 41 osób, w tym 16 kobiet, 1 mężczyzna oraz 24 dzieci. Natomiast z poradnictwa skorzystało 280 osób. W POW działa całodobowy telefon zaufania. Przeprowadzono 1229 rozmów. Z oferty Ośrodka skorzystali mieszkańcy wszystkich gmin, w tym z Gminy Wisła oraz Gminy Istebna po 1 osobie. Ze schronienia skorzystali mieszkańcy 7 gmin: Chybie, Cieszyn, Goleszów, Skoczów, Strumień, Ustroń oraz Zebrzydowice. </w:t>
      </w:r>
    </w:p>
    <w:p w14:paraId="25D1077B" w14:textId="77777777" w:rsidR="00521828" w:rsidRPr="00521828" w:rsidRDefault="00521828" w:rsidP="00521828">
      <w:pPr>
        <w:ind w:firstLine="708"/>
        <w:rPr>
          <w:iCs/>
        </w:rPr>
      </w:pPr>
      <w:r w:rsidRPr="00521828">
        <w:rPr>
          <w:iCs/>
        </w:rPr>
        <w:t xml:space="preserve">W związku z rozstrzygnięciem w dniu 28.05.2021 r. konkursu ogłoszonego przez Ministerstwo Rodziny Pracy i Polityki Społecznej w ramach </w:t>
      </w:r>
      <w:r w:rsidRPr="00521828">
        <w:rPr>
          <w:b/>
          <w:bCs/>
          <w:iCs/>
        </w:rPr>
        <w:t xml:space="preserve">Programu Osłonowego </w:t>
      </w:r>
      <w:r w:rsidRPr="00521828">
        <w:rPr>
          <w:b/>
          <w:bCs/>
          <w:iCs/>
        </w:rPr>
        <w:br/>
        <w:t>„Wspieranie Jednostek Samorządu Terytorialnego w Tworzeniu Systemu Przeciwdziałania Przemocy w Rodzinie – edycja 2021 r.</w:t>
      </w:r>
      <w:r w:rsidRPr="00521828">
        <w:rPr>
          <w:iCs/>
        </w:rPr>
        <w:t xml:space="preserve"> Powiatowe Centrum Pomocy Rodzinie realizowało w okresie sierpień – grudzień projekt „Przeciw Przemocy” o wartości 15.000 zł w tym dotacja 10.000 zł. Celem projektu była </w:t>
      </w:r>
      <w:r w:rsidRPr="00521828">
        <w:rPr>
          <w:rFonts w:eastAsia="Calibri" w:cs="Calibri"/>
          <w:iCs/>
        </w:rPr>
        <w:t>profilaktyka służąca podniesieniu świadomości społecznej na temat zjawiska przemocy w rodzinie oraz zmniejszeniu skali przemocy w rodzinie w powiecie cieszyńskim.</w:t>
      </w:r>
    </w:p>
    <w:p w14:paraId="5F18D2B2" w14:textId="77777777" w:rsidR="00521828" w:rsidRPr="00521828" w:rsidRDefault="00521828" w:rsidP="00521828">
      <w:r w:rsidRPr="00521828">
        <w:rPr>
          <w:iCs/>
        </w:rPr>
        <w:t xml:space="preserve">Wydatkowano środki w wysokości 14.998,39 zł, w tym </w:t>
      </w:r>
      <w:r w:rsidRPr="00521828">
        <w:t xml:space="preserve">dotacja - 9.998,47 zł, środki własne - 4.999,92 zł. Środki w ramach projektu wydatkowano na: wynagrodzenia, zakup usług oraz wydatki bieżące. </w:t>
      </w:r>
    </w:p>
    <w:p w14:paraId="5657EEC6" w14:textId="77777777" w:rsidR="00521828" w:rsidRPr="00521828" w:rsidRDefault="00521828" w:rsidP="00521828">
      <w:pPr>
        <w:rPr>
          <w:b/>
        </w:rPr>
      </w:pPr>
      <w:r w:rsidRPr="00521828">
        <w:t xml:space="preserve">Działania zrealizowane w ramach projektu: konferencja interdyscyplinarna, szkolenie dla przedstawicieli służb działających w obszarze przeciwdziałania przemocy w rodzinie, warsztat i konsultacje dla rodzin zastępczych, stworzenie i rozdysponowanie materiałów informacyjnych. </w:t>
      </w:r>
    </w:p>
    <w:p w14:paraId="0670024B" w14:textId="77777777" w:rsidR="00521828" w:rsidRPr="00521828" w:rsidRDefault="00521828" w:rsidP="00521828">
      <w:r w:rsidRPr="00521828">
        <w:t>Dzięki realizacji projektu 88 osób wzięło udział w konferencji pt. „Wieloaspektowość krzywdzenia dzieci – uwięzieni w dzieciństwie”. Przeprowadzono 2 szkolenia, w których wzięło udział 27 specjalistów pracujących w obszarze przeciwdziałania przemocy w rodzinie. Zorganizowano warsztat ze specjalistą, którego tematyka obejmowała zadania rodziny zastępczej w pracy z dzieckiem doświadczonym przemocą, w którym uczestniczyło 16 rodziców zastępczych, a 11 z nich dodatkowo skorzystało z indywidualnych konsultacji. Zaprojektowano i wydrukowano ulotki. Materiały rozdysponowano do różnych instytucji oraz udostępniono w siedzibie PCPR w Cieszynie. W ramach projektu utworzono zakładki na stronach internetowych Starostwa Powiatowego oraz PCPR, w których znajdują się informacje o projekcie, baza teleadresowa oraz artykuły związane ze zjawiskiem przemocy.</w:t>
      </w:r>
    </w:p>
    <w:p w14:paraId="6A011ED6" w14:textId="77777777" w:rsidR="0072303A" w:rsidRPr="00272E4B" w:rsidRDefault="00D25C59" w:rsidP="005B31FE">
      <w:pPr>
        <w:pStyle w:val="Nagwek3"/>
      </w:pPr>
      <w:bookmarkStart w:id="29" w:name="_Toc100572071"/>
      <w:r w:rsidRPr="00272E4B">
        <w:t>Jednostki specjalistycznego poradnictwa, mieszkania chronione i ośrodki interwencji kryzysowej</w:t>
      </w:r>
      <w:bookmarkEnd w:id="29"/>
    </w:p>
    <w:p w14:paraId="4808EB6E" w14:textId="0F074CC7" w:rsidR="005471F1" w:rsidRPr="005471F1" w:rsidRDefault="005471F1" w:rsidP="00945356">
      <w:r w:rsidRPr="005471F1">
        <w:t>Stowarzyszenie Pomocy Wzajemnej „Być Razem” w</w:t>
      </w:r>
      <w:r w:rsidR="00DC7950">
        <w:t> </w:t>
      </w:r>
      <w:r w:rsidRPr="005471F1">
        <w:t xml:space="preserve">Cieszynie </w:t>
      </w:r>
      <w:r w:rsidR="00FE37DF">
        <w:t>prowadziło również w 20</w:t>
      </w:r>
      <w:r w:rsidR="007E600C">
        <w:t>2</w:t>
      </w:r>
      <w:r w:rsidR="00607187">
        <w:t>1</w:t>
      </w:r>
      <w:r w:rsidR="00FE37DF">
        <w:t xml:space="preserve"> r.</w:t>
      </w:r>
      <w:r w:rsidR="00FE37DF" w:rsidRPr="005471F1">
        <w:t xml:space="preserve"> </w:t>
      </w:r>
      <w:r w:rsidR="00FE37DF">
        <w:t>na</w:t>
      </w:r>
      <w:r w:rsidR="00376182">
        <w:t> </w:t>
      </w:r>
      <w:r w:rsidR="00FE37DF">
        <w:t xml:space="preserve">zlecenie Powiatu </w:t>
      </w:r>
      <w:r w:rsidRPr="005471F1">
        <w:t>Punkt Interwencji Kryzysowej.</w:t>
      </w:r>
      <w:r w:rsidR="007E600C">
        <w:t xml:space="preserve"> </w:t>
      </w:r>
    </w:p>
    <w:p w14:paraId="6BDC68AB" w14:textId="2DA16F32" w:rsidR="00296647" w:rsidRPr="00CD1A5F" w:rsidRDefault="005471F1" w:rsidP="00945356">
      <w:r w:rsidRPr="005471F1">
        <w:t xml:space="preserve">Zadaniem PIK </w:t>
      </w:r>
      <w:r w:rsidR="00FE37DF">
        <w:t>było</w:t>
      </w:r>
      <w:r w:rsidRPr="005471F1">
        <w:t xml:space="preserve"> udzielanie</w:t>
      </w:r>
      <w:r w:rsidRPr="003B0F30">
        <w:t xml:space="preserve"> specjalistycznego poradnictwa</w:t>
      </w:r>
      <w:r>
        <w:t xml:space="preserve">, w tym w szczególności </w:t>
      </w:r>
      <w:r w:rsidRPr="003B0F30">
        <w:t>psychologicznego i prawnego osobom i rodzinom w kryzysie lub stanie przedkryzysowym, m.in.</w:t>
      </w:r>
      <w:r w:rsidR="00376182">
        <w:t> </w:t>
      </w:r>
      <w:r w:rsidRPr="003B0F30">
        <w:t>w</w:t>
      </w:r>
      <w:r w:rsidR="00B3124D">
        <w:t> </w:t>
      </w:r>
      <w:r w:rsidR="00C75C37">
        <w:t>przypadkach</w:t>
      </w:r>
      <w:r w:rsidRPr="003B0F30">
        <w:t xml:space="preserve"> gwałtu, samobójstw, problemów rodzinnych, pożarów itp. PIK niesie pomoc</w:t>
      </w:r>
      <w:r>
        <w:t xml:space="preserve"> </w:t>
      </w:r>
      <w:r w:rsidRPr="003B0F30">
        <w:t>w</w:t>
      </w:r>
      <w:r w:rsidR="00376182">
        <w:t> </w:t>
      </w:r>
      <w:r w:rsidRPr="003B0F30">
        <w:t>formie kontaktu telefonicznego, bezpośredniego kontaktu w punkcie interwencji kryzysowej oraz interwencji wyjazdowych</w:t>
      </w:r>
      <w:r>
        <w:t>.</w:t>
      </w:r>
      <w:r w:rsidR="00296647" w:rsidRPr="00296647">
        <w:rPr>
          <w:rFonts w:eastAsia="Calibri"/>
        </w:rPr>
        <w:t xml:space="preserve"> </w:t>
      </w:r>
      <w:r w:rsidR="00296647">
        <w:rPr>
          <w:rFonts w:eastAsia="Calibri"/>
        </w:rPr>
        <w:t>W roku 202</w:t>
      </w:r>
      <w:r w:rsidR="00607187">
        <w:rPr>
          <w:rFonts w:eastAsia="Calibri"/>
        </w:rPr>
        <w:t>1</w:t>
      </w:r>
      <w:r w:rsidR="00296647">
        <w:rPr>
          <w:rFonts w:eastAsia="Calibri"/>
        </w:rPr>
        <w:t xml:space="preserve"> o</w:t>
      </w:r>
      <w:r w:rsidR="00296647" w:rsidRPr="00CD1A5F">
        <w:rPr>
          <w:rFonts w:eastAsia="Calibri"/>
        </w:rPr>
        <w:t xml:space="preserve">soba </w:t>
      </w:r>
      <w:r w:rsidR="00296647">
        <w:rPr>
          <w:rFonts w:eastAsia="Calibri"/>
        </w:rPr>
        <w:t>wskazana przez</w:t>
      </w:r>
      <w:r w:rsidR="00296647" w:rsidRPr="00CD1A5F">
        <w:rPr>
          <w:rFonts w:eastAsia="Calibri"/>
        </w:rPr>
        <w:t xml:space="preserve"> </w:t>
      </w:r>
      <w:r w:rsidR="00296647">
        <w:rPr>
          <w:rFonts w:eastAsia="Calibri"/>
        </w:rPr>
        <w:t>Stowarzyszenie</w:t>
      </w:r>
      <w:r w:rsidR="00296647" w:rsidRPr="00CD1A5F">
        <w:rPr>
          <w:rFonts w:eastAsia="Calibri"/>
        </w:rPr>
        <w:t xml:space="preserve"> </w:t>
      </w:r>
      <w:r w:rsidR="00296647">
        <w:rPr>
          <w:rFonts w:eastAsia="Calibri"/>
        </w:rPr>
        <w:t>była</w:t>
      </w:r>
      <w:r w:rsidR="00296647" w:rsidRPr="00CD1A5F">
        <w:rPr>
          <w:rFonts w:eastAsia="Calibri"/>
        </w:rPr>
        <w:t xml:space="preserve"> jednocześnie Koordynatorem Powiatowym Wsparcia Psychologicznego, który bierze udział</w:t>
      </w:r>
      <w:r w:rsidR="00296647">
        <w:rPr>
          <w:rFonts w:eastAsia="Calibri"/>
        </w:rPr>
        <w:t xml:space="preserve"> </w:t>
      </w:r>
      <w:r w:rsidR="00296647" w:rsidRPr="00CD1A5F">
        <w:rPr>
          <w:rFonts w:eastAsia="Calibri"/>
        </w:rPr>
        <w:t xml:space="preserve">w pracach Powiatowego Zespołu Zarządzania Kryzysowego oraz koordynuje działania psychologiczne </w:t>
      </w:r>
      <w:r w:rsidR="00296647">
        <w:rPr>
          <w:rFonts w:eastAsia="Calibri"/>
        </w:rPr>
        <w:t xml:space="preserve">i zabezpiecza </w:t>
      </w:r>
      <w:r w:rsidR="00296647">
        <w:rPr>
          <w:rFonts w:eastAsia="Calibri"/>
        </w:rPr>
        <w:lastRenderedPageBreak/>
        <w:t xml:space="preserve">interwentów </w:t>
      </w:r>
      <w:r w:rsidR="00296647" w:rsidRPr="00CD1A5F">
        <w:rPr>
          <w:rFonts w:eastAsia="Calibri"/>
        </w:rPr>
        <w:t>na terenie powiatu dla osób cywilnych w związku z wystąpieniem wypadku masowego i</w:t>
      </w:r>
      <w:r w:rsidR="00376182">
        <w:rPr>
          <w:rFonts w:eastAsia="Calibri"/>
        </w:rPr>
        <w:t> </w:t>
      </w:r>
      <w:r w:rsidR="00296647" w:rsidRPr="00CD1A5F">
        <w:rPr>
          <w:rFonts w:eastAsia="Calibri"/>
        </w:rPr>
        <w:t>katastrofy.</w:t>
      </w:r>
    </w:p>
    <w:p w14:paraId="4B8BD024" w14:textId="5C4B1107" w:rsidR="005471F1" w:rsidRDefault="005471F1" w:rsidP="00945356">
      <w:r w:rsidRPr="00C90ED1">
        <w:t>Dotacja dla placówki wyn</w:t>
      </w:r>
      <w:r>
        <w:t xml:space="preserve">iosła </w:t>
      </w:r>
      <w:r w:rsidR="00607187">
        <w:t>6</w:t>
      </w:r>
      <w:r w:rsidR="00FE37DF">
        <w:t xml:space="preserve">5 000 </w:t>
      </w:r>
      <w:r>
        <w:t>zł i została wykorzystana w całości. Środki przeznaczone zostały na wynagrodzenia</w:t>
      </w:r>
      <w:r w:rsidR="00296647">
        <w:t>, zakup wyposażenia interwentów, wydatki bieżące</w:t>
      </w:r>
      <w:r>
        <w:t xml:space="preserve"> oraz zakup usług.</w:t>
      </w:r>
    </w:p>
    <w:p w14:paraId="25E1C3B2" w14:textId="77777777" w:rsidR="00607187" w:rsidRPr="00607187" w:rsidRDefault="00607187" w:rsidP="00607187">
      <w:r w:rsidRPr="00607187">
        <w:t xml:space="preserve">Z oferty PIK skorzystało 516 osób. Interwent przeprowadził 457 interwencji w siedzibie punktu, w tym: 30 osobistych i 427 telefonicznych. </w:t>
      </w:r>
    </w:p>
    <w:p w14:paraId="611D4107" w14:textId="760D3715" w:rsidR="00607187" w:rsidRPr="00607187" w:rsidRDefault="00607187" w:rsidP="00607187">
      <w:r w:rsidRPr="00607187">
        <w:t xml:space="preserve">Zrealizowano 21 interwencji wyjazdowych, podczas których pomocy udzielono </w:t>
      </w:r>
      <w:r w:rsidRPr="00607187">
        <w:br/>
        <w:t xml:space="preserve">45 osobom, w tym 16 dzieciom. Udzielono specjalistycznego poradnictwa psychologicznego </w:t>
      </w:r>
      <w:r w:rsidR="005C0946">
        <w:t xml:space="preserve">                            </w:t>
      </w:r>
      <w:r w:rsidRPr="00607187">
        <w:t xml:space="preserve">14 osobom (33 konsultacje). </w:t>
      </w:r>
    </w:p>
    <w:p w14:paraId="3A54A0AE" w14:textId="77777777" w:rsidR="00607187" w:rsidRPr="00607187" w:rsidRDefault="00607187" w:rsidP="00607187">
      <w:r w:rsidRPr="00607187">
        <w:t>Z poradnictwa oraz interwencji wyjazdowych skorzystali mieszkańcy 9 gmin: Brenna, Chybie, Cieszyn, Dębowiec, Goleszów, Hażlach, Istebna, Skoczów i Wisła.</w:t>
      </w:r>
    </w:p>
    <w:p w14:paraId="5FBC9AA5" w14:textId="77777777" w:rsidR="005471F1" w:rsidRPr="005471F1" w:rsidRDefault="005471F1" w:rsidP="005B31FE">
      <w:pPr>
        <w:pStyle w:val="Nagwek3"/>
      </w:pPr>
      <w:bookmarkStart w:id="30" w:name="_Toc100572072"/>
      <w:r w:rsidRPr="005471F1">
        <w:t>Rehabilitacja zawodowa i społeczna osób niepełnosprawnych</w:t>
      </w:r>
      <w:bookmarkEnd w:id="30"/>
    </w:p>
    <w:p w14:paraId="618592AB" w14:textId="4D13D28F" w:rsidR="005471F1" w:rsidRPr="00680470" w:rsidRDefault="005471F1" w:rsidP="00945356">
      <w:r w:rsidRPr="00680470">
        <w:t xml:space="preserve">Na mocy porozumienia zawartego </w:t>
      </w:r>
      <w:r w:rsidR="00715A73">
        <w:t>z</w:t>
      </w:r>
      <w:r w:rsidRPr="00680470">
        <w:t xml:space="preserve"> Miastem Jastrzębie-Zdrój </w:t>
      </w:r>
      <w:r w:rsidR="005C0946">
        <w:t>dwóch</w:t>
      </w:r>
      <w:r w:rsidRPr="00680470">
        <w:t xml:space="preserve"> mieszka</w:t>
      </w:r>
      <w:r w:rsidR="005C0946">
        <w:t>ńców</w:t>
      </w:r>
      <w:r w:rsidR="00715A73">
        <w:t xml:space="preserve"> naszego</w:t>
      </w:r>
      <w:r w:rsidRPr="00680470">
        <w:t xml:space="preserve"> powiatu został objęty rehabilitacją w Warsztacie Terapii Zajęciowej w Jastrzębiu-Zdroju. W związku</w:t>
      </w:r>
      <w:r w:rsidR="009C0881">
        <w:t xml:space="preserve"> </w:t>
      </w:r>
      <w:r w:rsidRPr="00680470">
        <w:t>z</w:t>
      </w:r>
      <w:r w:rsidR="00A419B7">
        <w:t> </w:t>
      </w:r>
      <w:r w:rsidRPr="00680470">
        <w:t>powyższym Powiat zobowiązany był pokrywać koszty związane z jego uczestnictwem</w:t>
      </w:r>
      <w:r>
        <w:t xml:space="preserve"> </w:t>
      </w:r>
      <w:r w:rsidRPr="00680470">
        <w:t>w WTZ.</w:t>
      </w:r>
      <w:r>
        <w:t xml:space="preserve"> </w:t>
      </w:r>
      <w:r w:rsidRPr="00680470">
        <w:t>W</w:t>
      </w:r>
      <w:r w:rsidR="009777D2">
        <w:t> </w:t>
      </w:r>
      <w:r w:rsidRPr="00680470">
        <w:t>20</w:t>
      </w:r>
      <w:r w:rsidR="00023354">
        <w:t>2</w:t>
      </w:r>
      <w:r w:rsidR="005C0946">
        <w:t>1</w:t>
      </w:r>
      <w:r w:rsidR="009777D2">
        <w:t> </w:t>
      </w:r>
      <w:r w:rsidRPr="00680470">
        <w:t xml:space="preserve">roku dokonano wydatków z tego tytuły na kwotę </w:t>
      </w:r>
      <w:r w:rsidR="005C0946">
        <w:t>4.821,34</w:t>
      </w:r>
      <w:r w:rsidRPr="00680470">
        <w:rPr>
          <w:sz w:val="20"/>
          <w:szCs w:val="20"/>
        </w:rPr>
        <w:t xml:space="preserve"> </w:t>
      </w:r>
      <w:r w:rsidR="00715A73">
        <w:t>zł.</w:t>
      </w:r>
    </w:p>
    <w:p w14:paraId="5C588515" w14:textId="71168660" w:rsidR="005471F1" w:rsidRDefault="005471F1" w:rsidP="00945356">
      <w:r w:rsidRPr="0047462C">
        <w:t xml:space="preserve">Jednocześnie na mocy porozumienia Powiat osiągnął dochody w wysokości </w:t>
      </w:r>
      <w:r w:rsidR="000D3AC7">
        <w:t>2.</w:t>
      </w:r>
      <w:r w:rsidR="005C0946">
        <w:t>411</w:t>
      </w:r>
      <w:r w:rsidRPr="0047462C">
        <w:t xml:space="preserve"> zł z tytułu uczestnictwa mieszkańca Powiatu Pszczyńskiego w WTZ</w:t>
      </w:r>
      <w:r>
        <w:t xml:space="preserve"> </w:t>
      </w:r>
      <w:r w:rsidRPr="0047462C">
        <w:t>w</w:t>
      </w:r>
      <w:r w:rsidR="009C0881">
        <w:t> </w:t>
      </w:r>
      <w:r w:rsidRPr="0047462C">
        <w:t xml:space="preserve">Drogomyślu. Plan dochodów </w:t>
      </w:r>
      <w:r>
        <w:t xml:space="preserve">w tym zakresie </w:t>
      </w:r>
      <w:r w:rsidRPr="0047462C">
        <w:t>wynosił</w:t>
      </w:r>
      <w:r w:rsidR="00023354">
        <w:t xml:space="preserve"> </w:t>
      </w:r>
      <w:r w:rsidR="005C0946">
        <w:t>2.411</w:t>
      </w:r>
      <w:r w:rsidRPr="0047462C">
        <w:t xml:space="preserve"> zł</w:t>
      </w:r>
      <w:r w:rsidR="004B43FE">
        <w:t>.</w:t>
      </w:r>
    </w:p>
    <w:p w14:paraId="4AF66419" w14:textId="3AEDF7E8" w:rsidR="00D25C59" w:rsidRDefault="00D25C59" w:rsidP="00945356">
      <w:pPr>
        <w:pStyle w:val="Nagwek1"/>
      </w:pPr>
      <w:bookmarkStart w:id="31" w:name="_Toc100572073"/>
      <w:r w:rsidRPr="006630C5">
        <w:lastRenderedPageBreak/>
        <w:t>Państwowy Funduszu Rehabilitacji Osób Niepełnosprawnych w zakresie rehabilitacji zawodowej i społecznej</w:t>
      </w:r>
      <w:bookmarkEnd w:id="31"/>
    </w:p>
    <w:p w14:paraId="20E4F9C1" w14:textId="77777777" w:rsidR="00F1429D" w:rsidRDefault="00F1429D" w:rsidP="00F1429D">
      <w:pPr>
        <w:spacing w:after="0"/>
        <w:ind w:firstLine="0"/>
        <w:jc w:val="left"/>
        <w:rPr>
          <w:b/>
        </w:rPr>
      </w:pPr>
    </w:p>
    <w:p w14:paraId="4BAFF473" w14:textId="6DA653AD" w:rsidR="003E5342" w:rsidRPr="00F1429D" w:rsidRDefault="003E5342" w:rsidP="00F1429D">
      <w:pPr>
        <w:spacing w:after="0"/>
        <w:ind w:firstLine="0"/>
        <w:jc w:val="left"/>
        <w:rPr>
          <w:b/>
        </w:rPr>
      </w:pPr>
      <w:r w:rsidRPr="00F1429D">
        <w:rPr>
          <w:b/>
        </w:rPr>
        <w:t>Dochody</w:t>
      </w:r>
    </w:p>
    <w:tbl>
      <w:tblPr>
        <w:tblStyle w:val="Tabela-Siatka"/>
        <w:tblW w:w="8500" w:type="dxa"/>
        <w:tblInd w:w="-5" w:type="dxa"/>
        <w:tblLook w:val="04A0" w:firstRow="1" w:lastRow="0" w:firstColumn="1" w:lastColumn="0" w:noHBand="0" w:noVBand="1"/>
      </w:tblPr>
      <w:tblGrid>
        <w:gridCol w:w="4630"/>
        <w:gridCol w:w="1933"/>
        <w:gridCol w:w="1937"/>
      </w:tblGrid>
      <w:tr w:rsidR="003E5342" w:rsidRPr="00CC0EAE" w14:paraId="5C4FC8A7" w14:textId="77777777" w:rsidTr="00F1429D">
        <w:trPr>
          <w:trHeight w:val="439"/>
        </w:trPr>
        <w:tc>
          <w:tcPr>
            <w:tcW w:w="4630" w:type="dxa"/>
            <w:tcBorders>
              <w:top w:val="single" w:sz="4" w:space="0" w:color="auto"/>
              <w:left w:val="single" w:sz="4" w:space="0" w:color="auto"/>
              <w:bottom w:val="single" w:sz="4" w:space="0" w:color="auto"/>
              <w:right w:val="single" w:sz="4" w:space="0" w:color="auto"/>
            </w:tcBorders>
            <w:vAlign w:val="center"/>
            <w:hideMark/>
          </w:tcPr>
          <w:p w14:paraId="4C6F3496" w14:textId="77777777" w:rsidR="003E5342" w:rsidRPr="00CC0EAE" w:rsidRDefault="003E5342" w:rsidP="00580173">
            <w:pPr>
              <w:jc w:val="center"/>
              <w:rPr>
                <w:b/>
                <w:bCs/>
              </w:rPr>
            </w:pPr>
            <w:r w:rsidRPr="00CC0EAE">
              <w:rPr>
                <w:b/>
                <w:bCs/>
              </w:rPr>
              <w:t>Dział 853, Rozdział 85324</w:t>
            </w:r>
          </w:p>
        </w:tc>
        <w:tc>
          <w:tcPr>
            <w:tcW w:w="1933" w:type="dxa"/>
            <w:tcBorders>
              <w:top w:val="single" w:sz="4" w:space="0" w:color="auto"/>
              <w:left w:val="single" w:sz="4" w:space="0" w:color="auto"/>
              <w:bottom w:val="single" w:sz="4" w:space="0" w:color="auto"/>
              <w:right w:val="single" w:sz="4" w:space="0" w:color="auto"/>
            </w:tcBorders>
          </w:tcPr>
          <w:p w14:paraId="6141485D" w14:textId="77777777" w:rsidR="003E5342" w:rsidRPr="00CC0EAE" w:rsidRDefault="003E5342" w:rsidP="00580173">
            <w:pPr>
              <w:jc w:val="center"/>
              <w:rPr>
                <w:b/>
              </w:rPr>
            </w:pPr>
          </w:p>
          <w:p w14:paraId="20820AE1" w14:textId="77777777" w:rsidR="003E5342" w:rsidRPr="00CC0EAE" w:rsidRDefault="003E5342" w:rsidP="00580173">
            <w:pPr>
              <w:jc w:val="center"/>
              <w:rPr>
                <w:b/>
              </w:rPr>
            </w:pPr>
            <w:r w:rsidRPr="00CC0EAE">
              <w:rPr>
                <w:b/>
              </w:rPr>
              <w:t>2020</w:t>
            </w:r>
          </w:p>
        </w:tc>
        <w:tc>
          <w:tcPr>
            <w:tcW w:w="1937" w:type="dxa"/>
            <w:tcBorders>
              <w:top w:val="single" w:sz="4" w:space="0" w:color="auto"/>
              <w:left w:val="single" w:sz="4" w:space="0" w:color="auto"/>
              <w:bottom w:val="single" w:sz="4" w:space="0" w:color="auto"/>
              <w:right w:val="single" w:sz="4" w:space="0" w:color="auto"/>
            </w:tcBorders>
            <w:vAlign w:val="bottom"/>
            <w:hideMark/>
          </w:tcPr>
          <w:p w14:paraId="37E80D37" w14:textId="77777777" w:rsidR="003E5342" w:rsidRPr="00CC0EAE" w:rsidRDefault="003E5342" w:rsidP="00580173">
            <w:pPr>
              <w:jc w:val="center"/>
              <w:rPr>
                <w:b/>
              </w:rPr>
            </w:pPr>
            <w:r w:rsidRPr="00CC0EAE">
              <w:rPr>
                <w:b/>
              </w:rPr>
              <w:t>2021</w:t>
            </w:r>
          </w:p>
        </w:tc>
      </w:tr>
      <w:tr w:rsidR="003E5342" w:rsidRPr="00CC0EAE" w14:paraId="7B4694EB" w14:textId="77777777" w:rsidTr="00F1429D">
        <w:trPr>
          <w:trHeight w:val="444"/>
        </w:trPr>
        <w:tc>
          <w:tcPr>
            <w:tcW w:w="4630" w:type="dxa"/>
            <w:tcBorders>
              <w:top w:val="single" w:sz="4" w:space="0" w:color="auto"/>
              <w:left w:val="single" w:sz="4" w:space="0" w:color="auto"/>
              <w:bottom w:val="single" w:sz="4" w:space="0" w:color="auto"/>
              <w:right w:val="single" w:sz="4" w:space="0" w:color="auto"/>
            </w:tcBorders>
            <w:vAlign w:val="center"/>
            <w:hideMark/>
          </w:tcPr>
          <w:p w14:paraId="7BD1880E" w14:textId="77777777" w:rsidR="003E5342" w:rsidRPr="00CC0EAE" w:rsidRDefault="003E5342" w:rsidP="00580173">
            <w:pPr>
              <w:rPr>
                <w:b/>
              </w:rPr>
            </w:pPr>
            <w:r w:rsidRPr="00CC0EAE">
              <w:rPr>
                <w:b/>
              </w:rPr>
              <w:t>Plan wyjściowy dochodów ogółem</w:t>
            </w:r>
          </w:p>
        </w:tc>
        <w:tc>
          <w:tcPr>
            <w:tcW w:w="1933" w:type="dxa"/>
            <w:tcBorders>
              <w:top w:val="single" w:sz="4" w:space="0" w:color="auto"/>
              <w:left w:val="single" w:sz="4" w:space="0" w:color="auto"/>
              <w:bottom w:val="single" w:sz="4" w:space="0" w:color="auto"/>
              <w:right w:val="single" w:sz="4" w:space="0" w:color="auto"/>
            </w:tcBorders>
            <w:vAlign w:val="center"/>
          </w:tcPr>
          <w:p w14:paraId="305D75AD" w14:textId="77777777" w:rsidR="003E5342" w:rsidRPr="00CC0EAE" w:rsidRDefault="003E5342" w:rsidP="00580173">
            <w:pPr>
              <w:jc w:val="center"/>
              <w:rPr>
                <w:b/>
              </w:rPr>
            </w:pPr>
            <w:r w:rsidRPr="00CC0EAE">
              <w:rPr>
                <w:b/>
              </w:rPr>
              <w:t>75</w:t>
            </w:r>
            <w:r>
              <w:rPr>
                <w:b/>
              </w:rPr>
              <w:t>.</w:t>
            </w:r>
            <w:r w:rsidRPr="00CC0EAE">
              <w:rPr>
                <w:b/>
              </w:rPr>
              <w:t>000</w:t>
            </w:r>
          </w:p>
        </w:tc>
        <w:tc>
          <w:tcPr>
            <w:tcW w:w="1937" w:type="dxa"/>
            <w:tcBorders>
              <w:top w:val="single" w:sz="4" w:space="0" w:color="auto"/>
              <w:left w:val="single" w:sz="4" w:space="0" w:color="auto"/>
              <w:bottom w:val="single" w:sz="4" w:space="0" w:color="auto"/>
              <w:right w:val="single" w:sz="4" w:space="0" w:color="auto"/>
            </w:tcBorders>
            <w:vAlign w:val="center"/>
          </w:tcPr>
          <w:p w14:paraId="0C78399B" w14:textId="77777777" w:rsidR="003E5342" w:rsidRPr="00CC0EAE" w:rsidRDefault="003E5342" w:rsidP="00580173">
            <w:pPr>
              <w:jc w:val="center"/>
              <w:rPr>
                <w:b/>
              </w:rPr>
            </w:pPr>
            <w:r w:rsidRPr="00CC0EAE">
              <w:rPr>
                <w:b/>
              </w:rPr>
              <w:t>80</w:t>
            </w:r>
            <w:r>
              <w:rPr>
                <w:b/>
              </w:rPr>
              <w:t>.</w:t>
            </w:r>
            <w:r w:rsidRPr="00CC0EAE">
              <w:rPr>
                <w:b/>
              </w:rPr>
              <w:t>000</w:t>
            </w:r>
          </w:p>
        </w:tc>
      </w:tr>
      <w:tr w:rsidR="003E5342" w:rsidRPr="00CC0EAE" w14:paraId="6A28DA6B" w14:textId="77777777" w:rsidTr="00F1429D">
        <w:trPr>
          <w:trHeight w:val="411"/>
        </w:trPr>
        <w:tc>
          <w:tcPr>
            <w:tcW w:w="4630" w:type="dxa"/>
            <w:tcBorders>
              <w:top w:val="single" w:sz="4" w:space="0" w:color="auto"/>
              <w:left w:val="single" w:sz="4" w:space="0" w:color="auto"/>
              <w:bottom w:val="single" w:sz="4" w:space="0" w:color="auto"/>
              <w:right w:val="single" w:sz="4" w:space="0" w:color="auto"/>
            </w:tcBorders>
            <w:vAlign w:val="center"/>
            <w:hideMark/>
          </w:tcPr>
          <w:p w14:paraId="5DCC029D" w14:textId="77777777" w:rsidR="003E5342" w:rsidRPr="00CC0EAE" w:rsidRDefault="003E5342" w:rsidP="00580173">
            <w:pPr>
              <w:rPr>
                <w:b/>
              </w:rPr>
            </w:pPr>
            <w:r w:rsidRPr="00CC0EAE">
              <w:rPr>
                <w:b/>
              </w:rPr>
              <w:t>Plan końcowy dochodów ogółem na 31.12</w:t>
            </w:r>
          </w:p>
        </w:tc>
        <w:tc>
          <w:tcPr>
            <w:tcW w:w="1933" w:type="dxa"/>
            <w:tcBorders>
              <w:top w:val="single" w:sz="4" w:space="0" w:color="auto"/>
              <w:left w:val="single" w:sz="4" w:space="0" w:color="auto"/>
              <w:bottom w:val="single" w:sz="4" w:space="0" w:color="auto"/>
              <w:right w:val="single" w:sz="4" w:space="0" w:color="auto"/>
            </w:tcBorders>
            <w:vAlign w:val="center"/>
          </w:tcPr>
          <w:p w14:paraId="768D3BFD" w14:textId="77777777" w:rsidR="003E5342" w:rsidRPr="00CC0EAE" w:rsidRDefault="003E5342" w:rsidP="00580173">
            <w:pPr>
              <w:jc w:val="center"/>
              <w:rPr>
                <w:b/>
              </w:rPr>
            </w:pPr>
            <w:r w:rsidRPr="00CC0EAE">
              <w:rPr>
                <w:b/>
              </w:rPr>
              <w:t>113</w:t>
            </w:r>
            <w:r>
              <w:rPr>
                <w:b/>
              </w:rPr>
              <w:t>.</w:t>
            </w:r>
            <w:r w:rsidRPr="00CC0EAE">
              <w:rPr>
                <w:b/>
              </w:rPr>
              <w:t>000</w:t>
            </w:r>
          </w:p>
        </w:tc>
        <w:tc>
          <w:tcPr>
            <w:tcW w:w="1937" w:type="dxa"/>
            <w:tcBorders>
              <w:top w:val="single" w:sz="4" w:space="0" w:color="auto"/>
              <w:left w:val="single" w:sz="4" w:space="0" w:color="auto"/>
              <w:bottom w:val="single" w:sz="4" w:space="0" w:color="auto"/>
              <w:right w:val="single" w:sz="4" w:space="0" w:color="auto"/>
            </w:tcBorders>
            <w:vAlign w:val="center"/>
          </w:tcPr>
          <w:p w14:paraId="23435BE3" w14:textId="77777777" w:rsidR="003E5342" w:rsidRPr="00CC0EAE" w:rsidRDefault="003E5342" w:rsidP="00580173">
            <w:pPr>
              <w:jc w:val="center"/>
              <w:rPr>
                <w:b/>
              </w:rPr>
            </w:pPr>
            <w:r w:rsidRPr="00CC0EAE">
              <w:rPr>
                <w:b/>
              </w:rPr>
              <w:t>124</w:t>
            </w:r>
            <w:r>
              <w:rPr>
                <w:b/>
              </w:rPr>
              <w:t>.</w:t>
            </w:r>
            <w:r w:rsidRPr="00CC0EAE">
              <w:rPr>
                <w:b/>
              </w:rPr>
              <w:t>508</w:t>
            </w:r>
          </w:p>
        </w:tc>
      </w:tr>
      <w:tr w:rsidR="003E5342" w:rsidRPr="00CC0EAE" w14:paraId="5DA46C64" w14:textId="77777777" w:rsidTr="00F1429D">
        <w:trPr>
          <w:trHeight w:val="558"/>
        </w:trPr>
        <w:tc>
          <w:tcPr>
            <w:tcW w:w="4630" w:type="dxa"/>
            <w:tcBorders>
              <w:top w:val="single" w:sz="4" w:space="0" w:color="auto"/>
              <w:left w:val="single" w:sz="4" w:space="0" w:color="auto"/>
              <w:bottom w:val="single" w:sz="4" w:space="0" w:color="auto"/>
              <w:right w:val="single" w:sz="4" w:space="0" w:color="auto"/>
            </w:tcBorders>
            <w:vAlign w:val="center"/>
            <w:hideMark/>
          </w:tcPr>
          <w:p w14:paraId="3C503B99" w14:textId="77777777" w:rsidR="003E5342" w:rsidRPr="00CC0EAE" w:rsidRDefault="003E5342" w:rsidP="00580173">
            <w:pPr>
              <w:rPr>
                <w:b/>
              </w:rPr>
            </w:pPr>
            <w:r w:rsidRPr="00CC0EAE">
              <w:rPr>
                <w:b/>
              </w:rPr>
              <w:t xml:space="preserve">Wykonanie dochodów ogółem </w:t>
            </w:r>
          </w:p>
        </w:tc>
        <w:tc>
          <w:tcPr>
            <w:tcW w:w="1933" w:type="dxa"/>
            <w:tcBorders>
              <w:top w:val="single" w:sz="4" w:space="0" w:color="auto"/>
              <w:left w:val="single" w:sz="4" w:space="0" w:color="auto"/>
              <w:bottom w:val="single" w:sz="4" w:space="0" w:color="auto"/>
              <w:right w:val="single" w:sz="4" w:space="0" w:color="auto"/>
            </w:tcBorders>
            <w:vAlign w:val="center"/>
          </w:tcPr>
          <w:p w14:paraId="6D0B38AB" w14:textId="77777777" w:rsidR="003E5342" w:rsidRPr="00CC0EAE" w:rsidRDefault="003E5342" w:rsidP="00580173">
            <w:pPr>
              <w:jc w:val="center"/>
              <w:rPr>
                <w:b/>
              </w:rPr>
            </w:pPr>
            <w:r w:rsidRPr="00CC0EAE">
              <w:rPr>
                <w:b/>
              </w:rPr>
              <w:t>112</w:t>
            </w:r>
            <w:r>
              <w:rPr>
                <w:b/>
              </w:rPr>
              <w:t>.</w:t>
            </w:r>
            <w:r w:rsidRPr="00CC0EAE">
              <w:rPr>
                <w:b/>
              </w:rPr>
              <w:t>291,63</w:t>
            </w:r>
          </w:p>
        </w:tc>
        <w:tc>
          <w:tcPr>
            <w:tcW w:w="1937" w:type="dxa"/>
            <w:tcBorders>
              <w:top w:val="single" w:sz="4" w:space="0" w:color="auto"/>
              <w:left w:val="single" w:sz="4" w:space="0" w:color="auto"/>
              <w:bottom w:val="single" w:sz="4" w:space="0" w:color="auto"/>
              <w:right w:val="single" w:sz="4" w:space="0" w:color="auto"/>
            </w:tcBorders>
            <w:vAlign w:val="center"/>
          </w:tcPr>
          <w:p w14:paraId="6289DB06" w14:textId="77777777" w:rsidR="003E5342" w:rsidRPr="00CC0EAE" w:rsidRDefault="003E5342" w:rsidP="00580173">
            <w:pPr>
              <w:jc w:val="center"/>
              <w:rPr>
                <w:b/>
              </w:rPr>
            </w:pPr>
            <w:r w:rsidRPr="00CC0EAE">
              <w:rPr>
                <w:b/>
              </w:rPr>
              <w:t>135</w:t>
            </w:r>
            <w:r>
              <w:rPr>
                <w:b/>
              </w:rPr>
              <w:t>.</w:t>
            </w:r>
            <w:r w:rsidRPr="00CC0EAE">
              <w:rPr>
                <w:b/>
              </w:rPr>
              <w:t>617,18</w:t>
            </w:r>
          </w:p>
        </w:tc>
      </w:tr>
      <w:tr w:rsidR="003E5342" w:rsidRPr="00CC0EAE" w14:paraId="30AD9D6D" w14:textId="77777777" w:rsidTr="00F1429D">
        <w:trPr>
          <w:trHeight w:val="268"/>
        </w:trPr>
        <w:tc>
          <w:tcPr>
            <w:tcW w:w="4630" w:type="dxa"/>
            <w:tcBorders>
              <w:top w:val="single" w:sz="4" w:space="0" w:color="auto"/>
              <w:left w:val="single" w:sz="4" w:space="0" w:color="auto"/>
              <w:bottom w:val="single" w:sz="4" w:space="0" w:color="auto"/>
              <w:right w:val="single" w:sz="4" w:space="0" w:color="auto"/>
            </w:tcBorders>
            <w:vAlign w:val="center"/>
            <w:hideMark/>
          </w:tcPr>
          <w:p w14:paraId="07DF11CC" w14:textId="77777777" w:rsidR="003E5342" w:rsidRPr="00CC0EAE" w:rsidRDefault="003E5342" w:rsidP="00580173">
            <w:pPr>
              <w:rPr>
                <w:b/>
              </w:rPr>
            </w:pPr>
            <w:r w:rsidRPr="00CC0EAE">
              <w:rPr>
                <w:b/>
              </w:rPr>
              <w:t>% wykonania planu dochodów ogółem</w:t>
            </w:r>
          </w:p>
        </w:tc>
        <w:tc>
          <w:tcPr>
            <w:tcW w:w="1933" w:type="dxa"/>
            <w:tcBorders>
              <w:top w:val="single" w:sz="4" w:space="0" w:color="auto"/>
              <w:left w:val="single" w:sz="4" w:space="0" w:color="auto"/>
              <w:bottom w:val="single" w:sz="4" w:space="0" w:color="auto"/>
              <w:right w:val="single" w:sz="4" w:space="0" w:color="auto"/>
            </w:tcBorders>
            <w:vAlign w:val="bottom"/>
          </w:tcPr>
          <w:p w14:paraId="13BA6DF1" w14:textId="77777777" w:rsidR="003E5342" w:rsidRPr="00CC0EAE" w:rsidRDefault="003E5342" w:rsidP="00580173">
            <w:pPr>
              <w:spacing w:line="360" w:lineRule="auto"/>
              <w:jc w:val="center"/>
              <w:rPr>
                <w:b/>
              </w:rPr>
            </w:pPr>
            <w:r w:rsidRPr="00CC0EAE">
              <w:rPr>
                <w:b/>
              </w:rPr>
              <w:t>99,37%</w:t>
            </w:r>
          </w:p>
        </w:tc>
        <w:tc>
          <w:tcPr>
            <w:tcW w:w="1937" w:type="dxa"/>
            <w:tcBorders>
              <w:top w:val="single" w:sz="4" w:space="0" w:color="auto"/>
              <w:left w:val="single" w:sz="4" w:space="0" w:color="auto"/>
              <w:bottom w:val="single" w:sz="4" w:space="0" w:color="auto"/>
              <w:right w:val="single" w:sz="4" w:space="0" w:color="auto"/>
            </w:tcBorders>
          </w:tcPr>
          <w:p w14:paraId="72187E2E" w14:textId="77777777" w:rsidR="003E5342" w:rsidRPr="00CC0EAE" w:rsidRDefault="003E5342" w:rsidP="00580173">
            <w:pPr>
              <w:jc w:val="center"/>
              <w:rPr>
                <w:b/>
              </w:rPr>
            </w:pPr>
            <w:r w:rsidRPr="00CC0EAE">
              <w:rPr>
                <w:b/>
              </w:rPr>
              <w:t>108,92 %</w:t>
            </w:r>
          </w:p>
        </w:tc>
      </w:tr>
    </w:tbl>
    <w:p w14:paraId="3F79DDAB" w14:textId="77777777" w:rsidR="00CB0A57" w:rsidRDefault="00CB0A57" w:rsidP="00F1429D">
      <w:pPr>
        <w:ind w:firstLine="0"/>
        <w:rPr>
          <w:b/>
        </w:rPr>
      </w:pPr>
    </w:p>
    <w:p w14:paraId="5274EC27" w14:textId="68EBF744" w:rsidR="003E5342" w:rsidRPr="00CC0EAE" w:rsidRDefault="003E5342" w:rsidP="00F1429D">
      <w:pPr>
        <w:ind w:firstLine="0"/>
        <w:rPr>
          <w:b/>
        </w:rPr>
      </w:pPr>
      <w:r w:rsidRPr="00CC0EAE">
        <w:rPr>
          <w:b/>
        </w:rPr>
        <w:t>Szczegółowy wykaz dochodów:</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88"/>
        <w:gridCol w:w="2376"/>
      </w:tblGrid>
      <w:tr w:rsidR="003E5342" w:rsidRPr="00CC0EAE" w14:paraId="09080034" w14:textId="77777777" w:rsidTr="00F1429D">
        <w:trPr>
          <w:trHeight w:val="225"/>
        </w:trPr>
        <w:tc>
          <w:tcPr>
            <w:tcW w:w="5988" w:type="dxa"/>
            <w:tcBorders>
              <w:top w:val="single" w:sz="4" w:space="0" w:color="auto"/>
              <w:left w:val="single" w:sz="4" w:space="0" w:color="auto"/>
              <w:bottom w:val="single" w:sz="4" w:space="0" w:color="auto"/>
              <w:right w:val="single" w:sz="4" w:space="0" w:color="auto"/>
            </w:tcBorders>
            <w:vAlign w:val="center"/>
            <w:hideMark/>
          </w:tcPr>
          <w:p w14:paraId="5A55DF85" w14:textId="77777777" w:rsidR="003E5342" w:rsidRPr="00CC0EAE" w:rsidRDefault="003E5342" w:rsidP="00580173">
            <w:pPr>
              <w:spacing w:line="276" w:lineRule="auto"/>
              <w:jc w:val="center"/>
              <w:rPr>
                <w:b/>
              </w:rPr>
            </w:pPr>
            <w:r w:rsidRPr="00CC0EAE">
              <w:rPr>
                <w:b/>
              </w:rPr>
              <w:t>Rodzaj dochodu</w:t>
            </w:r>
          </w:p>
        </w:tc>
        <w:tc>
          <w:tcPr>
            <w:tcW w:w="2376" w:type="dxa"/>
            <w:tcBorders>
              <w:top w:val="single" w:sz="4" w:space="0" w:color="auto"/>
              <w:left w:val="single" w:sz="4" w:space="0" w:color="auto"/>
              <w:bottom w:val="single" w:sz="4" w:space="0" w:color="auto"/>
              <w:right w:val="single" w:sz="4" w:space="0" w:color="auto"/>
            </w:tcBorders>
            <w:vAlign w:val="center"/>
            <w:hideMark/>
          </w:tcPr>
          <w:p w14:paraId="2B6CD3D9" w14:textId="77777777" w:rsidR="003E5342" w:rsidRPr="00CC0EAE" w:rsidRDefault="003E5342" w:rsidP="00580173">
            <w:pPr>
              <w:spacing w:line="276" w:lineRule="auto"/>
              <w:jc w:val="center"/>
              <w:rPr>
                <w:b/>
              </w:rPr>
            </w:pPr>
            <w:r w:rsidRPr="00CC0EAE">
              <w:rPr>
                <w:b/>
              </w:rPr>
              <w:t>Kwota</w:t>
            </w:r>
          </w:p>
        </w:tc>
      </w:tr>
      <w:tr w:rsidR="003E5342" w:rsidRPr="00CC0EAE" w14:paraId="13C4D929" w14:textId="77777777" w:rsidTr="00F1429D">
        <w:trPr>
          <w:trHeight w:val="300"/>
        </w:trPr>
        <w:tc>
          <w:tcPr>
            <w:tcW w:w="5988" w:type="dxa"/>
            <w:tcBorders>
              <w:top w:val="single" w:sz="4" w:space="0" w:color="auto"/>
              <w:left w:val="single" w:sz="4" w:space="0" w:color="auto"/>
              <w:bottom w:val="single" w:sz="4" w:space="0" w:color="auto"/>
              <w:right w:val="single" w:sz="4" w:space="0" w:color="auto"/>
            </w:tcBorders>
            <w:vAlign w:val="center"/>
            <w:hideMark/>
          </w:tcPr>
          <w:p w14:paraId="12FC929A" w14:textId="77777777" w:rsidR="003E5342" w:rsidRPr="00CC0EAE" w:rsidRDefault="003E5342" w:rsidP="00580173">
            <w:pPr>
              <w:spacing w:line="276" w:lineRule="auto"/>
            </w:pPr>
            <w:r w:rsidRPr="00CC0EAE">
              <w:t xml:space="preserve"> Dochody z tytułu obsługi programów  PFRON</w:t>
            </w:r>
          </w:p>
        </w:tc>
        <w:tc>
          <w:tcPr>
            <w:tcW w:w="2376" w:type="dxa"/>
            <w:tcBorders>
              <w:top w:val="single" w:sz="4" w:space="0" w:color="auto"/>
              <w:left w:val="single" w:sz="4" w:space="0" w:color="auto"/>
              <w:bottom w:val="single" w:sz="4" w:space="0" w:color="auto"/>
              <w:right w:val="single" w:sz="4" w:space="0" w:color="auto"/>
            </w:tcBorders>
            <w:vAlign w:val="center"/>
          </w:tcPr>
          <w:p w14:paraId="7E90CAE6" w14:textId="77777777" w:rsidR="003E5342" w:rsidRPr="00CC0EAE" w:rsidRDefault="003E5342" w:rsidP="00580173">
            <w:pPr>
              <w:pStyle w:val="Akapitzlist"/>
              <w:numPr>
                <w:ilvl w:val="0"/>
                <w:numId w:val="37"/>
              </w:numPr>
              <w:spacing w:after="0" w:line="276" w:lineRule="auto"/>
              <w:jc w:val="center"/>
              <w:rPr>
                <w:b/>
              </w:rPr>
            </w:pPr>
            <w:r w:rsidRPr="00CC0EAE">
              <w:rPr>
                <w:b/>
              </w:rPr>
              <w:t>.617,18</w:t>
            </w:r>
          </w:p>
        </w:tc>
      </w:tr>
    </w:tbl>
    <w:p w14:paraId="01CBBA43" w14:textId="77777777" w:rsidR="003E5342" w:rsidRPr="00CC0EAE" w:rsidRDefault="003E5342" w:rsidP="003E5342">
      <w:pPr>
        <w:rPr>
          <w:rFonts w:eastAsia="MS Mincho"/>
          <w:b/>
        </w:rPr>
      </w:pPr>
    </w:p>
    <w:p w14:paraId="7FB550F0" w14:textId="76C65CA2" w:rsidR="003E5342" w:rsidRPr="00F1429D" w:rsidRDefault="003E5342" w:rsidP="00F1429D">
      <w:pPr>
        <w:spacing w:after="0"/>
        <w:ind w:firstLine="0"/>
        <w:jc w:val="left"/>
        <w:rPr>
          <w:rFonts w:eastAsia="MS Mincho"/>
          <w:b/>
        </w:rPr>
      </w:pPr>
      <w:r w:rsidRPr="00F1429D">
        <w:rPr>
          <w:rFonts w:eastAsia="MS Mincho"/>
          <w:b/>
        </w:rPr>
        <w:t>Wydatki</w:t>
      </w:r>
    </w:p>
    <w:p w14:paraId="32DC9EF9" w14:textId="77777777" w:rsidR="00F1429D" w:rsidRPr="00CC0EAE" w:rsidRDefault="00F1429D" w:rsidP="00F1429D">
      <w:pPr>
        <w:pStyle w:val="Akapitzlist"/>
        <w:spacing w:after="0"/>
        <w:ind w:left="900" w:firstLine="0"/>
        <w:jc w:val="left"/>
        <w:rPr>
          <w:rFonts w:eastAsia="MS Mincho"/>
          <w:b/>
        </w:rPr>
      </w:pPr>
    </w:p>
    <w:tbl>
      <w:tblPr>
        <w:tblW w:w="9441"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1984"/>
        <w:gridCol w:w="2126"/>
        <w:gridCol w:w="1503"/>
      </w:tblGrid>
      <w:tr w:rsidR="003E5342" w:rsidRPr="00CC0EAE" w14:paraId="22102C42" w14:textId="77777777" w:rsidTr="003E5342">
        <w:trPr>
          <w:cantSplit/>
        </w:trPr>
        <w:tc>
          <w:tcPr>
            <w:tcW w:w="3828" w:type="dxa"/>
            <w:tcBorders>
              <w:top w:val="single" w:sz="12" w:space="0" w:color="auto"/>
              <w:left w:val="single" w:sz="12" w:space="0" w:color="auto"/>
              <w:bottom w:val="single" w:sz="12" w:space="0" w:color="auto"/>
            </w:tcBorders>
            <w:vAlign w:val="center"/>
          </w:tcPr>
          <w:p w14:paraId="69EEF4A8" w14:textId="77777777" w:rsidR="003E5342" w:rsidRPr="00CC0EAE" w:rsidRDefault="003E5342" w:rsidP="00580173">
            <w:pPr>
              <w:keepNext/>
              <w:spacing w:before="240" w:after="60"/>
              <w:outlineLvl w:val="3"/>
              <w:rPr>
                <w:rFonts w:ascii="Arial" w:hAnsi="Arial"/>
                <w:b/>
              </w:rPr>
            </w:pPr>
            <w:r w:rsidRPr="00CC0EAE">
              <w:rPr>
                <w:rFonts w:ascii="Arial" w:hAnsi="Arial"/>
                <w:b/>
              </w:rPr>
              <w:t>ZADANIE</w:t>
            </w:r>
          </w:p>
        </w:tc>
        <w:tc>
          <w:tcPr>
            <w:tcW w:w="1984" w:type="dxa"/>
            <w:tcBorders>
              <w:top w:val="single" w:sz="12" w:space="0" w:color="auto"/>
              <w:left w:val="double" w:sz="4" w:space="0" w:color="auto"/>
              <w:bottom w:val="single" w:sz="12" w:space="0" w:color="auto"/>
            </w:tcBorders>
            <w:vAlign w:val="center"/>
          </w:tcPr>
          <w:p w14:paraId="0F2CD056" w14:textId="77777777" w:rsidR="003E5342" w:rsidRPr="00CC0EAE" w:rsidRDefault="003E5342" w:rsidP="00580173">
            <w:pPr>
              <w:jc w:val="center"/>
              <w:rPr>
                <w:rFonts w:eastAsia="MS Mincho"/>
                <w:b/>
                <w:bCs/>
              </w:rPr>
            </w:pPr>
            <w:r w:rsidRPr="00CC0EAE">
              <w:rPr>
                <w:rFonts w:eastAsia="MS Mincho"/>
                <w:b/>
                <w:bCs/>
              </w:rPr>
              <w:t>Plan</w:t>
            </w:r>
          </w:p>
          <w:p w14:paraId="45413E05" w14:textId="77777777" w:rsidR="003E5342" w:rsidRPr="00CC0EAE" w:rsidRDefault="003E5342" w:rsidP="00580173">
            <w:pPr>
              <w:jc w:val="center"/>
              <w:rPr>
                <w:rFonts w:eastAsia="MS Mincho"/>
                <w:b/>
                <w:bCs/>
              </w:rPr>
            </w:pPr>
            <w:r w:rsidRPr="00CC0EAE">
              <w:rPr>
                <w:rFonts w:eastAsia="MS Mincho"/>
                <w:b/>
                <w:bCs/>
              </w:rPr>
              <w:t>2021 r.</w:t>
            </w:r>
          </w:p>
        </w:tc>
        <w:tc>
          <w:tcPr>
            <w:tcW w:w="2126" w:type="dxa"/>
            <w:tcBorders>
              <w:top w:val="single" w:sz="12" w:space="0" w:color="auto"/>
              <w:bottom w:val="single" w:sz="12" w:space="0" w:color="auto"/>
            </w:tcBorders>
            <w:vAlign w:val="center"/>
          </w:tcPr>
          <w:p w14:paraId="72F52A4B" w14:textId="77777777" w:rsidR="003E5342" w:rsidRPr="00CC0EAE" w:rsidRDefault="003E5342" w:rsidP="00580173">
            <w:pPr>
              <w:jc w:val="center"/>
              <w:rPr>
                <w:rFonts w:eastAsia="MS Mincho"/>
                <w:b/>
                <w:bCs/>
              </w:rPr>
            </w:pPr>
            <w:r w:rsidRPr="00CC0EAE">
              <w:rPr>
                <w:rFonts w:eastAsia="MS Mincho"/>
                <w:b/>
                <w:bCs/>
              </w:rPr>
              <w:t>Wykonanie do 31.12.21</w:t>
            </w:r>
          </w:p>
        </w:tc>
        <w:tc>
          <w:tcPr>
            <w:tcW w:w="1503" w:type="dxa"/>
            <w:tcBorders>
              <w:top w:val="single" w:sz="12" w:space="0" w:color="auto"/>
              <w:bottom w:val="single" w:sz="12" w:space="0" w:color="auto"/>
              <w:right w:val="single" w:sz="12" w:space="0" w:color="auto"/>
            </w:tcBorders>
            <w:vAlign w:val="center"/>
          </w:tcPr>
          <w:p w14:paraId="42646F57" w14:textId="77777777" w:rsidR="003E5342" w:rsidRPr="00CC0EAE" w:rsidRDefault="003E5342" w:rsidP="00580173">
            <w:pPr>
              <w:jc w:val="center"/>
              <w:rPr>
                <w:rFonts w:eastAsia="MS Mincho"/>
                <w:b/>
                <w:bCs/>
              </w:rPr>
            </w:pPr>
            <w:r w:rsidRPr="00CC0EAE">
              <w:rPr>
                <w:rFonts w:eastAsia="MS Mincho"/>
                <w:b/>
                <w:bCs/>
              </w:rPr>
              <w:t>% wykonania</w:t>
            </w:r>
          </w:p>
        </w:tc>
      </w:tr>
      <w:tr w:rsidR="003E5342" w:rsidRPr="00CC0EAE" w14:paraId="4B828944" w14:textId="77777777" w:rsidTr="003E5342">
        <w:tc>
          <w:tcPr>
            <w:tcW w:w="3828" w:type="dxa"/>
            <w:tcBorders>
              <w:top w:val="single" w:sz="12" w:space="0" w:color="auto"/>
              <w:left w:val="single" w:sz="12" w:space="0" w:color="auto"/>
            </w:tcBorders>
          </w:tcPr>
          <w:p w14:paraId="617E96AC" w14:textId="77777777" w:rsidR="003E5342" w:rsidRPr="00CC0EAE" w:rsidRDefault="003E5342" w:rsidP="00580173">
            <w:pPr>
              <w:rPr>
                <w:rFonts w:eastAsia="MS Mincho"/>
                <w:b/>
                <w:i/>
                <w:sz w:val="20"/>
                <w:szCs w:val="20"/>
              </w:rPr>
            </w:pPr>
            <w:r w:rsidRPr="00CC0EAE">
              <w:rPr>
                <w:rFonts w:eastAsia="MS Mincho"/>
                <w:b/>
                <w:i/>
                <w:sz w:val="20"/>
                <w:szCs w:val="20"/>
              </w:rPr>
              <w:t>Rehabilitacja społeczna, w tym:</w:t>
            </w:r>
          </w:p>
        </w:tc>
        <w:tc>
          <w:tcPr>
            <w:tcW w:w="1984" w:type="dxa"/>
            <w:tcBorders>
              <w:top w:val="single" w:sz="12" w:space="0" w:color="auto"/>
              <w:left w:val="double" w:sz="4" w:space="0" w:color="auto"/>
            </w:tcBorders>
          </w:tcPr>
          <w:p w14:paraId="50673540" w14:textId="77777777" w:rsidR="003E5342" w:rsidRPr="00CC0EAE" w:rsidRDefault="003E5342" w:rsidP="00580173">
            <w:pPr>
              <w:jc w:val="right"/>
              <w:rPr>
                <w:rFonts w:eastAsia="MS Mincho"/>
                <w:b/>
                <w:sz w:val="20"/>
                <w:szCs w:val="20"/>
              </w:rPr>
            </w:pPr>
            <w:r w:rsidRPr="00CC0EAE">
              <w:rPr>
                <w:rFonts w:eastAsia="MS Mincho"/>
                <w:b/>
                <w:sz w:val="20"/>
                <w:szCs w:val="20"/>
              </w:rPr>
              <w:t>3 618 927,00</w:t>
            </w:r>
          </w:p>
        </w:tc>
        <w:tc>
          <w:tcPr>
            <w:tcW w:w="2126" w:type="dxa"/>
            <w:tcBorders>
              <w:top w:val="single" w:sz="12" w:space="0" w:color="auto"/>
            </w:tcBorders>
          </w:tcPr>
          <w:p w14:paraId="2272C041" w14:textId="77777777" w:rsidR="003E5342" w:rsidRPr="00CC0EAE" w:rsidRDefault="003E5342" w:rsidP="00580173">
            <w:pPr>
              <w:jc w:val="right"/>
              <w:rPr>
                <w:rFonts w:eastAsia="MS Mincho"/>
                <w:b/>
                <w:sz w:val="20"/>
                <w:szCs w:val="20"/>
              </w:rPr>
            </w:pPr>
            <w:r w:rsidRPr="00CC0EAE">
              <w:rPr>
                <w:rFonts w:eastAsia="MS Mincho"/>
                <w:b/>
                <w:sz w:val="20"/>
                <w:szCs w:val="20"/>
              </w:rPr>
              <w:t>3 611 681,00</w:t>
            </w:r>
          </w:p>
        </w:tc>
        <w:tc>
          <w:tcPr>
            <w:tcW w:w="1503" w:type="dxa"/>
            <w:tcBorders>
              <w:top w:val="single" w:sz="12" w:space="0" w:color="auto"/>
              <w:right w:val="single" w:sz="12" w:space="0" w:color="auto"/>
            </w:tcBorders>
          </w:tcPr>
          <w:p w14:paraId="27463596" w14:textId="77777777" w:rsidR="003E5342" w:rsidRPr="00CC0EAE" w:rsidRDefault="003E5342" w:rsidP="003E5342">
            <w:pPr>
              <w:ind w:right="143" w:firstLine="0"/>
              <w:jc w:val="right"/>
              <w:rPr>
                <w:rFonts w:eastAsia="MS Mincho"/>
                <w:b/>
                <w:sz w:val="20"/>
                <w:szCs w:val="20"/>
              </w:rPr>
            </w:pPr>
            <w:r w:rsidRPr="00CC0EAE">
              <w:rPr>
                <w:rFonts w:eastAsia="MS Mincho"/>
                <w:b/>
                <w:sz w:val="20"/>
                <w:szCs w:val="20"/>
              </w:rPr>
              <w:t>99,80%</w:t>
            </w:r>
          </w:p>
        </w:tc>
      </w:tr>
      <w:tr w:rsidR="003E5342" w:rsidRPr="00CC0EAE" w14:paraId="37608CC3" w14:textId="77777777" w:rsidTr="003E5342">
        <w:trPr>
          <w:trHeight w:val="472"/>
        </w:trPr>
        <w:tc>
          <w:tcPr>
            <w:tcW w:w="3828" w:type="dxa"/>
            <w:tcBorders>
              <w:left w:val="single" w:sz="12" w:space="0" w:color="auto"/>
            </w:tcBorders>
          </w:tcPr>
          <w:p w14:paraId="69D8E45F" w14:textId="77777777" w:rsidR="003E5342" w:rsidRPr="00CC0EAE" w:rsidRDefault="003E5342" w:rsidP="00580173">
            <w:pPr>
              <w:keepNext/>
              <w:spacing w:before="100" w:beforeAutospacing="1" w:after="100" w:afterAutospacing="1"/>
              <w:outlineLvl w:val="1"/>
              <w:rPr>
                <w:rFonts w:eastAsia="MS Mincho"/>
                <w:sz w:val="18"/>
                <w:szCs w:val="18"/>
              </w:rPr>
            </w:pPr>
            <w:bookmarkStart w:id="32" w:name="_Toc100572074"/>
            <w:r w:rsidRPr="00CC0EAE">
              <w:rPr>
                <w:rFonts w:eastAsia="MS Mincho"/>
                <w:sz w:val="18"/>
                <w:szCs w:val="18"/>
              </w:rPr>
              <w:t>Uczestnictwo osób niepełnosprawnych    i ich opiekunów w turnusach rehabilitacyjnych</w:t>
            </w:r>
            <w:bookmarkEnd w:id="32"/>
            <w:r w:rsidRPr="00CC0EAE">
              <w:rPr>
                <w:rFonts w:eastAsia="MS Mincho"/>
                <w:sz w:val="18"/>
                <w:szCs w:val="18"/>
              </w:rPr>
              <w:t xml:space="preserve"> </w:t>
            </w:r>
          </w:p>
        </w:tc>
        <w:tc>
          <w:tcPr>
            <w:tcW w:w="1984" w:type="dxa"/>
            <w:tcBorders>
              <w:left w:val="double" w:sz="4" w:space="0" w:color="auto"/>
            </w:tcBorders>
          </w:tcPr>
          <w:p w14:paraId="40BDF537" w14:textId="77777777" w:rsidR="003E5342" w:rsidRPr="00CC0EAE" w:rsidRDefault="003E5342" w:rsidP="00580173">
            <w:pPr>
              <w:jc w:val="right"/>
              <w:rPr>
                <w:rFonts w:eastAsia="MS Mincho"/>
                <w:bCs/>
                <w:sz w:val="18"/>
                <w:szCs w:val="18"/>
              </w:rPr>
            </w:pPr>
            <w:r w:rsidRPr="00CC0EAE">
              <w:rPr>
                <w:sz w:val="18"/>
                <w:szCs w:val="18"/>
              </w:rPr>
              <w:t>572 982</w:t>
            </w:r>
            <w:r w:rsidRPr="00CC0EAE">
              <w:rPr>
                <w:rFonts w:eastAsia="MS Mincho"/>
                <w:bCs/>
                <w:sz w:val="18"/>
                <w:szCs w:val="18"/>
              </w:rPr>
              <w:t>,00</w:t>
            </w:r>
          </w:p>
        </w:tc>
        <w:tc>
          <w:tcPr>
            <w:tcW w:w="2126" w:type="dxa"/>
          </w:tcPr>
          <w:p w14:paraId="52751D9D" w14:textId="77777777" w:rsidR="003E5342" w:rsidRPr="00CC0EAE" w:rsidRDefault="003E5342" w:rsidP="00580173">
            <w:pPr>
              <w:jc w:val="right"/>
              <w:rPr>
                <w:rFonts w:eastAsia="MS Mincho"/>
                <w:bCs/>
                <w:sz w:val="18"/>
                <w:szCs w:val="18"/>
              </w:rPr>
            </w:pPr>
            <w:r w:rsidRPr="00CC0EAE">
              <w:rPr>
                <w:rFonts w:eastAsia="MS Mincho"/>
                <w:bCs/>
                <w:sz w:val="18"/>
                <w:szCs w:val="18"/>
              </w:rPr>
              <w:t>572 859,00</w:t>
            </w:r>
          </w:p>
        </w:tc>
        <w:tc>
          <w:tcPr>
            <w:tcW w:w="1503" w:type="dxa"/>
            <w:tcBorders>
              <w:right w:val="single" w:sz="12" w:space="0" w:color="auto"/>
            </w:tcBorders>
          </w:tcPr>
          <w:p w14:paraId="71FDF9AE" w14:textId="77777777" w:rsidR="003E5342" w:rsidRPr="00CC0EAE" w:rsidRDefault="003E5342" w:rsidP="003E5342">
            <w:pPr>
              <w:ind w:right="143" w:firstLine="0"/>
              <w:jc w:val="right"/>
              <w:rPr>
                <w:rFonts w:eastAsia="MS Mincho"/>
                <w:bCs/>
                <w:sz w:val="18"/>
                <w:szCs w:val="18"/>
              </w:rPr>
            </w:pPr>
            <w:r w:rsidRPr="00CC0EAE">
              <w:rPr>
                <w:rFonts w:eastAsia="MS Mincho"/>
                <w:bCs/>
                <w:sz w:val="18"/>
                <w:szCs w:val="18"/>
              </w:rPr>
              <w:t>99,98%</w:t>
            </w:r>
          </w:p>
        </w:tc>
      </w:tr>
      <w:tr w:rsidR="003E5342" w:rsidRPr="00CC0EAE" w14:paraId="15C01715" w14:textId="77777777" w:rsidTr="003E5342">
        <w:tc>
          <w:tcPr>
            <w:tcW w:w="3828" w:type="dxa"/>
            <w:tcBorders>
              <w:left w:val="single" w:sz="12" w:space="0" w:color="auto"/>
            </w:tcBorders>
          </w:tcPr>
          <w:p w14:paraId="0E04D4C2" w14:textId="77777777" w:rsidR="003E5342" w:rsidRPr="00CC0EAE" w:rsidRDefault="003E5342" w:rsidP="00580173">
            <w:pPr>
              <w:rPr>
                <w:rFonts w:eastAsia="MS Mincho"/>
                <w:bCs/>
                <w:iCs/>
                <w:sz w:val="18"/>
                <w:szCs w:val="18"/>
              </w:rPr>
            </w:pPr>
            <w:r w:rsidRPr="00CC0EAE">
              <w:rPr>
                <w:rFonts w:eastAsia="MS Mincho"/>
                <w:bCs/>
                <w:iCs/>
                <w:sz w:val="18"/>
                <w:szCs w:val="18"/>
              </w:rPr>
              <w:t>Dofinansowanie likwidacji barier architektonicznych w komunikowaniu się i technicznych</w:t>
            </w:r>
          </w:p>
        </w:tc>
        <w:tc>
          <w:tcPr>
            <w:tcW w:w="1984" w:type="dxa"/>
            <w:tcBorders>
              <w:left w:val="double" w:sz="4" w:space="0" w:color="auto"/>
            </w:tcBorders>
          </w:tcPr>
          <w:p w14:paraId="6A62C7A1" w14:textId="77777777" w:rsidR="003E5342" w:rsidRPr="00CC0EAE" w:rsidRDefault="003E5342" w:rsidP="00580173">
            <w:pPr>
              <w:jc w:val="right"/>
              <w:rPr>
                <w:rFonts w:eastAsia="MS Mincho"/>
                <w:bCs/>
                <w:sz w:val="18"/>
                <w:szCs w:val="18"/>
              </w:rPr>
            </w:pPr>
            <w:r w:rsidRPr="00CC0EAE">
              <w:rPr>
                <w:sz w:val="18"/>
                <w:szCs w:val="18"/>
              </w:rPr>
              <w:t>751 179</w:t>
            </w:r>
            <w:r w:rsidRPr="00CC0EAE">
              <w:rPr>
                <w:rFonts w:eastAsia="MS Mincho"/>
                <w:bCs/>
                <w:sz w:val="18"/>
                <w:szCs w:val="18"/>
              </w:rPr>
              <w:t>,00</w:t>
            </w:r>
          </w:p>
        </w:tc>
        <w:tc>
          <w:tcPr>
            <w:tcW w:w="2126" w:type="dxa"/>
          </w:tcPr>
          <w:p w14:paraId="6A914B52" w14:textId="77777777" w:rsidR="003E5342" w:rsidRPr="00CC0EAE" w:rsidRDefault="003E5342" w:rsidP="00580173">
            <w:pPr>
              <w:jc w:val="right"/>
              <w:rPr>
                <w:rFonts w:eastAsia="MS Mincho"/>
                <w:bCs/>
                <w:sz w:val="18"/>
                <w:szCs w:val="18"/>
              </w:rPr>
            </w:pPr>
            <w:r w:rsidRPr="00CC0EAE">
              <w:rPr>
                <w:rFonts w:eastAsia="MS Mincho"/>
                <w:bCs/>
                <w:sz w:val="18"/>
                <w:szCs w:val="18"/>
              </w:rPr>
              <w:t>751 140,00</w:t>
            </w:r>
          </w:p>
        </w:tc>
        <w:tc>
          <w:tcPr>
            <w:tcW w:w="1503" w:type="dxa"/>
            <w:tcBorders>
              <w:right w:val="single" w:sz="12" w:space="0" w:color="auto"/>
            </w:tcBorders>
          </w:tcPr>
          <w:p w14:paraId="63036ED7" w14:textId="77777777" w:rsidR="003E5342" w:rsidRPr="00CC0EAE" w:rsidRDefault="003E5342" w:rsidP="003E5342">
            <w:pPr>
              <w:ind w:right="143" w:firstLine="0"/>
              <w:jc w:val="right"/>
              <w:rPr>
                <w:rFonts w:eastAsia="MS Mincho"/>
                <w:bCs/>
                <w:sz w:val="18"/>
                <w:szCs w:val="18"/>
              </w:rPr>
            </w:pPr>
            <w:r w:rsidRPr="00CC0EAE">
              <w:rPr>
                <w:rFonts w:eastAsia="MS Mincho"/>
                <w:bCs/>
                <w:sz w:val="18"/>
                <w:szCs w:val="18"/>
              </w:rPr>
              <w:t>99,99%</w:t>
            </w:r>
          </w:p>
        </w:tc>
      </w:tr>
      <w:tr w:rsidR="003E5342" w:rsidRPr="00CC0EAE" w14:paraId="7F25D324" w14:textId="77777777" w:rsidTr="003E5342">
        <w:tc>
          <w:tcPr>
            <w:tcW w:w="3828" w:type="dxa"/>
            <w:tcBorders>
              <w:left w:val="single" w:sz="12" w:space="0" w:color="auto"/>
            </w:tcBorders>
          </w:tcPr>
          <w:p w14:paraId="05424677" w14:textId="77777777" w:rsidR="003E5342" w:rsidRPr="00CC0EAE" w:rsidRDefault="003E5342" w:rsidP="00580173">
            <w:pPr>
              <w:rPr>
                <w:rFonts w:eastAsia="MS Mincho"/>
                <w:bCs/>
                <w:iCs/>
                <w:sz w:val="18"/>
                <w:szCs w:val="18"/>
              </w:rPr>
            </w:pPr>
            <w:r w:rsidRPr="00CC0EAE">
              <w:rPr>
                <w:rFonts w:eastAsia="MS Mincho"/>
                <w:bCs/>
                <w:iCs/>
                <w:sz w:val="18"/>
                <w:szCs w:val="18"/>
              </w:rPr>
              <w:t>Dofinansowanie kultury, turystyki, sportu i rekreacji osób niepełnosprawnych</w:t>
            </w:r>
          </w:p>
        </w:tc>
        <w:tc>
          <w:tcPr>
            <w:tcW w:w="1984" w:type="dxa"/>
            <w:tcBorders>
              <w:left w:val="double" w:sz="4" w:space="0" w:color="auto"/>
            </w:tcBorders>
          </w:tcPr>
          <w:p w14:paraId="5A9601CB" w14:textId="77777777" w:rsidR="003E5342" w:rsidRPr="00CC0EAE" w:rsidRDefault="003E5342" w:rsidP="00580173">
            <w:pPr>
              <w:jc w:val="right"/>
              <w:rPr>
                <w:rFonts w:eastAsia="MS Mincho"/>
                <w:bCs/>
                <w:sz w:val="18"/>
                <w:szCs w:val="18"/>
              </w:rPr>
            </w:pPr>
            <w:r w:rsidRPr="00CC0EAE">
              <w:rPr>
                <w:sz w:val="18"/>
                <w:szCs w:val="18"/>
              </w:rPr>
              <w:t>44 200</w:t>
            </w:r>
            <w:r w:rsidRPr="00CC0EAE">
              <w:rPr>
                <w:rFonts w:eastAsia="MS Mincho"/>
                <w:bCs/>
                <w:sz w:val="18"/>
                <w:szCs w:val="18"/>
              </w:rPr>
              <w:t>,00</w:t>
            </w:r>
          </w:p>
        </w:tc>
        <w:tc>
          <w:tcPr>
            <w:tcW w:w="2126" w:type="dxa"/>
          </w:tcPr>
          <w:p w14:paraId="47CFBC49" w14:textId="77777777" w:rsidR="003E5342" w:rsidRPr="00CC0EAE" w:rsidRDefault="003E5342" w:rsidP="00580173">
            <w:pPr>
              <w:jc w:val="right"/>
              <w:rPr>
                <w:rFonts w:eastAsia="MS Mincho"/>
                <w:bCs/>
                <w:sz w:val="18"/>
                <w:szCs w:val="18"/>
              </w:rPr>
            </w:pPr>
            <w:r w:rsidRPr="00CC0EAE">
              <w:rPr>
                <w:rFonts w:eastAsia="MS Mincho"/>
                <w:bCs/>
                <w:sz w:val="18"/>
                <w:szCs w:val="18"/>
              </w:rPr>
              <w:t>42 730,00</w:t>
            </w:r>
          </w:p>
        </w:tc>
        <w:tc>
          <w:tcPr>
            <w:tcW w:w="1503" w:type="dxa"/>
            <w:tcBorders>
              <w:right w:val="single" w:sz="12" w:space="0" w:color="auto"/>
            </w:tcBorders>
          </w:tcPr>
          <w:p w14:paraId="077719CF" w14:textId="77777777" w:rsidR="003E5342" w:rsidRPr="00CC0EAE" w:rsidRDefault="003E5342" w:rsidP="003E5342">
            <w:pPr>
              <w:ind w:right="143" w:firstLine="0"/>
              <w:jc w:val="right"/>
              <w:rPr>
                <w:rFonts w:eastAsia="MS Mincho"/>
                <w:bCs/>
                <w:sz w:val="18"/>
                <w:szCs w:val="18"/>
              </w:rPr>
            </w:pPr>
            <w:r w:rsidRPr="00CC0EAE">
              <w:rPr>
                <w:rFonts w:eastAsia="MS Mincho"/>
                <w:bCs/>
                <w:sz w:val="18"/>
                <w:szCs w:val="18"/>
              </w:rPr>
              <w:t>96,67%</w:t>
            </w:r>
          </w:p>
        </w:tc>
      </w:tr>
      <w:tr w:rsidR="003E5342" w:rsidRPr="00CC0EAE" w14:paraId="3771CE9D" w14:textId="77777777" w:rsidTr="003E5342">
        <w:tc>
          <w:tcPr>
            <w:tcW w:w="3828" w:type="dxa"/>
            <w:tcBorders>
              <w:left w:val="single" w:sz="12" w:space="0" w:color="auto"/>
            </w:tcBorders>
          </w:tcPr>
          <w:p w14:paraId="69220E14" w14:textId="77777777" w:rsidR="003E5342" w:rsidRPr="00CC0EAE" w:rsidRDefault="003E5342" w:rsidP="00580173">
            <w:pPr>
              <w:rPr>
                <w:rFonts w:eastAsia="MS Mincho"/>
                <w:bCs/>
                <w:iCs/>
                <w:sz w:val="18"/>
                <w:szCs w:val="18"/>
              </w:rPr>
            </w:pPr>
            <w:r w:rsidRPr="00CC0EAE">
              <w:rPr>
                <w:rFonts w:eastAsia="MS Mincho"/>
                <w:bCs/>
                <w:iCs/>
                <w:sz w:val="18"/>
                <w:szCs w:val="18"/>
              </w:rPr>
              <w:t>Dofinansowanie zaopatrzenia w sprzęt rehabilitacyjny, ortopedyczny i środki pomocnicze</w:t>
            </w:r>
          </w:p>
        </w:tc>
        <w:tc>
          <w:tcPr>
            <w:tcW w:w="1984" w:type="dxa"/>
            <w:tcBorders>
              <w:left w:val="double" w:sz="4" w:space="0" w:color="auto"/>
            </w:tcBorders>
          </w:tcPr>
          <w:p w14:paraId="5A82F4CC" w14:textId="77777777" w:rsidR="003E5342" w:rsidRPr="00CC0EAE" w:rsidRDefault="003E5342" w:rsidP="00580173">
            <w:pPr>
              <w:jc w:val="right"/>
              <w:rPr>
                <w:rFonts w:eastAsia="MS Mincho"/>
                <w:bCs/>
                <w:sz w:val="18"/>
                <w:szCs w:val="18"/>
              </w:rPr>
            </w:pPr>
            <w:r w:rsidRPr="00CC0EAE">
              <w:rPr>
                <w:sz w:val="18"/>
                <w:szCs w:val="18"/>
              </w:rPr>
              <w:t>715 042</w:t>
            </w:r>
            <w:r w:rsidRPr="00CC0EAE">
              <w:rPr>
                <w:rFonts w:eastAsia="MS Mincho"/>
                <w:bCs/>
                <w:sz w:val="18"/>
                <w:szCs w:val="18"/>
              </w:rPr>
              <w:t>,00</w:t>
            </w:r>
          </w:p>
        </w:tc>
        <w:tc>
          <w:tcPr>
            <w:tcW w:w="2126" w:type="dxa"/>
          </w:tcPr>
          <w:p w14:paraId="6CF626A6" w14:textId="77777777" w:rsidR="003E5342" w:rsidRPr="00CC0EAE" w:rsidRDefault="003E5342" w:rsidP="00580173">
            <w:pPr>
              <w:jc w:val="right"/>
              <w:rPr>
                <w:rFonts w:eastAsia="MS Mincho"/>
                <w:bCs/>
                <w:sz w:val="18"/>
                <w:szCs w:val="18"/>
              </w:rPr>
            </w:pPr>
            <w:r w:rsidRPr="00CC0EAE">
              <w:rPr>
                <w:rFonts w:eastAsia="MS Mincho"/>
                <w:bCs/>
                <w:sz w:val="18"/>
                <w:szCs w:val="18"/>
              </w:rPr>
              <w:t>714 203,00</w:t>
            </w:r>
          </w:p>
        </w:tc>
        <w:tc>
          <w:tcPr>
            <w:tcW w:w="1503" w:type="dxa"/>
            <w:tcBorders>
              <w:right w:val="single" w:sz="12" w:space="0" w:color="auto"/>
            </w:tcBorders>
          </w:tcPr>
          <w:p w14:paraId="3A35A7C4" w14:textId="77777777" w:rsidR="003E5342" w:rsidRPr="00CC0EAE" w:rsidRDefault="003E5342" w:rsidP="003E5342">
            <w:pPr>
              <w:ind w:right="143" w:firstLine="0"/>
              <w:jc w:val="right"/>
              <w:rPr>
                <w:rFonts w:eastAsia="MS Mincho"/>
                <w:bCs/>
                <w:sz w:val="18"/>
                <w:szCs w:val="18"/>
              </w:rPr>
            </w:pPr>
            <w:r w:rsidRPr="00CC0EAE">
              <w:rPr>
                <w:rFonts w:eastAsia="MS Mincho"/>
                <w:bCs/>
                <w:sz w:val="18"/>
                <w:szCs w:val="18"/>
              </w:rPr>
              <w:t>99,88%</w:t>
            </w:r>
          </w:p>
        </w:tc>
      </w:tr>
      <w:tr w:rsidR="003E5342" w:rsidRPr="00CC0EAE" w14:paraId="3D7F67F2" w14:textId="77777777" w:rsidTr="003E5342">
        <w:tc>
          <w:tcPr>
            <w:tcW w:w="3828" w:type="dxa"/>
            <w:tcBorders>
              <w:left w:val="single" w:sz="12" w:space="0" w:color="auto"/>
            </w:tcBorders>
          </w:tcPr>
          <w:p w14:paraId="241030A8" w14:textId="77777777" w:rsidR="003E5342" w:rsidRPr="00CC0EAE" w:rsidRDefault="003E5342" w:rsidP="00580173">
            <w:pPr>
              <w:rPr>
                <w:rFonts w:eastAsia="MS Mincho"/>
                <w:bCs/>
                <w:iCs/>
                <w:sz w:val="18"/>
                <w:szCs w:val="18"/>
              </w:rPr>
            </w:pPr>
            <w:r w:rsidRPr="00CC0EAE">
              <w:rPr>
                <w:rFonts w:eastAsia="MS Mincho"/>
                <w:bCs/>
                <w:iCs/>
                <w:sz w:val="18"/>
                <w:szCs w:val="18"/>
              </w:rPr>
              <w:t>Zobowiązania dotyczące warsztatów terapii zajęciowej</w:t>
            </w:r>
          </w:p>
        </w:tc>
        <w:tc>
          <w:tcPr>
            <w:tcW w:w="1984" w:type="dxa"/>
            <w:tcBorders>
              <w:left w:val="double" w:sz="4" w:space="0" w:color="auto"/>
            </w:tcBorders>
          </w:tcPr>
          <w:p w14:paraId="1C276BC9" w14:textId="77777777" w:rsidR="003E5342" w:rsidRPr="00CC0EAE" w:rsidRDefault="003E5342" w:rsidP="00580173">
            <w:pPr>
              <w:jc w:val="right"/>
              <w:rPr>
                <w:rFonts w:eastAsia="MS Mincho"/>
                <w:bCs/>
                <w:sz w:val="18"/>
                <w:szCs w:val="18"/>
              </w:rPr>
            </w:pPr>
            <w:r w:rsidRPr="00CC0EAE">
              <w:rPr>
                <w:sz w:val="18"/>
                <w:szCs w:val="18"/>
              </w:rPr>
              <w:t>1 518 720</w:t>
            </w:r>
            <w:r w:rsidRPr="00CC0EAE">
              <w:rPr>
                <w:rFonts w:eastAsia="MS Mincho"/>
                <w:bCs/>
                <w:sz w:val="18"/>
                <w:szCs w:val="18"/>
              </w:rPr>
              <w:t>,00</w:t>
            </w:r>
          </w:p>
        </w:tc>
        <w:tc>
          <w:tcPr>
            <w:tcW w:w="2126" w:type="dxa"/>
          </w:tcPr>
          <w:p w14:paraId="2F5EADD3" w14:textId="77777777" w:rsidR="003E5342" w:rsidRPr="00CC0EAE" w:rsidRDefault="003E5342" w:rsidP="00580173">
            <w:pPr>
              <w:jc w:val="right"/>
              <w:rPr>
                <w:rFonts w:eastAsia="MS Mincho"/>
                <w:bCs/>
                <w:sz w:val="18"/>
                <w:szCs w:val="18"/>
              </w:rPr>
            </w:pPr>
            <w:r w:rsidRPr="00CC0EAE">
              <w:rPr>
                <w:rFonts w:eastAsia="MS Mincho"/>
                <w:bCs/>
                <w:sz w:val="18"/>
                <w:szCs w:val="18"/>
              </w:rPr>
              <w:t>1 516 321,00</w:t>
            </w:r>
          </w:p>
        </w:tc>
        <w:tc>
          <w:tcPr>
            <w:tcW w:w="1503" w:type="dxa"/>
            <w:tcBorders>
              <w:right w:val="single" w:sz="12" w:space="0" w:color="auto"/>
            </w:tcBorders>
          </w:tcPr>
          <w:p w14:paraId="5E3F4D25" w14:textId="77777777" w:rsidR="003E5342" w:rsidRPr="00CC0EAE" w:rsidRDefault="003E5342" w:rsidP="003E5342">
            <w:pPr>
              <w:ind w:right="143" w:firstLine="0"/>
              <w:jc w:val="right"/>
              <w:rPr>
                <w:rFonts w:eastAsia="MS Mincho"/>
                <w:bCs/>
                <w:sz w:val="18"/>
                <w:szCs w:val="18"/>
              </w:rPr>
            </w:pPr>
            <w:r w:rsidRPr="00CC0EAE">
              <w:rPr>
                <w:rFonts w:eastAsia="MS Mincho"/>
                <w:bCs/>
                <w:sz w:val="18"/>
                <w:szCs w:val="18"/>
              </w:rPr>
              <w:t>99,84%</w:t>
            </w:r>
          </w:p>
        </w:tc>
      </w:tr>
      <w:tr w:rsidR="003E5342" w:rsidRPr="00CC0EAE" w14:paraId="2DFDB477" w14:textId="77777777" w:rsidTr="003E5342">
        <w:tc>
          <w:tcPr>
            <w:tcW w:w="3828" w:type="dxa"/>
            <w:tcBorders>
              <w:left w:val="single" w:sz="12" w:space="0" w:color="auto"/>
            </w:tcBorders>
          </w:tcPr>
          <w:p w14:paraId="5BC39125" w14:textId="77777777" w:rsidR="003E5342" w:rsidRPr="00CC0EAE" w:rsidRDefault="003E5342" w:rsidP="00580173">
            <w:pPr>
              <w:rPr>
                <w:rFonts w:eastAsia="MS Mincho"/>
                <w:sz w:val="18"/>
                <w:szCs w:val="18"/>
              </w:rPr>
            </w:pPr>
            <w:r w:rsidRPr="00CC0EAE">
              <w:rPr>
                <w:rFonts w:eastAsia="MS Mincho"/>
                <w:sz w:val="18"/>
                <w:szCs w:val="18"/>
              </w:rPr>
              <w:t>Zlecanie zadań z zakresu rehabilitacji społecznej osób niepełnosprawnych fundacjom i organizacjom pozarządowym zgodnie z art.36</w:t>
            </w:r>
          </w:p>
        </w:tc>
        <w:tc>
          <w:tcPr>
            <w:tcW w:w="1984" w:type="dxa"/>
            <w:tcBorders>
              <w:left w:val="double" w:sz="4" w:space="0" w:color="auto"/>
            </w:tcBorders>
          </w:tcPr>
          <w:p w14:paraId="78A4174C" w14:textId="77777777" w:rsidR="003E5342" w:rsidRPr="00CC0EAE" w:rsidRDefault="003E5342" w:rsidP="00580173">
            <w:pPr>
              <w:jc w:val="right"/>
              <w:rPr>
                <w:rFonts w:eastAsia="MS Mincho"/>
                <w:bCs/>
                <w:sz w:val="18"/>
                <w:szCs w:val="18"/>
              </w:rPr>
            </w:pPr>
            <w:r w:rsidRPr="00CC0EAE">
              <w:rPr>
                <w:rFonts w:eastAsia="MS Mincho"/>
                <w:bCs/>
                <w:sz w:val="18"/>
                <w:szCs w:val="18"/>
              </w:rPr>
              <w:t>10 000,00</w:t>
            </w:r>
          </w:p>
        </w:tc>
        <w:tc>
          <w:tcPr>
            <w:tcW w:w="2126" w:type="dxa"/>
          </w:tcPr>
          <w:p w14:paraId="4A1EBD2A" w14:textId="77777777" w:rsidR="003E5342" w:rsidRPr="00CC0EAE" w:rsidRDefault="003E5342" w:rsidP="00580173">
            <w:pPr>
              <w:jc w:val="right"/>
              <w:rPr>
                <w:rFonts w:eastAsia="MS Mincho"/>
                <w:sz w:val="18"/>
                <w:szCs w:val="18"/>
              </w:rPr>
            </w:pPr>
            <w:r w:rsidRPr="00CC0EAE">
              <w:rPr>
                <w:rFonts w:eastAsia="MS Mincho"/>
                <w:sz w:val="18"/>
                <w:szCs w:val="18"/>
              </w:rPr>
              <w:t>10 000,00</w:t>
            </w:r>
          </w:p>
        </w:tc>
        <w:tc>
          <w:tcPr>
            <w:tcW w:w="1503" w:type="dxa"/>
            <w:tcBorders>
              <w:right w:val="single" w:sz="12" w:space="0" w:color="auto"/>
            </w:tcBorders>
          </w:tcPr>
          <w:p w14:paraId="184BC628" w14:textId="77777777" w:rsidR="003E5342" w:rsidRPr="00CC0EAE" w:rsidRDefault="003E5342" w:rsidP="003E5342">
            <w:pPr>
              <w:ind w:right="143" w:firstLine="0"/>
              <w:jc w:val="right"/>
              <w:rPr>
                <w:rFonts w:eastAsia="MS Mincho"/>
                <w:sz w:val="18"/>
                <w:szCs w:val="18"/>
              </w:rPr>
            </w:pPr>
            <w:r w:rsidRPr="00CC0EAE">
              <w:rPr>
                <w:rFonts w:eastAsia="MS Mincho"/>
                <w:sz w:val="18"/>
                <w:szCs w:val="18"/>
              </w:rPr>
              <w:t>100 %</w:t>
            </w:r>
          </w:p>
        </w:tc>
      </w:tr>
      <w:tr w:rsidR="003E5342" w:rsidRPr="00CC0EAE" w14:paraId="07A0BC1A" w14:textId="77777777" w:rsidTr="003E5342">
        <w:tc>
          <w:tcPr>
            <w:tcW w:w="3828" w:type="dxa"/>
            <w:tcBorders>
              <w:left w:val="single" w:sz="12" w:space="0" w:color="auto"/>
            </w:tcBorders>
          </w:tcPr>
          <w:p w14:paraId="7900FB17" w14:textId="77777777" w:rsidR="003E5342" w:rsidRPr="00CC0EAE" w:rsidRDefault="003E5342" w:rsidP="00580173">
            <w:pPr>
              <w:rPr>
                <w:rFonts w:eastAsia="MS Mincho"/>
                <w:sz w:val="18"/>
                <w:szCs w:val="18"/>
              </w:rPr>
            </w:pPr>
            <w:r w:rsidRPr="00CC0EAE">
              <w:rPr>
                <w:rFonts w:eastAsia="MS Mincho"/>
                <w:sz w:val="18"/>
                <w:szCs w:val="18"/>
              </w:rPr>
              <w:t>Dofinansowanie usług tłumacza języka migowego lub tłumacza-przewodnika</w:t>
            </w:r>
          </w:p>
        </w:tc>
        <w:tc>
          <w:tcPr>
            <w:tcW w:w="1984" w:type="dxa"/>
            <w:tcBorders>
              <w:left w:val="double" w:sz="4" w:space="0" w:color="auto"/>
            </w:tcBorders>
          </w:tcPr>
          <w:p w14:paraId="35AD9499" w14:textId="77777777" w:rsidR="003E5342" w:rsidRPr="00CC0EAE" w:rsidRDefault="003E5342" w:rsidP="00580173">
            <w:pPr>
              <w:jc w:val="right"/>
              <w:rPr>
                <w:rFonts w:eastAsia="MS Mincho"/>
                <w:bCs/>
                <w:sz w:val="18"/>
                <w:szCs w:val="18"/>
              </w:rPr>
            </w:pPr>
            <w:r w:rsidRPr="00CC0EAE">
              <w:rPr>
                <w:rFonts w:eastAsia="MS Mincho"/>
                <w:bCs/>
                <w:sz w:val="18"/>
                <w:szCs w:val="18"/>
              </w:rPr>
              <w:t>6 804,00</w:t>
            </w:r>
          </w:p>
        </w:tc>
        <w:tc>
          <w:tcPr>
            <w:tcW w:w="2126" w:type="dxa"/>
          </w:tcPr>
          <w:p w14:paraId="5F2A7325" w14:textId="77777777" w:rsidR="003E5342" w:rsidRPr="00CC0EAE" w:rsidRDefault="003E5342" w:rsidP="00580173">
            <w:pPr>
              <w:jc w:val="right"/>
              <w:rPr>
                <w:rFonts w:eastAsia="MS Mincho"/>
                <w:sz w:val="18"/>
                <w:szCs w:val="18"/>
              </w:rPr>
            </w:pPr>
            <w:r w:rsidRPr="00CC0EAE">
              <w:rPr>
                <w:rFonts w:eastAsia="MS Mincho"/>
                <w:sz w:val="18"/>
                <w:szCs w:val="18"/>
              </w:rPr>
              <w:t>4 428,00</w:t>
            </w:r>
          </w:p>
        </w:tc>
        <w:tc>
          <w:tcPr>
            <w:tcW w:w="1503" w:type="dxa"/>
            <w:tcBorders>
              <w:right w:val="single" w:sz="12" w:space="0" w:color="auto"/>
            </w:tcBorders>
          </w:tcPr>
          <w:p w14:paraId="7A9029CE" w14:textId="77777777" w:rsidR="003E5342" w:rsidRPr="00CC0EAE" w:rsidRDefault="003E5342" w:rsidP="003E5342">
            <w:pPr>
              <w:ind w:right="143" w:firstLine="0"/>
              <w:jc w:val="right"/>
              <w:rPr>
                <w:rFonts w:eastAsia="MS Mincho"/>
                <w:sz w:val="18"/>
                <w:szCs w:val="18"/>
              </w:rPr>
            </w:pPr>
            <w:r w:rsidRPr="00CC0EAE">
              <w:rPr>
                <w:rFonts w:eastAsia="MS Mincho"/>
                <w:sz w:val="18"/>
                <w:szCs w:val="18"/>
              </w:rPr>
              <w:t>65,08%</w:t>
            </w:r>
          </w:p>
        </w:tc>
      </w:tr>
      <w:tr w:rsidR="003E5342" w:rsidRPr="00CC0EAE" w14:paraId="523DED8C" w14:textId="77777777" w:rsidTr="003E5342">
        <w:tc>
          <w:tcPr>
            <w:tcW w:w="3828" w:type="dxa"/>
            <w:tcBorders>
              <w:left w:val="single" w:sz="12" w:space="0" w:color="auto"/>
            </w:tcBorders>
          </w:tcPr>
          <w:p w14:paraId="3C5CD317" w14:textId="77777777" w:rsidR="003E5342" w:rsidRPr="00CC0EAE" w:rsidRDefault="003E5342" w:rsidP="00580173">
            <w:pPr>
              <w:rPr>
                <w:rFonts w:eastAsia="MS Mincho"/>
                <w:sz w:val="20"/>
                <w:szCs w:val="20"/>
              </w:rPr>
            </w:pPr>
            <w:r w:rsidRPr="00CC0EAE">
              <w:rPr>
                <w:rFonts w:eastAsia="MS Mincho"/>
                <w:b/>
                <w:i/>
                <w:sz w:val="20"/>
                <w:szCs w:val="20"/>
              </w:rPr>
              <w:t>Rehabilitacja zawodowa, w tym:</w:t>
            </w:r>
          </w:p>
        </w:tc>
        <w:tc>
          <w:tcPr>
            <w:tcW w:w="1984" w:type="dxa"/>
            <w:tcBorders>
              <w:left w:val="double" w:sz="4" w:space="0" w:color="auto"/>
            </w:tcBorders>
          </w:tcPr>
          <w:p w14:paraId="501AE22F" w14:textId="77777777" w:rsidR="003E5342" w:rsidRPr="00CC0EAE" w:rsidRDefault="003E5342" w:rsidP="00580173">
            <w:pPr>
              <w:jc w:val="right"/>
              <w:rPr>
                <w:rFonts w:eastAsia="MS Mincho"/>
                <w:b/>
                <w:bCs/>
                <w:sz w:val="20"/>
                <w:szCs w:val="20"/>
              </w:rPr>
            </w:pPr>
            <w:r w:rsidRPr="00CC0EAE">
              <w:rPr>
                <w:b/>
                <w:bCs/>
                <w:sz w:val="20"/>
                <w:szCs w:val="20"/>
              </w:rPr>
              <w:t>231 164</w:t>
            </w:r>
            <w:r w:rsidRPr="00CC0EAE">
              <w:rPr>
                <w:rFonts w:eastAsia="MS Mincho"/>
                <w:b/>
                <w:bCs/>
                <w:sz w:val="20"/>
                <w:szCs w:val="20"/>
              </w:rPr>
              <w:t>,00</w:t>
            </w:r>
          </w:p>
        </w:tc>
        <w:tc>
          <w:tcPr>
            <w:tcW w:w="2126" w:type="dxa"/>
          </w:tcPr>
          <w:p w14:paraId="32641432" w14:textId="77777777" w:rsidR="003E5342" w:rsidRPr="00CC0EAE" w:rsidRDefault="003E5342" w:rsidP="00580173">
            <w:pPr>
              <w:jc w:val="right"/>
              <w:rPr>
                <w:rFonts w:eastAsia="MS Mincho"/>
                <w:b/>
                <w:sz w:val="20"/>
                <w:szCs w:val="20"/>
              </w:rPr>
            </w:pPr>
            <w:r w:rsidRPr="00CC0EAE">
              <w:rPr>
                <w:rFonts w:eastAsia="MS Mincho"/>
                <w:b/>
                <w:sz w:val="20"/>
                <w:szCs w:val="20"/>
              </w:rPr>
              <w:t>230 440,00</w:t>
            </w:r>
          </w:p>
        </w:tc>
        <w:tc>
          <w:tcPr>
            <w:tcW w:w="1503" w:type="dxa"/>
            <w:tcBorders>
              <w:right w:val="single" w:sz="12" w:space="0" w:color="auto"/>
            </w:tcBorders>
          </w:tcPr>
          <w:p w14:paraId="446783F3" w14:textId="77777777" w:rsidR="003E5342" w:rsidRPr="00CC0EAE" w:rsidRDefault="003E5342" w:rsidP="003E5342">
            <w:pPr>
              <w:ind w:right="143" w:firstLine="0"/>
              <w:jc w:val="right"/>
              <w:rPr>
                <w:rFonts w:eastAsia="MS Mincho"/>
                <w:b/>
                <w:sz w:val="20"/>
                <w:szCs w:val="20"/>
              </w:rPr>
            </w:pPr>
            <w:r w:rsidRPr="00CC0EAE">
              <w:rPr>
                <w:rFonts w:eastAsia="MS Mincho"/>
                <w:b/>
                <w:sz w:val="20"/>
                <w:szCs w:val="20"/>
              </w:rPr>
              <w:t>99,69%</w:t>
            </w:r>
          </w:p>
        </w:tc>
      </w:tr>
      <w:tr w:rsidR="003E5342" w:rsidRPr="00CC0EAE" w14:paraId="0C3222D7" w14:textId="77777777" w:rsidTr="003E5342">
        <w:tc>
          <w:tcPr>
            <w:tcW w:w="3828" w:type="dxa"/>
            <w:tcBorders>
              <w:left w:val="single" w:sz="12" w:space="0" w:color="auto"/>
            </w:tcBorders>
          </w:tcPr>
          <w:p w14:paraId="2CCEFFC2" w14:textId="77777777" w:rsidR="003E5342" w:rsidRPr="00CC0EAE" w:rsidRDefault="003E5342" w:rsidP="00580173">
            <w:pPr>
              <w:rPr>
                <w:rFonts w:eastAsia="MS Mincho"/>
                <w:sz w:val="18"/>
                <w:szCs w:val="18"/>
              </w:rPr>
            </w:pPr>
            <w:r w:rsidRPr="00CC0EAE">
              <w:rPr>
                <w:rFonts w:eastAsia="MS Mincho"/>
                <w:sz w:val="18"/>
                <w:szCs w:val="18"/>
              </w:rPr>
              <w:lastRenderedPageBreak/>
              <w:t>Finansowanie wydatków na instrumenty lub usługi rynku pracy określone w ustawie o promocji</w:t>
            </w:r>
          </w:p>
        </w:tc>
        <w:tc>
          <w:tcPr>
            <w:tcW w:w="1984" w:type="dxa"/>
            <w:tcBorders>
              <w:left w:val="double" w:sz="4" w:space="0" w:color="auto"/>
            </w:tcBorders>
          </w:tcPr>
          <w:p w14:paraId="1C367E89" w14:textId="77777777" w:rsidR="003E5342" w:rsidRPr="00CC0EAE" w:rsidRDefault="003E5342" w:rsidP="00580173">
            <w:pPr>
              <w:jc w:val="right"/>
              <w:rPr>
                <w:rFonts w:eastAsia="MS Mincho"/>
                <w:sz w:val="18"/>
                <w:szCs w:val="18"/>
              </w:rPr>
            </w:pPr>
            <w:r w:rsidRPr="00CC0EAE">
              <w:rPr>
                <w:sz w:val="18"/>
                <w:szCs w:val="18"/>
              </w:rPr>
              <w:t>34 544</w:t>
            </w:r>
            <w:r w:rsidRPr="00CC0EAE">
              <w:rPr>
                <w:rFonts w:eastAsia="MS Mincho"/>
                <w:sz w:val="18"/>
                <w:szCs w:val="18"/>
              </w:rPr>
              <w:t>,00</w:t>
            </w:r>
          </w:p>
        </w:tc>
        <w:tc>
          <w:tcPr>
            <w:tcW w:w="2126" w:type="dxa"/>
          </w:tcPr>
          <w:p w14:paraId="71A10510" w14:textId="77777777" w:rsidR="003E5342" w:rsidRPr="00CC0EAE" w:rsidRDefault="003E5342" w:rsidP="00580173">
            <w:pPr>
              <w:jc w:val="right"/>
              <w:rPr>
                <w:rFonts w:eastAsia="MS Mincho"/>
                <w:sz w:val="18"/>
                <w:szCs w:val="18"/>
              </w:rPr>
            </w:pPr>
            <w:r w:rsidRPr="00CC0EAE">
              <w:rPr>
                <w:rFonts w:eastAsia="MS Mincho"/>
                <w:sz w:val="18"/>
                <w:szCs w:val="18"/>
              </w:rPr>
              <w:t>34 543,00</w:t>
            </w:r>
          </w:p>
        </w:tc>
        <w:tc>
          <w:tcPr>
            <w:tcW w:w="1503" w:type="dxa"/>
            <w:tcBorders>
              <w:right w:val="single" w:sz="12" w:space="0" w:color="auto"/>
            </w:tcBorders>
          </w:tcPr>
          <w:p w14:paraId="494C38F6" w14:textId="77777777" w:rsidR="003E5342" w:rsidRPr="00CC0EAE" w:rsidRDefault="003E5342" w:rsidP="003E5342">
            <w:pPr>
              <w:ind w:right="143" w:firstLine="0"/>
              <w:jc w:val="right"/>
              <w:rPr>
                <w:rFonts w:eastAsia="MS Mincho"/>
                <w:sz w:val="18"/>
                <w:szCs w:val="18"/>
              </w:rPr>
            </w:pPr>
            <w:r w:rsidRPr="00CC0EAE">
              <w:rPr>
                <w:rFonts w:eastAsia="MS Mincho"/>
                <w:sz w:val="18"/>
                <w:szCs w:val="18"/>
              </w:rPr>
              <w:t>100%</w:t>
            </w:r>
          </w:p>
        </w:tc>
      </w:tr>
      <w:tr w:rsidR="003E5342" w:rsidRPr="00CC0EAE" w14:paraId="3CD3D873" w14:textId="77777777" w:rsidTr="003E5342">
        <w:tc>
          <w:tcPr>
            <w:tcW w:w="3828" w:type="dxa"/>
            <w:tcBorders>
              <w:left w:val="single" w:sz="12" w:space="0" w:color="auto"/>
            </w:tcBorders>
          </w:tcPr>
          <w:p w14:paraId="7A6F540A" w14:textId="77777777" w:rsidR="003E5342" w:rsidRPr="00CC0EAE" w:rsidRDefault="003E5342" w:rsidP="00580173">
            <w:pPr>
              <w:rPr>
                <w:rFonts w:eastAsia="MS Mincho"/>
                <w:sz w:val="18"/>
                <w:szCs w:val="18"/>
              </w:rPr>
            </w:pPr>
            <w:r w:rsidRPr="00CC0EAE">
              <w:rPr>
                <w:rFonts w:eastAsia="MS Mincho"/>
                <w:sz w:val="18"/>
                <w:szCs w:val="18"/>
              </w:rPr>
              <w:t>Przyznawanie osobom niepełnosprawnym środków na rozpoczęcie działalności gospodarczej, rolniczej albo wniesienie wkładu do spółdzielni socjalnej</w:t>
            </w:r>
          </w:p>
        </w:tc>
        <w:tc>
          <w:tcPr>
            <w:tcW w:w="1984" w:type="dxa"/>
            <w:tcBorders>
              <w:left w:val="double" w:sz="4" w:space="0" w:color="auto"/>
            </w:tcBorders>
          </w:tcPr>
          <w:p w14:paraId="1BF7FDD8" w14:textId="77777777" w:rsidR="003E5342" w:rsidRPr="00CC0EAE" w:rsidRDefault="003E5342" w:rsidP="00580173">
            <w:pPr>
              <w:jc w:val="right"/>
              <w:rPr>
                <w:rFonts w:eastAsia="MS Mincho"/>
                <w:sz w:val="18"/>
                <w:szCs w:val="18"/>
              </w:rPr>
            </w:pPr>
            <w:r w:rsidRPr="00CC0EAE">
              <w:rPr>
                <w:sz w:val="18"/>
                <w:szCs w:val="18"/>
              </w:rPr>
              <w:t>96 620</w:t>
            </w:r>
            <w:r w:rsidRPr="00CC0EAE">
              <w:rPr>
                <w:rFonts w:eastAsia="MS Mincho"/>
                <w:sz w:val="18"/>
                <w:szCs w:val="18"/>
              </w:rPr>
              <w:t>,00</w:t>
            </w:r>
          </w:p>
        </w:tc>
        <w:tc>
          <w:tcPr>
            <w:tcW w:w="2126" w:type="dxa"/>
          </w:tcPr>
          <w:p w14:paraId="13D204D7" w14:textId="77777777" w:rsidR="003E5342" w:rsidRPr="00CC0EAE" w:rsidRDefault="003E5342" w:rsidP="00580173">
            <w:pPr>
              <w:jc w:val="right"/>
              <w:rPr>
                <w:rFonts w:eastAsia="MS Mincho"/>
                <w:sz w:val="18"/>
                <w:szCs w:val="18"/>
              </w:rPr>
            </w:pPr>
            <w:r w:rsidRPr="00CC0EAE">
              <w:rPr>
                <w:rFonts w:eastAsia="MS Mincho"/>
                <w:sz w:val="18"/>
                <w:szCs w:val="18"/>
              </w:rPr>
              <w:t>95 897,00</w:t>
            </w:r>
          </w:p>
        </w:tc>
        <w:tc>
          <w:tcPr>
            <w:tcW w:w="1503" w:type="dxa"/>
            <w:tcBorders>
              <w:right w:val="single" w:sz="12" w:space="0" w:color="auto"/>
            </w:tcBorders>
          </w:tcPr>
          <w:p w14:paraId="7B105683" w14:textId="77777777" w:rsidR="003E5342" w:rsidRPr="00CC0EAE" w:rsidRDefault="003E5342" w:rsidP="003E5342">
            <w:pPr>
              <w:ind w:right="143" w:firstLine="0"/>
              <w:jc w:val="right"/>
              <w:rPr>
                <w:rFonts w:eastAsia="MS Mincho"/>
                <w:sz w:val="18"/>
                <w:szCs w:val="18"/>
              </w:rPr>
            </w:pPr>
            <w:r w:rsidRPr="00CC0EAE">
              <w:rPr>
                <w:rFonts w:eastAsia="MS Mincho"/>
                <w:sz w:val="18"/>
                <w:szCs w:val="18"/>
              </w:rPr>
              <w:t>99,25%</w:t>
            </w:r>
          </w:p>
        </w:tc>
      </w:tr>
      <w:tr w:rsidR="003E5342" w:rsidRPr="00CC0EAE" w14:paraId="3C50727A" w14:textId="77777777" w:rsidTr="003E5342">
        <w:tc>
          <w:tcPr>
            <w:tcW w:w="3828" w:type="dxa"/>
            <w:tcBorders>
              <w:top w:val="single" w:sz="2" w:space="0" w:color="auto"/>
              <w:left w:val="single" w:sz="12" w:space="0" w:color="auto"/>
              <w:bottom w:val="single" w:sz="2" w:space="0" w:color="auto"/>
              <w:right w:val="single" w:sz="2" w:space="0" w:color="auto"/>
            </w:tcBorders>
          </w:tcPr>
          <w:p w14:paraId="26238D2B" w14:textId="77777777" w:rsidR="003E5342" w:rsidRPr="00CC0EAE" w:rsidRDefault="003E5342" w:rsidP="00580173">
            <w:pPr>
              <w:rPr>
                <w:rFonts w:eastAsia="MS Mincho"/>
                <w:sz w:val="18"/>
                <w:szCs w:val="18"/>
              </w:rPr>
            </w:pPr>
            <w:r w:rsidRPr="00CC0EAE">
              <w:rPr>
                <w:rFonts w:eastAsia="MS Mincho"/>
                <w:sz w:val="18"/>
                <w:szCs w:val="18"/>
              </w:rPr>
              <w:t>Dokonywanie zwrotu kosztów wyposażenia stanowiska pracy osoby niepełnosprawnej</w:t>
            </w:r>
          </w:p>
        </w:tc>
        <w:tc>
          <w:tcPr>
            <w:tcW w:w="1984" w:type="dxa"/>
            <w:tcBorders>
              <w:top w:val="single" w:sz="2" w:space="0" w:color="auto"/>
              <w:left w:val="single" w:sz="2" w:space="0" w:color="auto"/>
              <w:bottom w:val="single" w:sz="2" w:space="0" w:color="auto"/>
              <w:right w:val="single" w:sz="2" w:space="0" w:color="auto"/>
            </w:tcBorders>
          </w:tcPr>
          <w:p w14:paraId="3CEB78D9" w14:textId="77777777" w:rsidR="003E5342" w:rsidRPr="00CC0EAE" w:rsidRDefault="003E5342" w:rsidP="00580173">
            <w:pPr>
              <w:jc w:val="right"/>
              <w:rPr>
                <w:rFonts w:eastAsia="MS Mincho"/>
                <w:sz w:val="18"/>
                <w:szCs w:val="18"/>
              </w:rPr>
            </w:pPr>
            <w:r w:rsidRPr="00CC0EAE">
              <w:rPr>
                <w:sz w:val="18"/>
                <w:szCs w:val="18"/>
              </w:rPr>
              <w:t>100 000</w:t>
            </w:r>
            <w:r w:rsidRPr="00CC0EAE">
              <w:rPr>
                <w:rFonts w:eastAsia="MS Mincho"/>
                <w:sz w:val="18"/>
                <w:szCs w:val="18"/>
              </w:rPr>
              <w:t>,00</w:t>
            </w:r>
          </w:p>
        </w:tc>
        <w:tc>
          <w:tcPr>
            <w:tcW w:w="2126" w:type="dxa"/>
            <w:tcBorders>
              <w:top w:val="single" w:sz="2" w:space="0" w:color="auto"/>
              <w:left w:val="single" w:sz="2" w:space="0" w:color="auto"/>
              <w:bottom w:val="single" w:sz="2" w:space="0" w:color="auto"/>
              <w:right w:val="single" w:sz="2" w:space="0" w:color="auto"/>
            </w:tcBorders>
          </w:tcPr>
          <w:p w14:paraId="3087E896" w14:textId="77777777" w:rsidR="003E5342" w:rsidRPr="00CC0EAE" w:rsidRDefault="003E5342" w:rsidP="00580173">
            <w:pPr>
              <w:jc w:val="right"/>
              <w:rPr>
                <w:rFonts w:eastAsia="MS Mincho"/>
                <w:sz w:val="18"/>
                <w:szCs w:val="18"/>
              </w:rPr>
            </w:pPr>
            <w:r w:rsidRPr="00CC0EAE">
              <w:rPr>
                <w:rFonts w:eastAsia="MS Mincho"/>
                <w:sz w:val="18"/>
                <w:szCs w:val="18"/>
              </w:rPr>
              <w:t>100 000,00</w:t>
            </w:r>
          </w:p>
        </w:tc>
        <w:tc>
          <w:tcPr>
            <w:tcW w:w="1503" w:type="dxa"/>
            <w:tcBorders>
              <w:top w:val="single" w:sz="2" w:space="0" w:color="auto"/>
              <w:left w:val="single" w:sz="2" w:space="0" w:color="auto"/>
              <w:bottom w:val="single" w:sz="2" w:space="0" w:color="auto"/>
              <w:right w:val="single" w:sz="12" w:space="0" w:color="auto"/>
            </w:tcBorders>
          </w:tcPr>
          <w:p w14:paraId="68F28E78" w14:textId="77777777" w:rsidR="003E5342" w:rsidRPr="00CC0EAE" w:rsidRDefault="003E5342" w:rsidP="003E5342">
            <w:pPr>
              <w:ind w:right="143" w:firstLine="0"/>
              <w:jc w:val="right"/>
              <w:rPr>
                <w:rFonts w:eastAsia="MS Mincho"/>
                <w:sz w:val="18"/>
                <w:szCs w:val="18"/>
              </w:rPr>
            </w:pPr>
            <w:r w:rsidRPr="00CC0EAE">
              <w:rPr>
                <w:rFonts w:eastAsia="MS Mincho"/>
                <w:sz w:val="18"/>
                <w:szCs w:val="18"/>
              </w:rPr>
              <w:t>100%</w:t>
            </w:r>
          </w:p>
        </w:tc>
      </w:tr>
      <w:tr w:rsidR="003E5342" w:rsidRPr="00CC0EAE" w14:paraId="7AF9E9DC" w14:textId="77777777" w:rsidTr="003E5342">
        <w:tc>
          <w:tcPr>
            <w:tcW w:w="3828" w:type="dxa"/>
            <w:tcBorders>
              <w:top w:val="single" w:sz="2" w:space="0" w:color="auto"/>
              <w:left w:val="single" w:sz="12" w:space="0" w:color="auto"/>
              <w:bottom w:val="single" w:sz="12" w:space="0" w:color="auto"/>
            </w:tcBorders>
          </w:tcPr>
          <w:p w14:paraId="754486D6" w14:textId="77777777" w:rsidR="003E5342" w:rsidRPr="00CC0EAE" w:rsidRDefault="003E5342" w:rsidP="00580173">
            <w:pPr>
              <w:rPr>
                <w:rFonts w:eastAsia="MS Mincho"/>
                <w:b/>
                <w:bCs/>
              </w:rPr>
            </w:pPr>
            <w:r w:rsidRPr="00CC0EAE">
              <w:rPr>
                <w:rFonts w:eastAsia="MS Mincho"/>
                <w:b/>
                <w:bCs/>
              </w:rPr>
              <w:t>RAZEM</w:t>
            </w:r>
          </w:p>
        </w:tc>
        <w:tc>
          <w:tcPr>
            <w:tcW w:w="1984" w:type="dxa"/>
            <w:tcBorders>
              <w:top w:val="single" w:sz="2" w:space="0" w:color="auto"/>
              <w:left w:val="double" w:sz="4" w:space="0" w:color="auto"/>
              <w:bottom w:val="single" w:sz="12" w:space="0" w:color="auto"/>
            </w:tcBorders>
          </w:tcPr>
          <w:p w14:paraId="60F5BBBF" w14:textId="77777777" w:rsidR="003E5342" w:rsidRPr="003E5342" w:rsidRDefault="003E5342" w:rsidP="00580173">
            <w:pPr>
              <w:jc w:val="right"/>
              <w:rPr>
                <w:rFonts w:eastAsia="MS Mincho"/>
                <w:b/>
                <w:bCs/>
                <w:sz w:val="20"/>
                <w:szCs w:val="20"/>
              </w:rPr>
            </w:pPr>
            <w:r w:rsidRPr="003E5342">
              <w:rPr>
                <w:b/>
                <w:sz w:val="20"/>
                <w:szCs w:val="20"/>
              </w:rPr>
              <w:t>3 850 091</w:t>
            </w:r>
            <w:r w:rsidRPr="003E5342">
              <w:rPr>
                <w:rFonts w:eastAsia="MS Mincho"/>
                <w:b/>
                <w:bCs/>
                <w:sz w:val="20"/>
                <w:szCs w:val="20"/>
              </w:rPr>
              <w:t>,00</w:t>
            </w:r>
          </w:p>
        </w:tc>
        <w:tc>
          <w:tcPr>
            <w:tcW w:w="2126" w:type="dxa"/>
            <w:tcBorders>
              <w:top w:val="single" w:sz="2" w:space="0" w:color="auto"/>
              <w:bottom w:val="single" w:sz="12" w:space="0" w:color="auto"/>
            </w:tcBorders>
          </w:tcPr>
          <w:p w14:paraId="4E307FE7" w14:textId="77777777" w:rsidR="003E5342" w:rsidRPr="003E5342" w:rsidRDefault="003E5342" w:rsidP="00580173">
            <w:pPr>
              <w:jc w:val="right"/>
              <w:rPr>
                <w:rFonts w:eastAsia="MS Mincho"/>
                <w:b/>
                <w:bCs/>
                <w:sz w:val="20"/>
                <w:szCs w:val="20"/>
              </w:rPr>
            </w:pPr>
            <w:r w:rsidRPr="003E5342">
              <w:rPr>
                <w:rFonts w:eastAsia="MS Mincho"/>
                <w:b/>
                <w:bCs/>
                <w:sz w:val="20"/>
                <w:szCs w:val="20"/>
              </w:rPr>
              <w:t>3 842 121,00</w:t>
            </w:r>
          </w:p>
        </w:tc>
        <w:tc>
          <w:tcPr>
            <w:tcW w:w="1503" w:type="dxa"/>
            <w:tcBorders>
              <w:top w:val="single" w:sz="2" w:space="0" w:color="auto"/>
              <w:bottom w:val="single" w:sz="12" w:space="0" w:color="auto"/>
              <w:right w:val="single" w:sz="12" w:space="0" w:color="auto"/>
            </w:tcBorders>
          </w:tcPr>
          <w:p w14:paraId="35A7A1E0" w14:textId="742346BE" w:rsidR="003E5342" w:rsidRPr="003E5342" w:rsidRDefault="003E5342" w:rsidP="003E5342">
            <w:pPr>
              <w:ind w:right="143" w:firstLine="0"/>
              <w:jc w:val="right"/>
              <w:rPr>
                <w:rFonts w:eastAsia="MS Mincho"/>
                <w:b/>
                <w:bCs/>
                <w:sz w:val="20"/>
                <w:szCs w:val="20"/>
              </w:rPr>
            </w:pPr>
            <w:r w:rsidRPr="003E5342">
              <w:rPr>
                <w:rFonts w:eastAsia="MS Mincho"/>
                <w:b/>
                <w:bCs/>
                <w:sz w:val="20"/>
                <w:szCs w:val="20"/>
              </w:rPr>
              <w:t>99</w:t>
            </w:r>
            <w:r>
              <w:rPr>
                <w:rFonts w:eastAsia="MS Mincho"/>
                <w:b/>
                <w:bCs/>
                <w:sz w:val="20"/>
                <w:szCs w:val="20"/>
              </w:rPr>
              <w:t>,</w:t>
            </w:r>
            <w:r w:rsidRPr="003E5342">
              <w:rPr>
                <w:rFonts w:eastAsia="MS Mincho"/>
                <w:b/>
                <w:bCs/>
                <w:sz w:val="20"/>
                <w:szCs w:val="20"/>
              </w:rPr>
              <w:t>79%</w:t>
            </w:r>
          </w:p>
        </w:tc>
      </w:tr>
    </w:tbl>
    <w:p w14:paraId="608D94CE" w14:textId="77777777" w:rsidR="003E5342" w:rsidRPr="00CC0EAE" w:rsidRDefault="003E5342" w:rsidP="003E5342">
      <w:pPr>
        <w:rPr>
          <w:rFonts w:eastAsia="MS Mincho"/>
          <w:b/>
          <w:szCs w:val="20"/>
        </w:rPr>
      </w:pPr>
    </w:p>
    <w:p w14:paraId="696AFB61" w14:textId="7B5D327B" w:rsidR="004B43FE" w:rsidRDefault="004B43FE" w:rsidP="00945356">
      <w:pPr>
        <w:pStyle w:val="Nagwek2"/>
      </w:pPr>
      <w:bookmarkStart w:id="33" w:name="_Toc100572075"/>
      <w:r w:rsidRPr="00272E4B">
        <w:t>Plan finansowy PFRON w zakresie rehabilitacji zawodowej i społecznej</w:t>
      </w:r>
      <w:bookmarkEnd w:id="33"/>
    </w:p>
    <w:p w14:paraId="62D62115" w14:textId="77777777" w:rsidR="00F46C49" w:rsidRDefault="00F46C49" w:rsidP="00F46C49">
      <w:pPr>
        <w:spacing w:after="240"/>
        <w:ind w:firstLine="708"/>
        <w:rPr>
          <w:rFonts w:eastAsia="MS Mincho"/>
          <w:szCs w:val="20"/>
        </w:rPr>
      </w:pPr>
    </w:p>
    <w:p w14:paraId="3D7F24D7" w14:textId="6705C151" w:rsidR="00F46C49" w:rsidRPr="00CC0EAE" w:rsidRDefault="00F46C49" w:rsidP="00F46C49">
      <w:pPr>
        <w:spacing w:after="240"/>
        <w:ind w:firstLine="708"/>
        <w:rPr>
          <w:rFonts w:eastAsia="MS Mincho"/>
          <w:szCs w:val="20"/>
        </w:rPr>
      </w:pPr>
      <w:r w:rsidRPr="00CC0EAE">
        <w:rPr>
          <w:rFonts w:eastAsia="MS Mincho"/>
          <w:szCs w:val="20"/>
        </w:rPr>
        <w:t xml:space="preserve">Uchwałą nr XXVI/231/21 Rady Powiatu Cieszyńskiego z dnia 23 lutego 2021 r. </w:t>
      </w:r>
      <w:r w:rsidRPr="00CC0EAE">
        <w:rPr>
          <w:rFonts w:eastAsia="MS Mincho"/>
          <w:szCs w:val="20"/>
        </w:rPr>
        <w:br/>
        <w:t>w sprawie określenia zadań realizowanych w roku 2021 ze środków PFRON z zakresu rehabilitacji zawodowej i społecznej osób niepełnosprawnych określono zadania powiatu na rzecz osób niepełnosprawnych z podziałem środków finansowych.</w:t>
      </w:r>
    </w:p>
    <w:p w14:paraId="51B525B8" w14:textId="77777777" w:rsidR="00F46C49" w:rsidRPr="00CC0EAE" w:rsidRDefault="00F46C49" w:rsidP="00F46C49">
      <w:pPr>
        <w:ind w:firstLine="708"/>
        <w:rPr>
          <w:rFonts w:eastAsia="MS Mincho"/>
          <w:szCs w:val="20"/>
          <w:u w:val="single"/>
        </w:rPr>
      </w:pPr>
      <w:r w:rsidRPr="00CC0EAE">
        <w:rPr>
          <w:rFonts w:eastAsia="MS Mincho"/>
          <w:szCs w:val="20"/>
          <w:u w:val="single"/>
        </w:rPr>
        <w:t>W stosunku do pierwotnego planu finansowego dokonano trzech zmian:</w:t>
      </w:r>
    </w:p>
    <w:p w14:paraId="2D74E6FA" w14:textId="77777777" w:rsidR="00F46C49" w:rsidRPr="00EF4BB9" w:rsidRDefault="00F46C49" w:rsidP="00F46C49">
      <w:pPr>
        <w:spacing w:before="100" w:beforeAutospacing="1"/>
        <w:rPr>
          <w:rFonts w:eastAsia="MS Mincho"/>
        </w:rPr>
      </w:pPr>
      <w:r w:rsidRPr="00CC0EAE">
        <w:rPr>
          <w:rFonts w:eastAsia="MS Mincho"/>
          <w:szCs w:val="20"/>
        </w:rPr>
        <w:t xml:space="preserve">1. Uchwałą nr XXVIII/240/21 Rady Powiatu Cieszyńskiego z dnia 27 kwietnia 2021 r. przesunięto środki z zadania zlecanie zadań z zakresu rehabilitacji społecznej osób niepełnosprawnych fundacjom i organizacjom pozarządowym zgodnie z art.36 </w:t>
      </w:r>
      <w:r w:rsidRPr="00CC0EAE">
        <w:rPr>
          <w:rFonts w:eastAsia="MS Mincho"/>
        </w:rPr>
        <w:t>w wysokości 10 000 zł na zadanie zaopatrzenia w sprzęt rehabilitacyjny.</w:t>
      </w:r>
    </w:p>
    <w:p w14:paraId="78CDC435" w14:textId="77777777" w:rsidR="00F46C49" w:rsidRPr="00CC0EAE" w:rsidRDefault="00F46C49" w:rsidP="00F46C49">
      <w:pPr>
        <w:spacing w:after="240"/>
        <w:rPr>
          <w:rFonts w:eastAsia="MS Mincho"/>
          <w:szCs w:val="20"/>
        </w:rPr>
      </w:pPr>
      <w:r w:rsidRPr="00CC0EAE">
        <w:rPr>
          <w:rFonts w:eastAsia="MS Mincho"/>
          <w:szCs w:val="20"/>
        </w:rPr>
        <w:t xml:space="preserve">2. Uchwałą nr XXXIV/283/21 Rady Powiatu Cieszyńskiego z dnia 26 października 2021 r. przesunięto środki z zadań z zakresu rehabilitacji zawodowej w kwocie 44 380 zł oraz </w:t>
      </w:r>
      <w:r w:rsidRPr="00CC0EAE">
        <w:rPr>
          <w:rFonts w:eastAsia="MS Mincho"/>
          <w:szCs w:val="20"/>
        </w:rPr>
        <w:br/>
        <w:t xml:space="preserve">w kwocie </w:t>
      </w:r>
      <w:r w:rsidRPr="00CC0EAE">
        <w:rPr>
          <w:rFonts w:eastAsia="MS Mincho"/>
        </w:rPr>
        <w:t xml:space="preserve">155 770 </w:t>
      </w:r>
      <w:r w:rsidRPr="00CC0EAE">
        <w:rPr>
          <w:rFonts w:eastAsia="MS Mincho"/>
          <w:szCs w:val="20"/>
        </w:rPr>
        <w:t>zł z zadań</w:t>
      </w:r>
      <w:r w:rsidRPr="00CC0EAE">
        <w:rPr>
          <w:rFonts w:eastAsia="MS Mincho"/>
        </w:rPr>
        <w:t xml:space="preserve"> </w:t>
      </w:r>
      <w:r w:rsidRPr="00CC0EAE">
        <w:t xml:space="preserve">dofinansowania zlecania zadań z zakresu rehabilitacji społecznej osób niepełnosprawnych fundacjom i organizacjom pozarządowym zgodnie z art. 36 ustawy </w:t>
      </w:r>
      <w:r w:rsidRPr="00CC0EAE">
        <w:br/>
        <w:t xml:space="preserve">z dnia 27 sierpnia 1997r. o rehabilitacji zawodowej i społecznej oraz zatrudnieniu osób niepełnosprawnych, dofinansowania uczestnictwa osób niepełnosprawnych i ich opiekunów w turnusach rehabilitacyjnych oraz dofinansowania </w:t>
      </w:r>
      <w:r w:rsidRPr="00CC0EAE">
        <w:rPr>
          <w:rFonts w:eastAsia="MS Mincho"/>
        </w:rPr>
        <w:t>sportu, kultury, rekreacji i turystyki osób niepełnosprawnych,</w:t>
      </w:r>
      <w:r w:rsidRPr="00CC0EAE">
        <w:rPr>
          <w:rFonts w:eastAsia="MS Mincho"/>
          <w:szCs w:val="20"/>
        </w:rPr>
        <w:t xml:space="preserve"> dofinansowania uczestnictwa osób niepełnosprawnych na zadania dofinansowania zaopatrzenia w sprzęt rehabilitacyjny, dofinansowania zaopatrzenia </w:t>
      </w:r>
      <w:r w:rsidRPr="00CC0EAE">
        <w:rPr>
          <w:rFonts w:eastAsia="MS Mincho"/>
          <w:szCs w:val="20"/>
        </w:rPr>
        <w:br/>
        <w:t xml:space="preserve">w przedmioty ortopedyczne i środki pomocnicze oraz likwidacji barier </w:t>
      </w:r>
      <w:r w:rsidRPr="00CC0EAE">
        <w:rPr>
          <w:rFonts w:eastAsia="MS Mincho"/>
          <w:szCs w:val="20"/>
        </w:rPr>
        <w:br/>
        <w:t>technicznych.</w:t>
      </w:r>
    </w:p>
    <w:p w14:paraId="01400BC8" w14:textId="77777777" w:rsidR="00F46C49" w:rsidRDefault="00F46C49" w:rsidP="00F46C49">
      <w:pPr>
        <w:spacing w:after="240"/>
        <w:rPr>
          <w:rFonts w:eastAsia="MS Mincho"/>
          <w:szCs w:val="20"/>
        </w:rPr>
      </w:pPr>
      <w:r w:rsidRPr="00CC0EAE">
        <w:rPr>
          <w:rFonts w:eastAsia="MS Mincho"/>
          <w:szCs w:val="20"/>
        </w:rPr>
        <w:t xml:space="preserve">3. Uchwałą nr XXXVI/301/21 Rady Powiatu Cieszyńskiego z dnia 28 grudnia 2021 r. przesunięto środki z zadań z zakresu rehabilitacji zawodowej w kwocie 456 zł oraz </w:t>
      </w:r>
      <w:r w:rsidRPr="00CC0EAE">
        <w:rPr>
          <w:rFonts w:eastAsia="MS Mincho"/>
          <w:szCs w:val="20"/>
        </w:rPr>
        <w:br/>
        <w:t xml:space="preserve">w kwocie </w:t>
      </w:r>
      <w:r w:rsidRPr="00CC0EAE">
        <w:rPr>
          <w:rFonts w:eastAsia="MS Mincho"/>
        </w:rPr>
        <w:t xml:space="preserve">29 259 </w:t>
      </w:r>
      <w:r w:rsidRPr="00CC0EAE">
        <w:rPr>
          <w:rFonts w:eastAsia="MS Mincho"/>
          <w:szCs w:val="20"/>
        </w:rPr>
        <w:t>zł z zadań</w:t>
      </w:r>
      <w:r w:rsidRPr="00CC0EAE">
        <w:rPr>
          <w:rFonts w:eastAsia="MS Mincho"/>
        </w:rPr>
        <w:t xml:space="preserve"> </w:t>
      </w:r>
      <w:r w:rsidRPr="00CC0EAE">
        <w:t xml:space="preserve">dofinansowania uczestnictwa osób niepełnosprawnych i ich opiekunów w turnusach rehabilitacyjnych, dofinansowania zaopatrzenia w sprzęt rehabilitacyjny, dofinansowania likwidacji barier architektonicznych, w komunikowaniu się </w:t>
      </w:r>
      <w:r w:rsidRPr="00CC0EAE">
        <w:br/>
        <w:t xml:space="preserve">i technicznych, dofinansowania usług tłumacza języka migowego lub tłumacza przewodnika oraz dofinansowania </w:t>
      </w:r>
      <w:r w:rsidRPr="00CC0EAE">
        <w:rPr>
          <w:rFonts w:eastAsia="MS Mincho"/>
        </w:rPr>
        <w:t xml:space="preserve">sportu, kultury, rekreacji i turystyki osób niepełnosprawnych </w:t>
      </w:r>
      <w:r w:rsidRPr="00CC0EAE">
        <w:rPr>
          <w:rFonts w:eastAsia="MS Mincho"/>
          <w:szCs w:val="20"/>
        </w:rPr>
        <w:t xml:space="preserve">na zadanie dofinansowania zaopatrzenia w przedmioty ortopedyczne i środki pomocnicze.    </w:t>
      </w:r>
    </w:p>
    <w:p w14:paraId="08ED18B9" w14:textId="7C15538A" w:rsidR="00F46C49" w:rsidRDefault="00F46C49" w:rsidP="00F46C49">
      <w:pPr>
        <w:spacing w:after="240"/>
        <w:rPr>
          <w:rFonts w:eastAsia="MS Mincho"/>
          <w:szCs w:val="20"/>
        </w:rPr>
      </w:pPr>
      <w:r w:rsidRPr="00CC0EAE">
        <w:rPr>
          <w:rFonts w:eastAsia="MS Mincho"/>
          <w:szCs w:val="20"/>
        </w:rPr>
        <w:lastRenderedPageBreak/>
        <w:t>Obecny plan finansowy w zakresie zadań z rehabilitacji zawodowej i społecznej finansowanej ze środków PFRON odzwierciedla powyższa tabela (Uchwała nr XXXVI/301/21 Rady Powiatu Cieszyńskiego z dnia 28 grudnia 2021 r.)</w:t>
      </w:r>
    </w:p>
    <w:p w14:paraId="3A1E8F6D" w14:textId="77777777" w:rsidR="00F46C49" w:rsidRPr="00272E4B" w:rsidRDefault="00F46C49" w:rsidP="00F46C49">
      <w:pPr>
        <w:pStyle w:val="Nagwek2"/>
      </w:pPr>
      <w:bookmarkStart w:id="34" w:name="_Toc99538713"/>
      <w:bookmarkStart w:id="35" w:name="_Toc100572076"/>
      <w:r w:rsidRPr="00272E4B">
        <w:t>Stan wykorzystania środków finansowych</w:t>
      </w:r>
      <w:bookmarkEnd w:id="34"/>
      <w:bookmarkEnd w:id="35"/>
    </w:p>
    <w:p w14:paraId="2035C728" w14:textId="77777777" w:rsidR="00BF7D89" w:rsidRPr="00272E4B" w:rsidRDefault="00BF7D89" w:rsidP="005B31FE">
      <w:pPr>
        <w:pStyle w:val="Nagwek3"/>
      </w:pPr>
      <w:bookmarkStart w:id="36" w:name="_Toc100572077"/>
      <w:r w:rsidRPr="00272E4B">
        <w:t>Rehabilitacja Społeczna</w:t>
      </w:r>
      <w:r w:rsidR="001E42CD" w:rsidRPr="00272E4B">
        <w:t xml:space="preserve"> – Realizowana przez PCPR</w:t>
      </w:r>
      <w:bookmarkEnd w:id="36"/>
    </w:p>
    <w:p w14:paraId="3175E439" w14:textId="343A8864" w:rsidR="00BA7FCE" w:rsidRPr="006D573E" w:rsidRDefault="00BA7FCE" w:rsidP="00945356">
      <w:r>
        <w:t>O dofinansowanie uczestnictwa w turnusach rehabilitacyjnych w PCPR starał</w:t>
      </w:r>
      <w:r w:rsidR="000F0FF4">
        <w:t>o</w:t>
      </w:r>
      <w:r>
        <w:t xml:space="preserve"> się </w:t>
      </w:r>
      <w:r w:rsidR="000F0FF4">
        <w:t>340</w:t>
      </w:r>
      <w:r>
        <w:t xml:space="preserve"> os</w:t>
      </w:r>
      <w:r w:rsidR="00E81C87">
        <w:t>ó</w:t>
      </w:r>
      <w:r>
        <w:t xml:space="preserve">b wraz z opiekunami (w tym </w:t>
      </w:r>
      <w:r w:rsidR="000F0FF4">
        <w:t>128</w:t>
      </w:r>
      <w:r>
        <w:t xml:space="preserve"> opiekunów). W ramach niniejszego zadania dofinansowanie przyznano </w:t>
      </w:r>
      <w:r w:rsidR="000F0FF4">
        <w:t>329</w:t>
      </w:r>
      <w:r>
        <w:t xml:space="preserve"> osobom niepełnosprawnym wraz z opiekunami. Wypłacone zostało dofinansowanie dla </w:t>
      </w:r>
      <w:r w:rsidR="000F0FF4">
        <w:t>305</w:t>
      </w:r>
      <w:r>
        <w:t xml:space="preserve"> osób na kwotę </w:t>
      </w:r>
      <w:r w:rsidR="000F0FF4">
        <w:t>339 541</w:t>
      </w:r>
      <w:r>
        <w:t xml:space="preserve"> zł (w tym dla 1</w:t>
      </w:r>
      <w:r w:rsidR="00E81C87">
        <w:t>1</w:t>
      </w:r>
      <w:r w:rsidR="000F0FF4">
        <w:t>3</w:t>
      </w:r>
      <w:r>
        <w:t xml:space="preserve"> opiekunów na kwotę </w:t>
      </w:r>
      <w:r w:rsidR="000F0FF4">
        <w:t>98 579</w:t>
      </w:r>
      <w:r>
        <w:t xml:space="preserve"> zł).</w:t>
      </w:r>
    </w:p>
    <w:p w14:paraId="12C12FB5" w14:textId="185391ED" w:rsidR="00BA7FCE" w:rsidRDefault="00BA7FCE" w:rsidP="00945356">
      <w:r>
        <w:t xml:space="preserve">Na realizację zadania likwidacja barier architektonicznych, technicznych i w komunikowaniu się złożonych zostało </w:t>
      </w:r>
      <w:r w:rsidR="00BF4F5A">
        <w:t>14</w:t>
      </w:r>
      <w:r w:rsidR="000F0FF4">
        <w:t>5</w:t>
      </w:r>
      <w:r>
        <w:t xml:space="preserve"> wniosków, z czego na likwidację barier architektonicznych </w:t>
      </w:r>
      <w:r w:rsidR="000F0FF4">
        <w:t>61</w:t>
      </w:r>
      <w:r w:rsidRPr="00FA4CC5">
        <w:t xml:space="preserve"> </w:t>
      </w:r>
      <w:r w:rsidRPr="008E2FD1">
        <w:t>wniosk</w:t>
      </w:r>
      <w:r w:rsidR="00BF4F5A">
        <w:t>i</w:t>
      </w:r>
      <w:r w:rsidRPr="008E2FD1">
        <w:t>,</w:t>
      </w:r>
      <w:r>
        <w:t xml:space="preserve"> na</w:t>
      </w:r>
      <w:r w:rsidR="004F55FF">
        <w:t> </w:t>
      </w:r>
      <w:r>
        <w:t xml:space="preserve">likwidację barier </w:t>
      </w:r>
      <w:r w:rsidRPr="008E2FD1">
        <w:t xml:space="preserve">technicznych </w:t>
      </w:r>
      <w:r w:rsidR="000F0FF4">
        <w:t xml:space="preserve">44 </w:t>
      </w:r>
      <w:r w:rsidRPr="008E2FD1">
        <w:t>wniosk</w:t>
      </w:r>
      <w:r w:rsidR="000F0FF4">
        <w:t>i</w:t>
      </w:r>
      <w:r>
        <w:t xml:space="preserve"> a na likwidację barier w komunikowaniu się </w:t>
      </w:r>
      <w:r w:rsidR="000F0FF4">
        <w:t>40</w:t>
      </w:r>
      <w:r>
        <w:t xml:space="preserve">. Zawarto </w:t>
      </w:r>
      <w:r w:rsidR="000F0FF4">
        <w:t>115</w:t>
      </w:r>
      <w:r w:rsidR="004F55FF">
        <w:t> </w:t>
      </w:r>
      <w:r>
        <w:t>um</w:t>
      </w:r>
      <w:r w:rsidR="000F0FF4">
        <w:t>ów</w:t>
      </w:r>
      <w:r>
        <w:t xml:space="preserve"> na kwotę </w:t>
      </w:r>
      <w:r w:rsidR="000F0FF4">
        <w:t>658 087</w:t>
      </w:r>
      <w:r>
        <w:t xml:space="preserve"> zł, natomiast wypłacono dofinansowanie dla </w:t>
      </w:r>
      <w:r w:rsidR="000F0FF4">
        <w:t>113</w:t>
      </w:r>
      <w:r>
        <w:t xml:space="preserve"> umów na łączną kwotę </w:t>
      </w:r>
      <w:r w:rsidR="000F0FF4">
        <w:t>621 902</w:t>
      </w:r>
      <w:r>
        <w:t xml:space="preserve"> zł, z czego na likwidację barier architektonicznych </w:t>
      </w:r>
      <w:r w:rsidR="000F0FF4">
        <w:t>500 422</w:t>
      </w:r>
      <w:r w:rsidR="00802FBF">
        <w:t> </w:t>
      </w:r>
      <w:r>
        <w:t>zł (</w:t>
      </w:r>
      <w:r w:rsidR="001A54DB">
        <w:t>4</w:t>
      </w:r>
      <w:r w:rsidR="000F0FF4">
        <w:t>9</w:t>
      </w:r>
      <w:r w:rsidR="00802FBF">
        <w:t> </w:t>
      </w:r>
      <w:r>
        <w:t>um</w:t>
      </w:r>
      <w:r w:rsidR="000F0FF4">
        <w:t>ów</w:t>
      </w:r>
      <w:r>
        <w:t xml:space="preserve">), likwidację barier technicznych </w:t>
      </w:r>
      <w:r w:rsidR="000F0FF4">
        <w:t>84 481</w:t>
      </w:r>
      <w:r>
        <w:t>zł  (</w:t>
      </w:r>
      <w:r w:rsidR="000F0FF4">
        <w:t>35</w:t>
      </w:r>
      <w:r>
        <w:t xml:space="preserve"> um</w:t>
      </w:r>
      <w:r w:rsidR="000F0FF4">
        <w:t>ó</w:t>
      </w:r>
      <w:r>
        <w:t xml:space="preserve">w), natomiast na likwidację barier w komunikowaniu się </w:t>
      </w:r>
      <w:r w:rsidR="000F0FF4">
        <w:t>36</w:t>
      </w:r>
      <w:r w:rsidR="004F55FF">
        <w:t> </w:t>
      </w:r>
      <w:r w:rsidR="000F0FF4">
        <w:t>999</w:t>
      </w:r>
      <w:r w:rsidR="004F55FF">
        <w:t> </w:t>
      </w:r>
      <w:r>
        <w:t>zł (</w:t>
      </w:r>
      <w:r w:rsidR="00975A86">
        <w:t>2</w:t>
      </w:r>
      <w:r w:rsidR="000F0FF4">
        <w:t>9</w:t>
      </w:r>
      <w:r w:rsidR="004F55FF">
        <w:t> </w:t>
      </w:r>
      <w:r>
        <w:t>umów).</w:t>
      </w:r>
    </w:p>
    <w:p w14:paraId="3D11740B" w14:textId="1F5AE2FD" w:rsidR="000F0FF4" w:rsidRPr="00D64551" w:rsidRDefault="000F0FF4" w:rsidP="00945356">
      <w:pPr>
        <w:ind w:firstLine="708"/>
        <w:rPr>
          <w:rFonts w:eastAsia="MS Mincho"/>
          <w:szCs w:val="20"/>
        </w:rPr>
      </w:pPr>
      <w:r w:rsidRPr="00D64551">
        <w:rPr>
          <w:rFonts w:eastAsia="MS Mincho"/>
          <w:szCs w:val="20"/>
        </w:rPr>
        <w:t>W ramach zadania na dofinansowanie zaopatrzenia w sprzęt rehabilitacyjny złożonych zostało 11 wniosków. Zawarto 9 umów na kwotę 13 065 zł, natomiast wypłacono dofinansowanie dla 9 umów na kwotę 12 655 zł. W ramach zadania na dofinansowanie zaopatrzenia w sprzęt ortopedyczny i środki pomocnicze złożono 638 wniosków</w:t>
      </w:r>
      <w:r>
        <w:rPr>
          <w:rFonts w:eastAsia="MS Mincho"/>
          <w:szCs w:val="20"/>
        </w:rPr>
        <w:t>,</w:t>
      </w:r>
      <w:r w:rsidRPr="00D64551">
        <w:rPr>
          <w:rFonts w:eastAsia="MS Mincho"/>
          <w:szCs w:val="20"/>
        </w:rPr>
        <w:t xml:space="preserve"> </w:t>
      </w:r>
      <w:r>
        <w:rPr>
          <w:rFonts w:eastAsia="MS Mincho"/>
          <w:szCs w:val="20"/>
        </w:rPr>
        <w:t>p</w:t>
      </w:r>
      <w:r w:rsidRPr="00D64551">
        <w:rPr>
          <w:rFonts w:eastAsia="MS Mincho"/>
          <w:szCs w:val="20"/>
        </w:rPr>
        <w:t>rzyznano 604 dofinansowania, natomiast wypłacono 595</w:t>
      </w:r>
      <w:r w:rsidR="004F55FF">
        <w:rPr>
          <w:rFonts w:eastAsia="MS Mincho"/>
          <w:szCs w:val="20"/>
        </w:rPr>
        <w:t> </w:t>
      </w:r>
      <w:r w:rsidRPr="00D64551">
        <w:rPr>
          <w:rFonts w:eastAsia="MS Mincho"/>
          <w:szCs w:val="20"/>
        </w:rPr>
        <w:t>dofinansowań na kwotę 577 423 zł. Łącznie w ramach zadań dofinansowania zaopatrzenia w sprzęt rehabilitacyjny, ortopedyczny i środki pomocnicze wypłacono kwotę 590 078 zł.</w:t>
      </w:r>
    </w:p>
    <w:p w14:paraId="619D9051" w14:textId="77777777" w:rsidR="000F0FF4" w:rsidRPr="00D64551" w:rsidRDefault="000F0FF4" w:rsidP="00945356">
      <w:pPr>
        <w:ind w:firstLine="708"/>
        <w:rPr>
          <w:rFonts w:eastAsia="MS Mincho"/>
          <w:szCs w:val="20"/>
        </w:rPr>
      </w:pPr>
      <w:r w:rsidRPr="00D64551">
        <w:rPr>
          <w:rFonts w:eastAsia="MS Mincho"/>
          <w:szCs w:val="20"/>
        </w:rPr>
        <w:t>W przypadku dofinansowania sportu, kultury, rekreacji i turystyki osób niepełnosprawnych podpisano 10 umów na realizację</w:t>
      </w:r>
      <w:r w:rsidRPr="00D64551">
        <w:rPr>
          <w:rFonts w:eastAsia="MS Mincho"/>
          <w:color w:val="FF0000"/>
          <w:szCs w:val="20"/>
        </w:rPr>
        <w:t xml:space="preserve"> </w:t>
      </w:r>
      <w:r w:rsidRPr="00D64551">
        <w:rPr>
          <w:rFonts w:eastAsia="MS Mincho"/>
          <w:szCs w:val="20"/>
        </w:rPr>
        <w:t>10 zadań, na kwotę 50 000 zł.</w:t>
      </w:r>
      <w:r w:rsidRPr="00D64551">
        <w:rPr>
          <w:rFonts w:eastAsia="MS Mincho"/>
          <w:color w:val="FF0000"/>
          <w:szCs w:val="20"/>
        </w:rPr>
        <w:t xml:space="preserve"> </w:t>
      </w:r>
      <w:r w:rsidRPr="00D64551">
        <w:rPr>
          <w:rFonts w:eastAsia="MS Mincho"/>
          <w:szCs w:val="20"/>
        </w:rPr>
        <w:t>Wypłacono dofinansowanie na łączną kwotę 23 120 zł.</w:t>
      </w:r>
    </w:p>
    <w:p w14:paraId="74B64C23" w14:textId="7CC2CEC3" w:rsidR="000F0FF4" w:rsidRPr="00D64551" w:rsidRDefault="000F0FF4" w:rsidP="00945356">
      <w:pPr>
        <w:spacing w:after="120"/>
        <w:ind w:firstLine="708"/>
        <w:rPr>
          <w:rFonts w:eastAsia="MS Mincho"/>
          <w:szCs w:val="20"/>
        </w:rPr>
      </w:pPr>
      <w:r w:rsidRPr="00D64551">
        <w:rPr>
          <w:rFonts w:eastAsia="MS Mincho"/>
          <w:bCs/>
          <w:szCs w:val="20"/>
        </w:rPr>
        <w:t>Kwota przeznaczona na działalność warsztatów terapii zajęciowej (WTZ) jest ustalana zgodnie z algorytmem Ministra Pracy i Polityki Społecznej. Są to środki nie podlegające możliwości przekazania jej na inne programy.</w:t>
      </w:r>
      <w:r w:rsidRPr="00D64551">
        <w:rPr>
          <w:rFonts w:eastAsia="MS Mincho"/>
          <w:szCs w:val="20"/>
        </w:rPr>
        <w:t xml:space="preserve"> W 2020 r. WTZ otrzymał środki finansowe w wysokości 1 433 050 zł. </w:t>
      </w:r>
    </w:p>
    <w:p w14:paraId="6919A743" w14:textId="34346278" w:rsidR="003005CF" w:rsidRPr="003005CF" w:rsidRDefault="00BF7D89" w:rsidP="005B31FE">
      <w:pPr>
        <w:pStyle w:val="Nagwek3"/>
      </w:pPr>
      <w:bookmarkStart w:id="37" w:name="_Toc100572078"/>
      <w:r w:rsidRPr="00D2702C">
        <w:t>Rehabilitacja Zawodowa</w:t>
      </w:r>
      <w:r w:rsidR="0092541F" w:rsidRPr="00D2702C">
        <w:t xml:space="preserve"> – Realizowana przez PU</w:t>
      </w:r>
      <w:r w:rsidR="003005CF">
        <w:t>P</w:t>
      </w:r>
      <w:bookmarkEnd w:id="37"/>
    </w:p>
    <w:p w14:paraId="68E019CE" w14:textId="77777777" w:rsidR="00BD355B" w:rsidRPr="00BD355B" w:rsidRDefault="00BD355B" w:rsidP="00BD355B">
      <w:pPr>
        <w:numPr>
          <w:ilvl w:val="0"/>
          <w:numId w:val="12"/>
        </w:numPr>
        <w:ind w:left="851" w:hanging="284"/>
        <w:contextualSpacing/>
        <w:rPr>
          <w:b/>
        </w:rPr>
      </w:pPr>
      <w:r w:rsidRPr="00BD355B">
        <w:rPr>
          <w:b/>
        </w:rPr>
        <w:t>Przyznawanie osobom niepełnosprawnym środków na podjęcie działalności gospodarczej, rolniczej albo działalności w formie spółdzielni socjalnej</w:t>
      </w:r>
    </w:p>
    <w:p w14:paraId="784AE14E" w14:textId="77777777" w:rsidR="00BD355B" w:rsidRPr="00BD355B" w:rsidRDefault="00BD355B" w:rsidP="00BD355B">
      <w:pPr>
        <w:ind w:firstLine="0"/>
        <w:rPr>
          <w:rFonts w:eastAsia="MS Mincho"/>
        </w:rPr>
      </w:pPr>
      <w:r w:rsidRPr="00BD355B">
        <w:rPr>
          <w:rFonts w:eastAsia="MS Mincho"/>
        </w:rPr>
        <w:t>W roku 2021 wpłynęły 4 wnioski osób niepełnosprawnych, ubiegających się</w:t>
      </w:r>
      <w:r w:rsidRPr="00BD355B">
        <w:rPr>
          <w:rFonts w:eastAsia="MS Mincho"/>
        </w:rPr>
        <w:br/>
        <w:t xml:space="preserve">o przyznanie środków na podjęcie działalności gospodarczej, na łączną kwotę 187 341,76 zł.    Pozytywnie rozpatrzono 3 wnioski, 1 wniosek pozostał bez rozpatrzenia. Zostały zawarte </w:t>
      </w:r>
      <w:r w:rsidRPr="00BD355B">
        <w:rPr>
          <w:rFonts w:eastAsia="MS Mincho"/>
        </w:rPr>
        <w:br/>
        <w:t xml:space="preserve">3 umowy na łączną kwotę 96 620 zł. Dwie osoby niepełnosprawne nie dotrzymały warunków regulaminu przyznawania dotacji w ramach środków PFRON w konsekwencji czego musiały zwrócić część przyznanych środków warz z odsetkami w łącznej kwocie 747,22 zł </w:t>
      </w:r>
      <w:r w:rsidRPr="00BD355B">
        <w:rPr>
          <w:rFonts w:eastAsia="MS Mincho"/>
        </w:rPr>
        <w:br/>
        <w:t>(w tym 23,86 zł odsetek)</w:t>
      </w:r>
    </w:p>
    <w:p w14:paraId="19B0BE72" w14:textId="77777777" w:rsidR="00BD355B" w:rsidRDefault="00BD355B" w:rsidP="00BD355B">
      <w:pPr>
        <w:ind w:firstLine="426"/>
        <w:rPr>
          <w:rFonts w:eastAsia="MS Mincho"/>
          <w:bCs/>
        </w:rPr>
      </w:pPr>
      <w:r w:rsidRPr="00BD355B">
        <w:rPr>
          <w:rFonts w:eastAsia="MS Mincho"/>
        </w:rPr>
        <w:t xml:space="preserve">Ogółem w 2021 r. kwota przyznanych dotacji wyniosła </w:t>
      </w:r>
      <w:r w:rsidRPr="00BD355B">
        <w:rPr>
          <w:rFonts w:eastAsia="MS Mincho"/>
          <w:bCs/>
        </w:rPr>
        <w:t>95 896,64 zł</w:t>
      </w:r>
      <w:r>
        <w:rPr>
          <w:rFonts w:eastAsia="MS Mincho"/>
          <w:bCs/>
        </w:rPr>
        <w:t>.</w:t>
      </w:r>
    </w:p>
    <w:p w14:paraId="6BB255A2" w14:textId="0C6F021D" w:rsidR="00BD355B" w:rsidRPr="00BD355B" w:rsidRDefault="00BD355B" w:rsidP="00BD355B">
      <w:pPr>
        <w:ind w:firstLine="426"/>
        <w:rPr>
          <w:rFonts w:eastAsia="MS Mincho"/>
          <w:bCs/>
        </w:rPr>
      </w:pPr>
      <w:r w:rsidRPr="00BD355B">
        <w:rPr>
          <w:rFonts w:eastAsia="MS Mincho"/>
          <w:b/>
        </w:rPr>
        <w:t xml:space="preserve"> </w:t>
      </w:r>
    </w:p>
    <w:p w14:paraId="338C2210" w14:textId="77777777" w:rsidR="00BD355B" w:rsidRPr="00BD355B" w:rsidRDefault="00BD355B" w:rsidP="00BD355B">
      <w:pPr>
        <w:numPr>
          <w:ilvl w:val="0"/>
          <w:numId w:val="24"/>
        </w:numPr>
        <w:spacing w:after="120"/>
        <w:ind w:left="567" w:firstLine="0"/>
        <w:rPr>
          <w:rFonts w:eastAsia="MS Mincho"/>
          <w:b/>
          <w:iCs/>
        </w:rPr>
      </w:pPr>
      <w:r w:rsidRPr="00BD355B">
        <w:rPr>
          <w:rFonts w:eastAsia="MS Mincho"/>
          <w:iCs/>
        </w:rPr>
        <w:lastRenderedPageBreak/>
        <w:t xml:space="preserve"> </w:t>
      </w:r>
      <w:r w:rsidRPr="00BD355B">
        <w:rPr>
          <w:rFonts w:eastAsia="MS Mincho"/>
          <w:b/>
          <w:iCs/>
        </w:rPr>
        <w:t>Finansowanie wydatków na instrumenty lub usługi rynku pracy określone</w:t>
      </w:r>
      <w:r w:rsidRPr="00BD355B">
        <w:rPr>
          <w:rFonts w:eastAsia="MS Mincho"/>
          <w:b/>
          <w:iCs/>
        </w:rPr>
        <w:br/>
        <w:t xml:space="preserve">   w ustawie o promocji w odniesieniu do osób niepełnosprawnych, zarejestrowanych</w:t>
      </w:r>
      <w:r w:rsidRPr="00BD355B">
        <w:rPr>
          <w:rFonts w:eastAsia="MS Mincho"/>
          <w:b/>
          <w:iCs/>
        </w:rPr>
        <w:br/>
        <w:t xml:space="preserve">   jako poszukujące pracy niepozostające w zatrudnieniu</w:t>
      </w:r>
    </w:p>
    <w:p w14:paraId="22037D2E" w14:textId="4D457546" w:rsidR="00BD355B" w:rsidRPr="00BD355B" w:rsidRDefault="00BD355B" w:rsidP="00BD355B">
      <w:pPr>
        <w:ind w:firstLine="0"/>
        <w:rPr>
          <w:rFonts w:eastAsia="MS Mincho"/>
        </w:rPr>
      </w:pPr>
      <w:r w:rsidRPr="00BD355B">
        <w:rPr>
          <w:rFonts w:eastAsia="MS Mincho"/>
        </w:rPr>
        <w:t>W ramach tego zadania w roku 2021 wpłynęły 4 wnioski o zorganizowanie stażu</w:t>
      </w:r>
      <w:r w:rsidRPr="00BD355B">
        <w:rPr>
          <w:rFonts w:eastAsia="MS Mincho"/>
        </w:rPr>
        <w:br/>
        <w:t>dla 4 osób niepełnosprawnych. Zostały zawarte 4 umowy, dzięki czemu 4 osoby z orzeczoną niepełnosprawnością odbył</w:t>
      </w:r>
      <w:r>
        <w:rPr>
          <w:rFonts w:eastAsia="MS Mincho"/>
        </w:rPr>
        <w:t>y</w:t>
      </w:r>
      <w:r w:rsidRPr="00BD355B">
        <w:rPr>
          <w:rFonts w:eastAsia="MS Mincho"/>
        </w:rPr>
        <w:t xml:space="preserve"> staż. </w:t>
      </w:r>
    </w:p>
    <w:p w14:paraId="7AE61E7B" w14:textId="341B48C4" w:rsidR="00BD355B" w:rsidRPr="00BD355B" w:rsidRDefault="00BD355B" w:rsidP="00BD355B">
      <w:pPr>
        <w:ind w:firstLine="0"/>
        <w:rPr>
          <w:rFonts w:eastAsia="MS Mincho"/>
        </w:rPr>
      </w:pPr>
      <w:r w:rsidRPr="00BD355B">
        <w:rPr>
          <w:rFonts w:eastAsia="MS Mincho"/>
        </w:rPr>
        <w:t xml:space="preserve">W ramach tego zadania </w:t>
      </w:r>
      <w:r w:rsidR="00837705">
        <w:rPr>
          <w:rFonts w:eastAsia="MS Mincho"/>
        </w:rPr>
        <w:t xml:space="preserve">również </w:t>
      </w:r>
      <w:r w:rsidRPr="00BD355B">
        <w:rPr>
          <w:rFonts w:eastAsia="MS Mincho"/>
        </w:rPr>
        <w:t>4 osoby z orzeczoną niepełnosprawnością zostały skierowane na badania lekarskie w celu potwierdzenia zdolności do odbycia stażu.</w:t>
      </w:r>
    </w:p>
    <w:p w14:paraId="692C4D8A" w14:textId="77777777" w:rsidR="00BD355B" w:rsidRPr="00BD355B" w:rsidRDefault="00BD355B" w:rsidP="00BD355B">
      <w:pPr>
        <w:ind w:firstLine="0"/>
        <w:rPr>
          <w:rFonts w:eastAsia="MS Mincho"/>
        </w:rPr>
      </w:pPr>
      <w:r w:rsidRPr="00BD355B">
        <w:rPr>
          <w:rFonts w:eastAsia="MS Mincho"/>
        </w:rPr>
        <w:t xml:space="preserve">Na realizację umów w zakresie organizacji stażu wydano środki w wysokości </w:t>
      </w:r>
      <w:r w:rsidRPr="00BD355B">
        <w:rPr>
          <w:rFonts w:eastAsia="MS Mincho"/>
        </w:rPr>
        <w:br/>
      </w:r>
      <w:r w:rsidRPr="00BD355B">
        <w:rPr>
          <w:rFonts w:eastAsia="MS Mincho"/>
          <w:b/>
          <w:u w:val="single"/>
        </w:rPr>
        <w:t>34 543,04 zł</w:t>
      </w:r>
      <w:r w:rsidRPr="00BD355B">
        <w:rPr>
          <w:rFonts w:eastAsia="MS Mincho"/>
          <w:u w:val="single"/>
        </w:rPr>
        <w:t>.</w:t>
      </w:r>
      <w:r w:rsidRPr="00BD355B">
        <w:rPr>
          <w:rFonts w:eastAsia="MS Mincho"/>
        </w:rPr>
        <w:t xml:space="preserve"> </w:t>
      </w:r>
    </w:p>
    <w:p w14:paraId="63A7A6E2" w14:textId="77777777" w:rsidR="00BD355B" w:rsidRPr="00BD355B" w:rsidRDefault="00BD355B" w:rsidP="00BD355B">
      <w:pPr>
        <w:numPr>
          <w:ilvl w:val="0"/>
          <w:numId w:val="24"/>
        </w:numPr>
        <w:ind w:left="567" w:firstLine="0"/>
        <w:contextualSpacing/>
        <w:rPr>
          <w:rFonts w:eastAsia="MS Mincho"/>
        </w:rPr>
      </w:pPr>
      <w:r w:rsidRPr="00BD355B">
        <w:rPr>
          <w:rFonts w:eastAsia="MS Mincho"/>
          <w:b/>
          <w:bCs/>
        </w:rPr>
        <w:t>Dokonywanie zwrotu kosztów wyposażenia stanowiska pracy osoby niepełnosprawnej</w:t>
      </w:r>
    </w:p>
    <w:p w14:paraId="31BA20B1" w14:textId="77777777" w:rsidR="00BD355B" w:rsidRPr="00BD355B" w:rsidRDefault="00BD355B" w:rsidP="00BD355B">
      <w:pPr>
        <w:ind w:firstLine="0"/>
        <w:rPr>
          <w:rFonts w:eastAsia="MS Mincho"/>
        </w:rPr>
      </w:pPr>
      <w:r w:rsidRPr="00BD355B">
        <w:rPr>
          <w:rFonts w:eastAsia="MS Mincho"/>
        </w:rPr>
        <w:t xml:space="preserve">W związku z realizacją zadania dotyczącego zwrotu kosztów wyposażenia stanowiska pracy osoby niepełnosprawnej w 2021 roku wpłynęły 2 wnioski na wyposażenie stanowiska pracy dla osoby niepełnosprawnej bezrobotnej lub poszukującej pracy niepozostającej </w:t>
      </w:r>
      <w:r w:rsidRPr="00BD355B">
        <w:rPr>
          <w:rFonts w:eastAsia="MS Mincho"/>
        </w:rPr>
        <w:br/>
        <w:t>w zatrudnieniu na łączną kwotę 154 367,91 zł. Zawarto 2 umowy na łączną kwotę 100 000,00 zł. Wydane środki w ramach zadania wyniosły 100 000,00 zł.</w:t>
      </w:r>
    </w:p>
    <w:p w14:paraId="14642EBA" w14:textId="77777777" w:rsidR="00BD355B" w:rsidRPr="00BD355B" w:rsidRDefault="00BD355B" w:rsidP="00325E36">
      <w:pPr>
        <w:pStyle w:val="Nagwek3"/>
      </w:pPr>
      <w:bookmarkStart w:id="38" w:name="_Toc99538716"/>
      <w:bookmarkStart w:id="39" w:name="_Toc100572079"/>
      <w:r w:rsidRPr="00BD355B">
        <w:t>Program „Zajęcia klubowe w WTZ”</w:t>
      </w:r>
      <w:bookmarkEnd w:id="38"/>
      <w:bookmarkEnd w:id="39"/>
    </w:p>
    <w:p w14:paraId="4133AA41" w14:textId="77777777" w:rsidR="00837705" w:rsidRDefault="00837705" w:rsidP="00837705">
      <w:r>
        <w:t>Powiat Cieszyński zawarł z PFRON umowę o realizację przez samorząd powiatowy programu „Zajęcia klubowe w WTZ”. Zgodnie z jej zapisami realizację programu przekazano podmiotowi prowadzącemu WTZ tj.: Powiatowemu Domowi Pomocy Społecznej „Feniks” w Skoczowie.</w:t>
      </w:r>
    </w:p>
    <w:p w14:paraId="4FC92C13" w14:textId="41E3CA44" w:rsidR="0059360E" w:rsidRPr="00BD355B" w:rsidRDefault="00837705" w:rsidP="0059360E">
      <w:pPr>
        <w:rPr>
          <w:rFonts w:cs="Calibri"/>
        </w:rPr>
      </w:pPr>
      <w:r>
        <w:t xml:space="preserve">Na realizację zadania przeznaczona została kwota 43 200 zł dla 10 beneficjentów, którzy mogli uczestniczyć w programie. </w:t>
      </w:r>
    </w:p>
    <w:p w14:paraId="7617515B" w14:textId="73ACA932" w:rsidR="00837705" w:rsidRPr="00106D78" w:rsidRDefault="00837705" w:rsidP="00837705">
      <w:pPr>
        <w:ind w:firstLine="720"/>
        <w:rPr>
          <w:rFonts w:cs="Calibri"/>
        </w:rPr>
      </w:pPr>
      <w:r w:rsidRPr="00106D78">
        <w:rPr>
          <w:rFonts w:cs="Calibri"/>
        </w:rPr>
        <w:t>Zajęcia odbywały się w formie zajęć grupowych i zindywidualizowanych (w</w:t>
      </w:r>
      <w:r>
        <w:rPr>
          <w:rFonts w:cs="Calibri"/>
        </w:rPr>
        <w:t> </w:t>
      </w:r>
      <w:r w:rsidRPr="00106D78">
        <w:rPr>
          <w:rFonts w:cs="Calibri"/>
        </w:rPr>
        <w:t xml:space="preserve">zależności od potrzeb i możliwości) a także w formie zajęć włączających oraz w formie zajęć zdalnych. Główne zrealizowane formy pracy z uczestnikami zajęć to terapia zajęciowa, ergoterapia, socjoterapia, arteterapia, muzykoterapia, choreoterapia, oraz </w:t>
      </w:r>
      <w:proofErr w:type="spellStart"/>
      <w:r w:rsidRPr="00106D78">
        <w:rPr>
          <w:rFonts w:cs="Calibri"/>
        </w:rPr>
        <w:t>hortiterapia</w:t>
      </w:r>
      <w:proofErr w:type="spellEnd"/>
      <w:r w:rsidRPr="00106D78">
        <w:rPr>
          <w:rFonts w:cs="Calibri"/>
        </w:rPr>
        <w:t>. Metody pracy wynikały z</w:t>
      </w:r>
      <w:r>
        <w:rPr>
          <w:rFonts w:cs="Calibri"/>
        </w:rPr>
        <w:t> </w:t>
      </w:r>
      <w:r w:rsidRPr="00106D78">
        <w:rPr>
          <w:rFonts w:cs="Calibri"/>
        </w:rPr>
        <w:t xml:space="preserve">tematyki zajęć (trening umiejętności społecznych, integracja społeczna, instruktaż pokazowy bezpośredni ora zadany, instruktaż zdalny z wykorzystaniem sposobów porozumiewania się na odległość oraz </w:t>
      </w:r>
      <w:proofErr w:type="spellStart"/>
      <w:r w:rsidRPr="00106D78">
        <w:rPr>
          <w:rFonts w:cs="Calibri"/>
        </w:rPr>
        <w:t>videorejestracji</w:t>
      </w:r>
      <w:proofErr w:type="spellEnd"/>
      <w:r w:rsidRPr="00106D78">
        <w:rPr>
          <w:rFonts w:cs="Calibri"/>
        </w:rPr>
        <w:t xml:space="preserve">, praca pod kontrolą, praca samodzielna, nauka czynności życia codziennego, zajęcia praktyczne i inne). </w:t>
      </w:r>
    </w:p>
    <w:p w14:paraId="779916C7" w14:textId="2C2D1E0D" w:rsidR="00837705" w:rsidRDefault="00837705" w:rsidP="00837705">
      <w:r>
        <w:t>Z uwagi na sytuację epidemiologiczną zajęcia w okresie od stycznia do kwietnia były prowadzone w formie zdalnej.</w:t>
      </w:r>
    </w:p>
    <w:p w14:paraId="470BC0E9" w14:textId="0F9634C2" w:rsidR="00837705" w:rsidRDefault="00837705" w:rsidP="00837705">
      <w:r>
        <w:t>Zadanie to realizowane było od 1.02.2021r. do końca stycznia 2022 i po tym okresie podlega</w:t>
      </w:r>
      <w:r w:rsidR="0059360E">
        <w:t>ło</w:t>
      </w:r>
      <w:r>
        <w:t xml:space="preserve"> rozliczeniu. </w:t>
      </w:r>
    </w:p>
    <w:p w14:paraId="2461C7D2" w14:textId="77777777" w:rsidR="00BD355B" w:rsidRPr="00BD355B" w:rsidRDefault="00BD355B" w:rsidP="00325E36">
      <w:pPr>
        <w:pStyle w:val="Nagwek3"/>
      </w:pPr>
      <w:bookmarkStart w:id="40" w:name="_Toc99538717"/>
      <w:bookmarkStart w:id="41" w:name="_Toc100572080"/>
      <w:r w:rsidRPr="00BD355B">
        <w:t>Pilotażowy program „Aktywny Samorząd”</w:t>
      </w:r>
      <w:bookmarkEnd w:id="40"/>
      <w:bookmarkEnd w:id="41"/>
    </w:p>
    <w:p w14:paraId="34E1D1FE" w14:textId="04D6409D" w:rsidR="0059360E" w:rsidRPr="00A2304A" w:rsidRDefault="0059360E" w:rsidP="0059360E">
      <w:pPr>
        <w:rPr>
          <w:b/>
        </w:rPr>
      </w:pPr>
      <w:r w:rsidRPr="00A2304A">
        <w:rPr>
          <w:b/>
        </w:rPr>
        <w:t>Rozliczenie realizacji programu za 20</w:t>
      </w:r>
      <w:r>
        <w:rPr>
          <w:b/>
        </w:rPr>
        <w:t>20</w:t>
      </w:r>
      <w:r w:rsidRPr="00A2304A">
        <w:rPr>
          <w:b/>
        </w:rPr>
        <w:t xml:space="preserve"> rok</w:t>
      </w:r>
    </w:p>
    <w:p w14:paraId="5641DBE8" w14:textId="77777777" w:rsidR="0059360E" w:rsidRPr="009C6BA9" w:rsidRDefault="0059360E" w:rsidP="0059360E">
      <w:r w:rsidRPr="009C6BA9">
        <w:t>Zgodnie z</w:t>
      </w:r>
      <w:r>
        <w:t xml:space="preserve"> umową zawartą </w:t>
      </w:r>
      <w:r w:rsidRPr="009C6BA9">
        <w:t>w sprawie realizacji pilotażowego programu „Aktywny Samorząd”</w:t>
      </w:r>
      <w:r>
        <w:t>,</w:t>
      </w:r>
      <w:r w:rsidRPr="009C6BA9">
        <w:t xml:space="preserve"> Powiat Cieszyński ostateczne rozliczenie</w:t>
      </w:r>
      <w:r>
        <w:t xml:space="preserve"> realizacji programu</w:t>
      </w:r>
      <w:r w:rsidRPr="009C6BA9">
        <w:t xml:space="preserve"> składa do dnia 15 kwietnia roku następującego po zakończeniu </w:t>
      </w:r>
      <w:r>
        <w:t>danego roku realizacji programu.</w:t>
      </w:r>
    </w:p>
    <w:p w14:paraId="379E3CEE" w14:textId="084FA9E3" w:rsidR="0059360E" w:rsidRPr="009C6BA9" w:rsidRDefault="0059360E" w:rsidP="0059360E">
      <w:r w:rsidRPr="009C6BA9">
        <w:lastRenderedPageBreak/>
        <w:t>W ramach realizacji pilotażowego pr</w:t>
      </w:r>
      <w:r>
        <w:t>ogramu „Aktywny Samorząd”</w:t>
      </w:r>
      <w:r w:rsidRPr="009C6BA9">
        <w:t xml:space="preserve"> od </w:t>
      </w:r>
      <w:r>
        <w:t>1 stycznia 2021</w:t>
      </w:r>
      <w:r w:rsidRPr="009C6BA9">
        <w:t xml:space="preserve"> roku do </w:t>
      </w:r>
      <w:r>
        <w:t>15 kwietnia 2021</w:t>
      </w:r>
      <w:r w:rsidRPr="009C6BA9">
        <w:t>r. (czyli do</w:t>
      </w:r>
      <w:r w:rsidRPr="00355880">
        <w:t xml:space="preserve"> </w:t>
      </w:r>
      <w:r w:rsidRPr="009C6BA9">
        <w:t>dnia</w:t>
      </w:r>
      <w:r>
        <w:t xml:space="preserve"> ostatecznego</w:t>
      </w:r>
      <w:r w:rsidRPr="009C6BA9">
        <w:t xml:space="preserve"> rozliczenia) wypłacono</w:t>
      </w:r>
      <w:r>
        <w:t xml:space="preserve"> dofinansowania na</w:t>
      </w:r>
      <w:r w:rsidRPr="009C6BA9">
        <w:t xml:space="preserve"> kwotę</w:t>
      </w:r>
      <w:r>
        <w:t xml:space="preserve"> 240.024,40</w:t>
      </w:r>
      <w:r w:rsidRPr="009C6BA9">
        <w:t xml:space="preserve"> zł.</w:t>
      </w:r>
    </w:p>
    <w:p w14:paraId="4C9454A5" w14:textId="1432D436" w:rsidR="0059360E" w:rsidRPr="009C6BA9" w:rsidRDefault="0059360E" w:rsidP="0059360E">
      <w:r w:rsidRPr="009C6BA9">
        <w:t xml:space="preserve">Biorąc pod uwagę powyższe w </w:t>
      </w:r>
      <w:r>
        <w:t>kwietniu 2021 r. zakończyła się</w:t>
      </w:r>
      <w:r w:rsidRPr="009C6BA9">
        <w:t xml:space="preserve"> realizacj</w:t>
      </w:r>
      <w:r>
        <w:t>a</w:t>
      </w:r>
      <w:r w:rsidRPr="009C6BA9">
        <w:t xml:space="preserve"> wspomnianego programu </w:t>
      </w:r>
      <w:r>
        <w:t>z roku 2020</w:t>
      </w:r>
      <w:r w:rsidRPr="009C6BA9">
        <w:t xml:space="preserve">. </w:t>
      </w:r>
      <w:r>
        <w:t>Pismem z dnia 23 lipca 2021 </w:t>
      </w:r>
      <w:r w:rsidRPr="009C6BA9">
        <w:t>r. Oddział Śląski PFRON poinformował iż</w:t>
      </w:r>
      <w:r>
        <w:t> </w:t>
      </w:r>
      <w:r w:rsidRPr="009C6BA9">
        <w:t>rozliczenie dofinanso</w:t>
      </w:r>
      <w:r>
        <w:t xml:space="preserve">wania realizacji programu w 2020 r. </w:t>
      </w:r>
      <w:r w:rsidRPr="009C6BA9">
        <w:t>w ramach ww. umowy zostało uznane.</w:t>
      </w:r>
    </w:p>
    <w:p w14:paraId="71802424" w14:textId="162C9D65" w:rsidR="0059360E" w:rsidRPr="00A2304A" w:rsidRDefault="0059360E" w:rsidP="0059360E">
      <w:pPr>
        <w:rPr>
          <w:b/>
        </w:rPr>
      </w:pPr>
      <w:r w:rsidRPr="00A2304A">
        <w:rPr>
          <w:b/>
        </w:rPr>
        <w:t>Realizacja programu za 20</w:t>
      </w:r>
      <w:r>
        <w:rPr>
          <w:b/>
        </w:rPr>
        <w:t>21</w:t>
      </w:r>
      <w:r w:rsidRPr="00A2304A">
        <w:rPr>
          <w:b/>
        </w:rPr>
        <w:t xml:space="preserve"> rok</w:t>
      </w:r>
    </w:p>
    <w:p w14:paraId="5BF76FFD" w14:textId="6C79D72E" w:rsidR="0059360E" w:rsidRPr="00322AA8" w:rsidRDefault="0059360E" w:rsidP="0059360E">
      <w:r w:rsidRPr="00322AA8">
        <w:t>W ramach podpisanej umowy na realizację programu w 20</w:t>
      </w:r>
      <w:r>
        <w:t>21</w:t>
      </w:r>
      <w:r w:rsidRPr="00322AA8">
        <w:t xml:space="preserve"> roku Powiat otrzymał łącznie </w:t>
      </w:r>
      <w:r>
        <w:t xml:space="preserve">707.897,40 </w:t>
      </w:r>
      <w:r w:rsidRPr="00322AA8">
        <w:t>zł, z tego:</w:t>
      </w:r>
    </w:p>
    <w:p w14:paraId="3E9020F1" w14:textId="7670CCFC" w:rsidR="0059360E" w:rsidRPr="009C6BA9" w:rsidRDefault="0059360E" w:rsidP="0059360E">
      <w:pPr>
        <w:pStyle w:val="Akapitzlist"/>
        <w:numPr>
          <w:ilvl w:val="0"/>
          <w:numId w:val="15"/>
        </w:numPr>
        <w:ind w:left="1134"/>
      </w:pPr>
      <w:r w:rsidRPr="009C6BA9">
        <w:t xml:space="preserve">na realizację Modułu I przekazana została kwota w łącznej wysokości </w:t>
      </w:r>
      <w:r>
        <w:t>565.000,00</w:t>
      </w:r>
      <w:r w:rsidRPr="009C6BA9">
        <w:t xml:space="preserve"> zł, </w:t>
      </w:r>
    </w:p>
    <w:p w14:paraId="3A4C83D6" w14:textId="76A907DE" w:rsidR="0059360E" w:rsidRDefault="0059360E" w:rsidP="0059360E">
      <w:pPr>
        <w:pStyle w:val="Akapitzlist"/>
        <w:numPr>
          <w:ilvl w:val="0"/>
          <w:numId w:val="15"/>
        </w:numPr>
        <w:ind w:left="1134"/>
      </w:pPr>
      <w:r w:rsidRPr="009C6BA9">
        <w:t xml:space="preserve">na realizację Modułu II przekazano kwotę w wysokości </w:t>
      </w:r>
      <w:r>
        <w:t>99.692,40 zł oraz</w:t>
      </w:r>
    </w:p>
    <w:p w14:paraId="246A6AC2" w14:textId="0332CFB7" w:rsidR="0059360E" w:rsidRDefault="0059360E" w:rsidP="0059360E">
      <w:pPr>
        <w:pStyle w:val="Akapitzlist"/>
        <w:numPr>
          <w:ilvl w:val="0"/>
          <w:numId w:val="15"/>
        </w:numPr>
        <w:ind w:left="1134"/>
      </w:pPr>
      <w:r w:rsidRPr="009C6BA9">
        <w:t xml:space="preserve">na obsługę realizacji programu, promocję i ewaluację, łączną kwotę w wysokości </w:t>
      </w:r>
      <w:r>
        <w:t>43.205,00</w:t>
      </w:r>
      <w:r w:rsidRPr="009C6BA9">
        <w:t> zł.</w:t>
      </w:r>
    </w:p>
    <w:p w14:paraId="218E48EE" w14:textId="7FFD2492" w:rsidR="0059360E" w:rsidRDefault="0059360E" w:rsidP="0059360E">
      <w:r w:rsidRPr="00B34EED">
        <w:t>Środki na realizację ww. programu pozostają w dyspozycji Powiatu Cieszyńskiego do dnia rozliczenia, tj. do dnia 15.04.202</w:t>
      </w:r>
      <w:r>
        <w:t>2</w:t>
      </w:r>
      <w:r w:rsidRPr="00B34EED">
        <w:t>r. Ostateczna kwota wykorzystana na realizację pilotażowego programu „Aktywny Samorząd” w ramach środków przyznanych w 20</w:t>
      </w:r>
      <w:r>
        <w:t>2</w:t>
      </w:r>
      <w:r w:rsidR="001B06CA">
        <w:t>1</w:t>
      </w:r>
      <w:r w:rsidRPr="00B34EED">
        <w:t xml:space="preserve"> roku będzie znana po dokonaniu ostatecznego rozliczenia z Oddziałem PFRON (tj. w terminie do 31 sierpnia 202</w:t>
      </w:r>
      <w:r w:rsidR="001B06CA">
        <w:t>2</w:t>
      </w:r>
      <w:r w:rsidRPr="00B34EED">
        <w:t>r.).</w:t>
      </w:r>
    </w:p>
    <w:p w14:paraId="6A908BA1" w14:textId="77777777" w:rsidR="0059360E" w:rsidRDefault="0059360E" w:rsidP="0059360E"/>
    <w:p w14:paraId="3CE20AB6" w14:textId="77777777" w:rsidR="0059360E" w:rsidRDefault="0059360E" w:rsidP="00BD355B">
      <w:pPr>
        <w:spacing w:after="120"/>
      </w:pPr>
    </w:p>
    <w:p w14:paraId="1EC41FB3" w14:textId="77777777" w:rsidR="001B06CA" w:rsidRDefault="001B06CA" w:rsidP="001B06CA">
      <w:pPr>
        <w:rPr>
          <w:b/>
        </w:rPr>
      </w:pPr>
    </w:p>
    <w:p w14:paraId="6D138AF1" w14:textId="77777777" w:rsidR="001B06CA" w:rsidRDefault="001B06CA" w:rsidP="001B06CA">
      <w:pPr>
        <w:rPr>
          <w:b/>
        </w:rPr>
      </w:pPr>
    </w:p>
    <w:p w14:paraId="4D0FE64B" w14:textId="77777777" w:rsidR="001B06CA" w:rsidRDefault="001B06CA" w:rsidP="001B06CA">
      <w:pPr>
        <w:rPr>
          <w:b/>
        </w:rPr>
      </w:pPr>
    </w:p>
    <w:p w14:paraId="5CAF83BE" w14:textId="77777777" w:rsidR="001B06CA" w:rsidRDefault="001B06CA" w:rsidP="001B06CA">
      <w:pPr>
        <w:rPr>
          <w:b/>
        </w:rPr>
      </w:pPr>
    </w:p>
    <w:p w14:paraId="34C173DA" w14:textId="77777777" w:rsidR="001B06CA" w:rsidRDefault="001B06CA" w:rsidP="001B06CA">
      <w:pPr>
        <w:rPr>
          <w:b/>
        </w:rPr>
      </w:pPr>
    </w:p>
    <w:p w14:paraId="442EA8D3" w14:textId="77777777" w:rsidR="001B06CA" w:rsidRDefault="001B06CA" w:rsidP="001B06CA">
      <w:pPr>
        <w:rPr>
          <w:b/>
        </w:rPr>
      </w:pPr>
    </w:p>
    <w:p w14:paraId="6784AAA6" w14:textId="77777777" w:rsidR="001B06CA" w:rsidRDefault="001B06CA" w:rsidP="001B06CA">
      <w:pPr>
        <w:rPr>
          <w:b/>
        </w:rPr>
      </w:pPr>
    </w:p>
    <w:p w14:paraId="23FC7BDA" w14:textId="77777777" w:rsidR="001B06CA" w:rsidRDefault="001B06CA" w:rsidP="001B06CA">
      <w:pPr>
        <w:rPr>
          <w:b/>
        </w:rPr>
      </w:pPr>
    </w:p>
    <w:p w14:paraId="25E0374B" w14:textId="77777777" w:rsidR="001B06CA" w:rsidRDefault="001B06CA" w:rsidP="001B06CA">
      <w:pPr>
        <w:rPr>
          <w:b/>
        </w:rPr>
      </w:pPr>
    </w:p>
    <w:p w14:paraId="52068883" w14:textId="77777777" w:rsidR="001B06CA" w:rsidRDefault="001B06CA" w:rsidP="001B06CA">
      <w:pPr>
        <w:rPr>
          <w:b/>
        </w:rPr>
      </w:pPr>
    </w:p>
    <w:p w14:paraId="7B473286" w14:textId="77777777" w:rsidR="001B06CA" w:rsidRDefault="001B06CA" w:rsidP="001B06CA">
      <w:pPr>
        <w:rPr>
          <w:b/>
        </w:rPr>
      </w:pPr>
    </w:p>
    <w:p w14:paraId="07B07937" w14:textId="77777777" w:rsidR="001B06CA" w:rsidRDefault="001B06CA" w:rsidP="001B06CA">
      <w:pPr>
        <w:rPr>
          <w:b/>
        </w:rPr>
      </w:pPr>
    </w:p>
    <w:p w14:paraId="27302A81" w14:textId="77777777" w:rsidR="001B06CA" w:rsidRDefault="001B06CA" w:rsidP="001B06CA">
      <w:pPr>
        <w:rPr>
          <w:b/>
        </w:rPr>
      </w:pPr>
    </w:p>
    <w:p w14:paraId="660C803C" w14:textId="77777777" w:rsidR="001B06CA" w:rsidRDefault="001B06CA" w:rsidP="001B06CA">
      <w:pPr>
        <w:rPr>
          <w:b/>
        </w:rPr>
      </w:pPr>
    </w:p>
    <w:p w14:paraId="0BF846C0" w14:textId="77777777" w:rsidR="001B06CA" w:rsidRDefault="001B06CA" w:rsidP="001B06CA">
      <w:pPr>
        <w:rPr>
          <w:b/>
        </w:rPr>
      </w:pPr>
    </w:p>
    <w:p w14:paraId="61F35FE0" w14:textId="77777777" w:rsidR="00BD355B" w:rsidRPr="00BD355B" w:rsidRDefault="00BD355B" w:rsidP="00BD355B">
      <w:pPr>
        <w:spacing w:after="120"/>
        <w:rPr>
          <w:b/>
        </w:rPr>
      </w:pPr>
    </w:p>
    <w:p w14:paraId="1FC7E7B2" w14:textId="77777777" w:rsidR="00BD355B" w:rsidRPr="00BD355B" w:rsidRDefault="00BD355B" w:rsidP="00BD355B">
      <w:pPr>
        <w:sectPr w:rsidR="00BD355B" w:rsidRPr="00BD355B" w:rsidSect="002A0144">
          <w:pgSz w:w="11906" w:h="16838"/>
          <w:pgMar w:top="1418" w:right="1418" w:bottom="1418" w:left="1418" w:header="709" w:footer="709" w:gutter="0"/>
          <w:cols w:space="708"/>
          <w:titlePg/>
          <w:docGrid w:linePitch="360"/>
        </w:sectPr>
      </w:pPr>
    </w:p>
    <w:tbl>
      <w:tblPr>
        <w:tblStyle w:val="Tabela-Siatka"/>
        <w:tblpPr w:leftFromText="141" w:rightFromText="141" w:vertAnchor="text" w:horzAnchor="margin" w:tblpY="-1416"/>
        <w:tblW w:w="5000" w:type="pct"/>
        <w:tblLook w:val="04A0" w:firstRow="1" w:lastRow="0" w:firstColumn="1" w:lastColumn="0" w:noHBand="0" w:noVBand="1"/>
      </w:tblPr>
      <w:tblGrid>
        <w:gridCol w:w="1447"/>
        <w:gridCol w:w="6734"/>
        <w:gridCol w:w="1146"/>
        <w:gridCol w:w="1813"/>
        <w:gridCol w:w="1498"/>
        <w:gridCol w:w="1364"/>
      </w:tblGrid>
      <w:tr w:rsidR="00BD355B" w:rsidRPr="00BD355B" w14:paraId="3B8A8F2F" w14:textId="77777777" w:rsidTr="001B06CA">
        <w:trPr>
          <w:cantSplit/>
          <w:trHeight w:val="799"/>
        </w:trPr>
        <w:tc>
          <w:tcPr>
            <w:tcW w:w="517" w:type="pct"/>
            <w:tcBorders>
              <w:top w:val="nil"/>
              <w:left w:val="nil"/>
              <w:bottom w:val="nil"/>
              <w:right w:val="nil"/>
            </w:tcBorders>
          </w:tcPr>
          <w:p w14:paraId="53106297" w14:textId="77777777" w:rsidR="00BD355B" w:rsidRPr="00BD355B" w:rsidRDefault="00BD355B" w:rsidP="00BD355B">
            <w:pPr>
              <w:keepNext/>
              <w:keepLines/>
              <w:ind w:firstLine="0"/>
              <w:jc w:val="center"/>
              <w:rPr>
                <w:rFonts w:cstheme="minorHAnsi"/>
                <w:b/>
                <w:lang w:eastAsia="pl-PL"/>
              </w:rPr>
            </w:pPr>
          </w:p>
        </w:tc>
        <w:tc>
          <w:tcPr>
            <w:tcW w:w="2404" w:type="pct"/>
            <w:tcBorders>
              <w:top w:val="nil"/>
              <w:left w:val="nil"/>
              <w:bottom w:val="nil"/>
              <w:right w:val="nil"/>
            </w:tcBorders>
          </w:tcPr>
          <w:p w14:paraId="36A32D46" w14:textId="77777777" w:rsidR="00BD355B" w:rsidRPr="00BD355B" w:rsidRDefault="00BD355B" w:rsidP="00BD355B">
            <w:pPr>
              <w:keepNext/>
              <w:keepLines/>
              <w:ind w:firstLine="0"/>
              <w:jc w:val="center"/>
              <w:rPr>
                <w:rFonts w:cstheme="minorHAnsi"/>
                <w:b/>
                <w:lang w:eastAsia="pl-PL"/>
              </w:rPr>
            </w:pPr>
          </w:p>
        </w:tc>
        <w:tc>
          <w:tcPr>
            <w:tcW w:w="409" w:type="pct"/>
            <w:tcBorders>
              <w:top w:val="nil"/>
              <w:left w:val="nil"/>
              <w:bottom w:val="single" w:sz="4" w:space="0" w:color="auto"/>
              <w:right w:val="nil"/>
            </w:tcBorders>
            <w:vAlign w:val="center"/>
          </w:tcPr>
          <w:p w14:paraId="2D0C97EB" w14:textId="52B149F8" w:rsidR="001B06CA" w:rsidRPr="00BD355B" w:rsidRDefault="001B06CA" w:rsidP="00BD355B">
            <w:pPr>
              <w:keepNext/>
              <w:keepLines/>
              <w:ind w:firstLine="0"/>
              <w:jc w:val="center"/>
              <w:rPr>
                <w:rFonts w:cstheme="minorHAnsi"/>
                <w:b/>
                <w:lang w:eastAsia="pl-PL"/>
              </w:rPr>
            </w:pPr>
          </w:p>
        </w:tc>
        <w:tc>
          <w:tcPr>
            <w:tcW w:w="647" w:type="pct"/>
            <w:tcBorders>
              <w:top w:val="nil"/>
              <w:left w:val="nil"/>
              <w:bottom w:val="single" w:sz="4" w:space="0" w:color="auto"/>
              <w:right w:val="nil"/>
            </w:tcBorders>
            <w:vAlign w:val="center"/>
          </w:tcPr>
          <w:p w14:paraId="572CE2C5" w14:textId="77777777" w:rsidR="00BD355B" w:rsidRPr="00BD355B" w:rsidRDefault="00BD355B" w:rsidP="00BD355B">
            <w:pPr>
              <w:keepNext/>
              <w:keepLines/>
              <w:ind w:firstLine="0"/>
              <w:jc w:val="center"/>
              <w:rPr>
                <w:rFonts w:cstheme="minorHAnsi"/>
                <w:b/>
                <w:lang w:eastAsia="pl-PL"/>
              </w:rPr>
            </w:pPr>
          </w:p>
        </w:tc>
        <w:tc>
          <w:tcPr>
            <w:tcW w:w="535" w:type="pct"/>
            <w:tcBorders>
              <w:top w:val="nil"/>
              <w:left w:val="nil"/>
              <w:bottom w:val="single" w:sz="4" w:space="0" w:color="auto"/>
              <w:right w:val="nil"/>
            </w:tcBorders>
            <w:vAlign w:val="center"/>
          </w:tcPr>
          <w:p w14:paraId="70047595" w14:textId="77777777" w:rsidR="00BD355B" w:rsidRPr="00BD355B" w:rsidRDefault="00BD355B" w:rsidP="00BD355B">
            <w:pPr>
              <w:keepNext/>
              <w:keepLines/>
              <w:ind w:firstLine="0"/>
              <w:jc w:val="center"/>
              <w:rPr>
                <w:rFonts w:cstheme="minorHAnsi"/>
                <w:b/>
                <w:lang w:eastAsia="pl-PL"/>
              </w:rPr>
            </w:pPr>
          </w:p>
        </w:tc>
        <w:tc>
          <w:tcPr>
            <w:tcW w:w="487" w:type="pct"/>
            <w:tcBorders>
              <w:top w:val="nil"/>
              <w:left w:val="nil"/>
              <w:bottom w:val="single" w:sz="4" w:space="0" w:color="auto"/>
              <w:right w:val="nil"/>
            </w:tcBorders>
            <w:vAlign w:val="center"/>
          </w:tcPr>
          <w:p w14:paraId="761FC30C" w14:textId="77777777" w:rsidR="00BD355B" w:rsidRPr="00BD355B" w:rsidRDefault="00BD355B" w:rsidP="00BD355B">
            <w:pPr>
              <w:keepNext/>
              <w:keepLines/>
              <w:ind w:firstLine="0"/>
              <w:jc w:val="center"/>
              <w:rPr>
                <w:rFonts w:cstheme="minorHAnsi"/>
                <w:b/>
                <w:lang w:eastAsia="pl-PL"/>
              </w:rPr>
            </w:pPr>
          </w:p>
        </w:tc>
      </w:tr>
      <w:tr w:rsidR="001B06CA" w:rsidRPr="00BD355B" w14:paraId="17360D4B" w14:textId="77777777" w:rsidTr="001B06CA">
        <w:trPr>
          <w:cantSplit/>
          <w:trHeight w:val="799"/>
        </w:trPr>
        <w:tc>
          <w:tcPr>
            <w:tcW w:w="2922" w:type="pct"/>
            <w:gridSpan w:val="2"/>
            <w:tcBorders>
              <w:top w:val="nil"/>
              <w:left w:val="nil"/>
            </w:tcBorders>
          </w:tcPr>
          <w:p w14:paraId="01BC5B8E" w14:textId="77777777" w:rsidR="001B06CA" w:rsidRDefault="001B06CA" w:rsidP="001B06CA">
            <w:pPr>
              <w:ind w:firstLine="0"/>
              <w:rPr>
                <w:b/>
              </w:rPr>
            </w:pPr>
            <w:r w:rsidRPr="00B34EED">
              <w:rPr>
                <w:b/>
              </w:rPr>
              <w:t xml:space="preserve">W ramach </w:t>
            </w:r>
            <w:r>
              <w:rPr>
                <w:b/>
              </w:rPr>
              <w:t>pilotażowego programu „Aktywny Samorząd”</w:t>
            </w:r>
            <w:r w:rsidRPr="00B34EED">
              <w:rPr>
                <w:b/>
              </w:rPr>
              <w:t xml:space="preserve"> na dzień 31.12.20</w:t>
            </w:r>
            <w:r>
              <w:rPr>
                <w:b/>
              </w:rPr>
              <w:t>21</w:t>
            </w:r>
            <w:r w:rsidRPr="00B34EED">
              <w:rPr>
                <w:b/>
              </w:rPr>
              <w:t>r.</w:t>
            </w:r>
          </w:p>
          <w:p w14:paraId="4830F918" w14:textId="28773F19" w:rsidR="001B06CA" w:rsidRDefault="001B06CA" w:rsidP="001B06CA">
            <w:pPr>
              <w:ind w:firstLine="0"/>
              <w:rPr>
                <w:b/>
              </w:rPr>
            </w:pPr>
            <w:r w:rsidRPr="00B34EED">
              <w:rPr>
                <w:b/>
              </w:rPr>
              <w:t>PCPR realizował niżej wymienione zadania:</w:t>
            </w:r>
          </w:p>
          <w:p w14:paraId="004A13DD" w14:textId="77777777" w:rsidR="001B06CA" w:rsidRPr="00B34EED" w:rsidRDefault="001B06CA" w:rsidP="001B06CA">
            <w:pPr>
              <w:ind w:firstLine="0"/>
              <w:rPr>
                <w:b/>
              </w:rPr>
            </w:pPr>
          </w:p>
          <w:p w14:paraId="1E12A68D" w14:textId="77777777" w:rsidR="001B06CA" w:rsidRPr="00BD355B" w:rsidRDefault="001B06CA" w:rsidP="00BD355B">
            <w:pPr>
              <w:keepNext/>
              <w:keepLines/>
              <w:ind w:firstLine="0"/>
              <w:jc w:val="center"/>
              <w:rPr>
                <w:rFonts w:cstheme="minorHAnsi"/>
                <w:b/>
                <w:lang w:eastAsia="pl-PL"/>
              </w:rPr>
            </w:pPr>
          </w:p>
        </w:tc>
        <w:tc>
          <w:tcPr>
            <w:tcW w:w="409" w:type="pct"/>
            <w:tcBorders>
              <w:top w:val="single" w:sz="4" w:space="0" w:color="auto"/>
            </w:tcBorders>
            <w:vAlign w:val="center"/>
          </w:tcPr>
          <w:p w14:paraId="4C8C2027" w14:textId="77777777" w:rsidR="001B06CA" w:rsidRPr="00BD355B" w:rsidRDefault="001B06CA" w:rsidP="00BD355B">
            <w:pPr>
              <w:keepNext/>
              <w:keepLines/>
              <w:ind w:firstLine="0"/>
              <w:jc w:val="center"/>
              <w:rPr>
                <w:rFonts w:cstheme="minorHAnsi"/>
                <w:b/>
                <w:lang w:eastAsia="pl-PL"/>
              </w:rPr>
            </w:pPr>
            <w:r w:rsidRPr="00BD355B">
              <w:rPr>
                <w:rFonts w:cstheme="minorHAnsi"/>
                <w:b/>
                <w:lang w:eastAsia="pl-PL"/>
              </w:rPr>
              <w:t>Liczba złożonych wniosków</w:t>
            </w:r>
          </w:p>
        </w:tc>
        <w:tc>
          <w:tcPr>
            <w:tcW w:w="647" w:type="pct"/>
            <w:tcBorders>
              <w:top w:val="single" w:sz="4" w:space="0" w:color="auto"/>
            </w:tcBorders>
            <w:vAlign w:val="center"/>
          </w:tcPr>
          <w:p w14:paraId="36BA4319" w14:textId="77777777" w:rsidR="001B06CA" w:rsidRPr="00BD355B" w:rsidRDefault="001B06CA" w:rsidP="00BD355B">
            <w:pPr>
              <w:keepNext/>
              <w:keepLines/>
              <w:ind w:firstLine="0"/>
              <w:jc w:val="center"/>
              <w:rPr>
                <w:rFonts w:cstheme="minorHAnsi"/>
                <w:b/>
                <w:lang w:eastAsia="pl-PL"/>
              </w:rPr>
            </w:pPr>
            <w:r w:rsidRPr="00BD355B">
              <w:rPr>
                <w:rFonts w:cstheme="minorHAnsi"/>
                <w:b/>
                <w:lang w:eastAsia="pl-PL"/>
              </w:rPr>
              <w:t xml:space="preserve">Liczba wniosków zweryfikowanych pozytywnie (kwota) </w:t>
            </w:r>
          </w:p>
        </w:tc>
        <w:tc>
          <w:tcPr>
            <w:tcW w:w="535" w:type="pct"/>
            <w:tcBorders>
              <w:top w:val="single" w:sz="4" w:space="0" w:color="auto"/>
            </w:tcBorders>
            <w:vAlign w:val="center"/>
          </w:tcPr>
          <w:p w14:paraId="22ACE223" w14:textId="77777777" w:rsidR="001B06CA" w:rsidRPr="00BD355B" w:rsidRDefault="001B06CA" w:rsidP="00BD355B">
            <w:pPr>
              <w:keepNext/>
              <w:keepLines/>
              <w:ind w:firstLine="0"/>
              <w:jc w:val="center"/>
              <w:rPr>
                <w:rFonts w:cstheme="minorHAnsi"/>
                <w:b/>
                <w:lang w:eastAsia="pl-PL"/>
              </w:rPr>
            </w:pPr>
            <w:r w:rsidRPr="00BD355B">
              <w:rPr>
                <w:rFonts w:cstheme="minorHAnsi"/>
                <w:b/>
                <w:lang w:eastAsia="pl-PL"/>
              </w:rPr>
              <w:t>Liczba zawartych umów (kwota)</w:t>
            </w:r>
          </w:p>
        </w:tc>
        <w:tc>
          <w:tcPr>
            <w:tcW w:w="487" w:type="pct"/>
            <w:tcBorders>
              <w:top w:val="single" w:sz="4" w:space="0" w:color="auto"/>
            </w:tcBorders>
            <w:vAlign w:val="center"/>
          </w:tcPr>
          <w:p w14:paraId="5D6C1A33" w14:textId="77777777" w:rsidR="001B06CA" w:rsidRPr="00BD355B" w:rsidRDefault="001B06CA" w:rsidP="00BD355B">
            <w:pPr>
              <w:keepNext/>
              <w:keepLines/>
              <w:ind w:firstLine="0"/>
              <w:jc w:val="center"/>
              <w:rPr>
                <w:rFonts w:cstheme="minorHAnsi"/>
                <w:b/>
                <w:lang w:eastAsia="pl-PL"/>
              </w:rPr>
            </w:pPr>
            <w:r w:rsidRPr="00BD355B">
              <w:rPr>
                <w:rFonts w:cstheme="minorHAnsi"/>
                <w:b/>
                <w:lang w:eastAsia="pl-PL"/>
              </w:rPr>
              <w:t>Kwoty wypłacone na dzień 31.12.2021r.</w:t>
            </w:r>
          </w:p>
        </w:tc>
      </w:tr>
      <w:tr w:rsidR="00BD355B" w:rsidRPr="00BD355B" w14:paraId="3BD30DB5" w14:textId="77777777" w:rsidTr="001B06CA">
        <w:tc>
          <w:tcPr>
            <w:tcW w:w="517" w:type="pct"/>
            <w:vMerge w:val="restart"/>
            <w:textDirection w:val="btLr"/>
          </w:tcPr>
          <w:p w14:paraId="0FA8A5E7" w14:textId="77777777" w:rsidR="00BD355B" w:rsidRPr="00BD355B" w:rsidRDefault="00BD355B" w:rsidP="00BD355B">
            <w:pPr>
              <w:keepNext/>
              <w:keepLines/>
              <w:ind w:firstLine="0"/>
              <w:jc w:val="center"/>
              <w:rPr>
                <w:rFonts w:cstheme="minorHAnsi"/>
                <w:b/>
                <w:lang w:eastAsia="pl-PL"/>
              </w:rPr>
            </w:pPr>
            <w:r w:rsidRPr="00BD355B">
              <w:rPr>
                <w:rFonts w:cstheme="minorHAnsi"/>
                <w:b/>
                <w:lang w:eastAsia="pl-PL"/>
              </w:rPr>
              <w:t>Moduł I -  likwidacja barier utrudniających aktywizację społeczną i zawodową</w:t>
            </w:r>
          </w:p>
        </w:tc>
        <w:tc>
          <w:tcPr>
            <w:tcW w:w="2404" w:type="pct"/>
          </w:tcPr>
          <w:p w14:paraId="53F15679" w14:textId="77777777" w:rsidR="00BD355B" w:rsidRPr="00BD355B" w:rsidRDefault="00BD355B" w:rsidP="00BD355B">
            <w:pPr>
              <w:keepNext/>
              <w:keepLines/>
              <w:ind w:firstLine="0"/>
              <w:jc w:val="center"/>
              <w:rPr>
                <w:rFonts w:cstheme="minorHAnsi"/>
                <w:b/>
                <w:lang w:eastAsia="pl-PL"/>
              </w:rPr>
            </w:pPr>
            <w:r w:rsidRPr="00BD355B">
              <w:rPr>
                <w:rFonts w:cstheme="minorHAnsi"/>
                <w:b/>
                <w:lang w:eastAsia="pl-PL"/>
              </w:rPr>
              <w:t>Obszar A1 pomoc w zakupie i montażu oprzyrządowania do posiadanego samochodu</w:t>
            </w:r>
          </w:p>
        </w:tc>
        <w:tc>
          <w:tcPr>
            <w:tcW w:w="409" w:type="pct"/>
            <w:vAlign w:val="center"/>
          </w:tcPr>
          <w:p w14:paraId="6C8F4BB4" w14:textId="77777777" w:rsidR="00BD355B" w:rsidRPr="00BD355B" w:rsidRDefault="00BD355B" w:rsidP="00BD355B">
            <w:pPr>
              <w:keepNext/>
              <w:keepLines/>
              <w:ind w:firstLine="0"/>
              <w:jc w:val="center"/>
              <w:rPr>
                <w:rFonts w:cstheme="minorHAnsi"/>
                <w:b/>
                <w:lang w:eastAsia="pl-PL"/>
              </w:rPr>
            </w:pPr>
            <w:r w:rsidRPr="00BD355B">
              <w:rPr>
                <w:rFonts w:cstheme="minorHAnsi"/>
                <w:b/>
                <w:lang w:eastAsia="pl-PL"/>
              </w:rPr>
              <w:t>8</w:t>
            </w:r>
          </w:p>
        </w:tc>
        <w:tc>
          <w:tcPr>
            <w:tcW w:w="647" w:type="pct"/>
            <w:vAlign w:val="center"/>
          </w:tcPr>
          <w:p w14:paraId="505819DF" w14:textId="77777777" w:rsidR="00BD355B" w:rsidRPr="00BD355B" w:rsidRDefault="00BD355B" w:rsidP="00BD355B">
            <w:pPr>
              <w:keepNext/>
              <w:keepLines/>
              <w:ind w:firstLine="0"/>
              <w:jc w:val="center"/>
              <w:rPr>
                <w:rFonts w:cstheme="minorHAnsi"/>
                <w:b/>
                <w:lang w:eastAsia="pl-PL"/>
              </w:rPr>
            </w:pPr>
            <w:r w:rsidRPr="00BD355B">
              <w:rPr>
                <w:rFonts w:cstheme="minorHAnsi"/>
                <w:b/>
                <w:lang w:eastAsia="pl-PL"/>
              </w:rPr>
              <w:t>8 (57 395,00 zł)</w:t>
            </w:r>
          </w:p>
        </w:tc>
        <w:tc>
          <w:tcPr>
            <w:tcW w:w="535" w:type="pct"/>
            <w:vAlign w:val="center"/>
          </w:tcPr>
          <w:p w14:paraId="5EE565FD" w14:textId="77777777" w:rsidR="00BD355B" w:rsidRPr="00BD355B" w:rsidRDefault="00BD355B" w:rsidP="00BD355B">
            <w:pPr>
              <w:ind w:firstLine="0"/>
              <w:jc w:val="center"/>
              <w:rPr>
                <w:b/>
                <w:sz w:val="20"/>
                <w:szCs w:val="20"/>
              </w:rPr>
            </w:pPr>
            <w:r w:rsidRPr="00BD355B">
              <w:rPr>
                <w:b/>
                <w:sz w:val="20"/>
                <w:szCs w:val="20"/>
              </w:rPr>
              <w:t>8 umów</w:t>
            </w:r>
          </w:p>
          <w:p w14:paraId="21867CEB" w14:textId="77777777" w:rsidR="00BD355B" w:rsidRPr="00BD355B" w:rsidRDefault="00BD355B" w:rsidP="00BD355B">
            <w:pPr>
              <w:keepNext/>
              <w:keepLines/>
              <w:ind w:firstLine="0"/>
              <w:jc w:val="center"/>
              <w:rPr>
                <w:rFonts w:cstheme="minorHAnsi"/>
                <w:b/>
                <w:lang w:eastAsia="pl-PL"/>
              </w:rPr>
            </w:pPr>
            <w:r w:rsidRPr="00BD355B">
              <w:rPr>
                <w:rFonts w:cstheme="minorHAnsi"/>
                <w:b/>
                <w:lang w:eastAsia="pl-PL"/>
              </w:rPr>
              <w:t>(57 395,00 zł)</w:t>
            </w:r>
          </w:p>
        </w:tc>
        <w:tc>
          <w:tcPr>
            <w:tcW w:w="487" w:type="pct"/>
            <w:vAlign w:val="center"/>
          </w:tcPr>
          <w:p w14:paraId="3F730D53" w14:textId="77777777" w:rsidR="00BD355B" w:rsidRPr="00BD355B" w:rsidRDefault="00BD355B" w:rsidP="00BD355B">
            <w:pPr>
              <w:keepNext/>
              <w:keepLines/>
              <w:ind w:firstLine="0"/>
              <w:jc w:val="center"/>
              <w:rPr>
                <w:rFonts w:cstheme="minorHAnsi"/>
                <w:b/>
                <w:lang w:eastAsia="pl-PL"/>
              </w:rPr>
            </w:pPr>
            <w:r w:rsidRPr="00BD355B">
              <w:rPr>
                <w:rFonts w:cstheme="minorHAnsi"/>
                <w:b/>
                <w:lang w:eastAsia="pl-PL"/>
              </w:rPr>
              <w:t>57 395,00 zł</w:t>
            </w:r>
          </w:p>
        </w:tc>
      </w:tr>
      <w:tr w:rsidR="00BD355B" w:rsidRPr="00BD355B" w14:paraId="00785343" w14:textId="77777777" w:rsidTr="001B06CA">
        <w:tc>
          <w:tcPr>
            <w:tcW w:w="517" w:type="pct"/>
            <w:vMerge/>
          </w:tcPr>
          <w:p w14:paraId="2AC1A974" w14:textId="77777777" w:rsidR="00BD355B" w:rsidRPr="00BD355B" w:rsidRDefault="00BD355B" w:rsidP="00BD355B">
            <w:pPr>
              <w:keepNext/>
              <w:keepLines/>
              <w:ind w:firstLine="0"/>
              <w:jc w:val="center"/>
              <w:rPr>
                <w:rFonts w:cstheme="minorHAnsi"/>
                <w:b/>
                <w:lang w:eastAsia="pl-PL"/>
              </w:rPr>
            </w:pPr>
          </w:p>
        </w:tc>
        <w:tc>
          <w:tcPr>
            <w:tcW w:w="2404" w:type="pct"/>
          </w:tcPr>
          <w:p w14:paraId="628E92AB" w14:textId="77777777" w:rsidR="00BD355B" w:rsidRPr="00BD355B" w:rsidRDefault="00BD355B" w:rsidP="00BD355B">
            <w:pPr>
              <w:keepNext/>
              <w:keepLines/>
              <w:ind w:firstLine="0"/>
              <w:jc w:val="center"/>
              <w:rPr>
                <w:rFonts w:cstheme="minorHAnsi"/>
                <w:b/>
                <w:lang w:eastAsia="pl-PL"/>
              </w:rPr>
            </w:pPr>
            <w:r w:rsidRPr="00BD355B">
              <w:rPr>
                <w:rFonts w:cstheme="minorHAnsi"/>
                <w:b/>
                <w:bCs/>
                <w:lang w:eastAsia="pl-PL"/>
              </w:rPr>
              <w:t>Obszar A2</w:t>
            </w:r>
            <w:r w:rsidRPr="00BD355B">
              <w:rPr>
                <w:rFonts w:cstheme="minorHAnsi"/>
                <w:b/>
                <w:lang w:eastAsia="pl-PL"/>
              </w:rPr>
              <w:t xml:space="preserve"> pomoc w uzyskaniu prawa jazdy kat. B</w:t>
            </w:r>
          </w:p>
        </w:tc>
        <w:tc>
          <w:tcPr>
            <w:tcW w:w="409" w:type="pct"/>
            <w:vAlign w:val="center"/>
          </w:tcPr>
          <w:p w14:paraId="129D878F" w14:textId="77777777" w:rsidR="00BD355B" w:rsidRPr="00BD355B" w:rsidRDefault="00BD355B" w:rsidP="00BD355B">
            <w:pPr>
              <w:keepNext/>
              <w:keepLines/>
              <w:ind w:firstLine="0"/>
              <w:jc w:val="center"/>
              <w:rPr>
                <w:rFonts w:cstheme="minorHAnsi"/>
                <w:b/>
                <w:lang w:eastAsia="pl-PL"/>
              </w:rPr>
            </w:pPr>
            <w:r w:rsidRPr="00BD355B">
              <w:rPr>
                <w:rFonts w:cstheme="minorHAnsi"/>
                <w:b/>
                <w:lang w:eastAsia="pl-PL"/>
              </w:rPr>
              <w:t>2</w:t>
            </w:r>
          </w:p>
        </w:tc>
        <w:tc>
          <w:tcPr>
            <w:tcW w:w="647" w:type="pct"/>
            <w:vAlign w:val="center"/>
          </w:tcPr>
          <w:p w14:paraId="40663FD5" w14:textId="77777777" w:rsidR="00BD355B" w:rsidRPr="00BD355B" w:rsidRDefault="00BD355B" w:rsidP="00BD355B">
            <w:pPr>
              <w:keepNext/>
              <w:keepLines/>
              <w:ind w:firstLine="0"/>
              <w:jc w:val="center"/>
              <w:rPr>
                <w:rFonts w:cstheme="minorHAnsi"/>
                <w:b/>
                <w:lang w:eastAsia="pl-PL"/>
              </w:rPr>
            </w:pPr>
            <w:r w:rsidRPr="00BD355B">
              <w:rPr>
                <w:rFonts w:cstheme="minorHAnsi"/>
                <w:b/>
                <w:lang w:eastAsia="pl-PL"/>
              </w:rPr>
              <w:t>2 (7 925,00 zł)</w:t>
            </w:r>
          </w:p>
        </w:tc>
        <w:tc>
          <w:tcPr>
            <w:tcW w:w="535" w:type="pct"/>
            <w:vAlign w:val="center"/>
          </w:tcPr>
          <w:p w14:paraId="2DABA1C7" w14:textId="77777777" w:rsidR="00BD355B" w:rsidRPr="00BD355B" w:rsidRDefault="00BD355B" w:rsidP="00BD355B">
            <w:pPr>
              <w:ind w:firstLine="0"/>
              <w:jc w:val="center"/>
              <w:rPr>
                <w:b/>
                <w:sz w:val="20"/>
                <w:szCs w:val="20"/>
              </w:rPr>
            </w:pPr>
            <w:r w:rsidRPr="00BD355B">
              <w:rPr>
                <w:b/>
                <w:sz w:val="20"/>
                <w:szCs w:val="20"/>
              </w:rPr>
              <w:t>2 umowy</w:t>
            </w:r>
          </w:p>
          <w:p w14:paraId="2C6A0924" w14:textId="77777777" w:rsidR="00BD355B" w:rsidRPr="00BD355B" w:rsidRDefault="00BD355B" w:rsidP="00BD355B">
            <w:pPr>
              <w:keepNext/>
              <w:keepLines/>
              <w:ind w:firstLine="0"/>
              <w:jc w:val="center"/>
              <w:rPr>
                <w:rFonts w:cstheme="minorHAnsi"/>
                <w:b/>
                <w:lang w:eastAsia="pl-PL"/>
              </w:rPr>
            </w:pPr>
            <w:r w:rsidRPr="00BD355B">
              <w:rPr>
                <w:rFonts w:cstheme="minorHAnsi"/>
                <w:b/>
                <w:lang w:eastAsia="pl-PL"/>
              </w:rPr>
              <w:t>( 7 925,00 zł)</w:t>
            </w:r>
          </w:p>
        </w:tc>
        <w:tc>
          <w:tcPr>
            <w:tcW w:w="487" w:type="pct"/>
            <w:vAlign w:val="center"/>
          </w:tcPr>
          <w:p w14:paraId="7AED663E" w14:textId="77777777" w:rsidR="00BD355B" w:rsidRPr="00BD355B" w:rsidRDefault="00BD355B" w:rsidP="00BD355B">
            <w:pPr>
              <w:keepNext/>
              <w:keepLines/>
              <w:ind w:firstLine="0"/>
              <w:jc w:val="center"/>
              <w:rPr>
                <w:rFonts w:cstheme="minorHAnsi"/>
                <w:b/>
                <w:lang w:eastAsia="pl-PL"/>
              </w:rPr>
            </w:pPr>
            <w:r w:rsidRPr="00BD355B">
              <w:rPr>
                <w:rFonts w:cstheme="minorHAnsi"/>
                <w:b/>
                <w:lang w:eastAsia="pl-PL"/>
              </w:rPr>
              <w:t xml:space="preserve"> 7 925,00 zł</w:t>
            </w:r>
          </w:p>
        </w:tc>
      </w:tr>
      <w:tr w:rsidR="00BD355B" w:rsidRPr="00BD355B" w14:paraId="7B45A707" w14:textId="77777777" w:rsidTr="001B06CA">
        <w:tc>
          <w:tcPr>
            <w:tcW w:w="517" w:type="pct"/>
            <w:vMerge/>
          </w:tcPr>
          <w:p w14:paraId="231ED2D6" w14:textId="77777777" w:rsidR="00BD355B" w:rsidRPr="00BD355B" w:rsidRDefault="00BD355B" w:rsidP="00BD355B">
            <w:pPr>
              <w:keepNext/>
              <w:keepLines/>
              <w:ind w:firstLine="0"/>
              <w:jc w:val="center"/>
              <w:rPr>
                <w:rFonts w:cstheme="minorHAnsi"/>
                <w:b/>
                <w:lang w:eastAsia="pl-PL"/>
              </w:rPr>
            </w:pPr>
          </w:p>
        </w:tc>
        <w:tc>
          <w:tcPr>
            <w:tcW w:w="2404" w:type="pct"/>
          </w:tcPr>
          <w:p w14:paraId="708B16A2" w14:textId="77777777" w:rsidR="00BD355B" w:rsidRPr="00BD355B" w:rsidRDefault="00BD355B" w:rsidP="00BD355B">
            <w:pPr>
              <w:keepNext/>
              <w:keepLines/>
              <w:ind w:firstLine="0"/>
              <w:jc w:val="center"/>
              <w:rPr>
                <w:rFonts w:cstheme="minorHAnsi"/>
                <w:b/>
                <w:lang w:eastAsia="pl-PL"/>
              </w:rPr>
            </w:pPr>
            <w:r w:rsidRPr="00BD355B">
              <w:rPr>
                <w:rFonts w:cstheme="minorHAnsi"/>
                <w:b/>
                <w:lang w:eastAsia="pl-PL"/>
              </w:rPr>
              <w:t>Obszar B1 pomoc w zakupie sprzętu elektronicznego lub jego elementów oraz oprogramowania</w:t>
            </w:r>
          </w:p>
        </w:tc>
        <w:tc>
          <w:tcPr>
            <w:tcW w:w="409" w:type="pct"/>
            <w:vAlign w:val="center"/>
          </w:tcPr>
          <w:p w14:paraId="22F047B7" w14:textId="77777777" w:rsidR="00BD355B" w:rsidRPr="00BD355B" w:rsidRDefault="00BD355B" w:rsidP="00BD355B">
            <w:pPr>
              <w:keepNext/>
              <w:keepLines/>
              <w:ind w:firstLine="0"/>
              <w:jc w:val="center"/>
              <w:rPr>
                <w:rFonts w:cstheme="minorHAnsi"/>
                <w:b/>
                <w:lang w:eastAsia="pl-PL"/>
              </w:rPr>
            </w:pPr>
            <w:r w:rsidRPr="00BD355B">
              <w:rPr>
                <w:rFonts w:cstheme="minorHAnsi"/>
                <w:b/>
                <w:lang w:eastAsia="pl-PL"/>
              </w:rPr>
              <w:t>15</w:t>
            </w:r>
          </w:p>
        </w:tc>
        <w:tc>
          <w:tcPr>
            <w:tcW w:w="647" w:type="pct"/>
            <w:vAlign w:val="center"/>
          </w:tcPr>
          <w:p w14:paraId="76FC0747" w14:textId="77777777" w:rsidR="00BD355B" w:rsidRPr="00BD355B" w:rsidRDefault="00BD355B" w:rsidP="00BD355B">
            <w:pPr>
              <w:keepNext/>
              <w:keepLines/>
              <w:ind w:firstLine="0"/>
              <w:jc w:val="center"/>
              <w:rPr>
                <w:rFonts w:cstheme="minorHAnsi"/>
                <w:b/>
                <w:lang w:eastAsia="pl-PL"/>
              </w:rPr>
            </w:pPr>
            <w:r w:rsidRPr="00BD355B">
              <w:rPr>
                <w:rFonts w:cstheme="minorHAnsi"/>
                <w:b/>
                <w:lang w:eastAsia="pl-PL"/>
              </w:rPr>
              <w:t>13 (75 934,70 zł)</w:t>
            </w:r>
          </w:p>
        </w:tc>
        <w:tc>
          <w:tcPr>
            <w:tcW w:w="535" w:type="pct"/>
            <w:vAlign w:val="center"/>
          </w:tcPr>
          <w:p w14:paraId="3DB019CB" w14:textId="77777777" w:rsidR="00BD355B" w:rsidRPr="00BD355B" w:rsidRDefault="00BD355B" w:rsidP="00BD355B">
            <w:pPr>
              <w:keepNext/>
              <w:keepLines/>
              <w:ind w:firstLine="0"/>
              <w:jc w:val="center"/>
              <w:rPr>
                <w:rFonts w:cstheme="minorHAnsi"/>
                <w:b/>
                <w:lang w:eastAsia="pl-PL"/>
              </w:rPr>
            </w:pPr>
            <w:r w:rsidRPr="00BD355B">
              <w:rPr>
                <w:rFonts w:cstheme="minorHAnsi"/>
                <w:b/>
                <w:lang w:eastAsia="pl-PL"/>
              </w:rPr>
              <w:t>13 umów (75 934,70 zł)</w:t>
            </w:r>
          </w:p>
        </w:tc>
        <w:tc>
          <w:tcPr>
            <w:tcW w:w="487" w:type="pct"/>
            <w:vAlign w:val="center"/>
          </w:tcPr>
          <w:p w14:paraId="27DA42E9" w14:textId="77777777" w:rsidR="00BD355B" w:rsidRPr="00BD355B" w:rsidRDefault="00BD355B" w:rsidP="00BD355B">
            <w:pPr>
              <w:keepNext/>
              <w:keepLines/>
              <w:ind w:firstLine="0"/>
              <w:jc w:val="center"/>
              <w:rPr>
                <w:rFonts w:cstheme="minorHAnsi"/>
                <w:b/>
                <w:lang w:eastAsia="pl-PL"/>
              </w:rPr>
            </w:pPr>
            <w:r w:rsidRPr="00BD355B">
              <w:rPr>
                <w:rFonts w:cstheme="minorHAnsi"/>
                <w:b/>
                <w:lang w:eastAsia="pl-PL"/>
              </w:rPr>
              <w:t>75 760,71 zł</w:t>
            </w:r>
          </w:p>
        </w:tc>
      </w:tr>
      <w:tr w:rsidR="00BD355B" w:rsidRPr="00BD355B" w14:paraId="7AACF646" w14:textId="77777777" w:rsidTr="001B06CA">
        <w:tc>
          <w:tcPr>
            <w:tcW w:w="517" w:type="pct"/>
            <w:vMerge/>
          </w:tcPr>
          <w:p w14:paraId="3A25B533" w14:textId="77777777" w:rsidR="00BD355B" w:rsidRPr="00BD355B" w:rsidRDefault="00BD355B" w:rsidP="00BD355B">
            <w:pPr>
              <w:keepNext/>
              <w:keepLines/>
              <w:ind w:firstLine="0"/>
              <w:jc w:val="center"/>
              <w:rPr>
                <w:rFonts w:cstheme="minorHAnsi"/>
                <w:b/>
                <w:lang w:eastAsia="pl-PL"/>
              </w:rPr>
            </w:pPr>
          </w:p>
        </w:tc>
        <w:tc>
          <w:tcPr>
            <w:tcW w:w="2404" w:type="pct"/>
          </w:tcPr>
          <w:p w14:paraId="53A53088" w14:textId="77777777" w:rsidR="00BD355B" w:rsidRPr="00BD355B" w:rsidRDefault="00BD355B" w:rsidP="00BD355B">
            <w:pPr>
              <w:keepNext/>
              <w:keepLines/>
              <w:ind w:firstLine="0"/>
              <w:jc w:val="center"/>
              <w:rPr>
                <w:rFonts w:cstheme="minorHAnsi"/>
                <w:b/>
                <w:lang w:eastAsia="pl-PL"/>
              </w:rPr>
            </w:pPr>
            <w:r w:rsidRPr="00BD355B">
              <w:rPr>
                <w:rFonts w:cstheme="minorHAnsi"/>
                <w:b/>
                <w:bCs/>
                <w:lang w:eastAsia="pl-PL"/>
              </w:rPr>
              <w:t>Obszar B2</w:t>
            </w:r>
            <w:r w:rsidRPr="00BD355B">
              <w:rPr>
                <w:rFonts w:cstheme="minorHAnsi"/>
                <w:b/>
                <w:lang w:eastAsia="pl-PL"/>
              </w:rPr>
              <w:t xml:space="preserve"> dofinansowanie szkoleń w zakresie obsługi nabytego w ramach programu sprzętu elektronicznego i oprogramowania</w:t>
            </w:r>
          </w:p>
        </w:tc>
        <w:tc>
          <w:tcPr>
            <w:tcW w:w="409" w:type="pct"/>
            <w:vAlign w:val="center"/>
          </w:tcPr>
          <w:p w14:paraId="0343A46E" w14:textId="77777777" w:rsidR="00BD355B" w:rsidRPr="00BD355B" w:rsidRDefault="00BD355B" w:rsidP="00BD355B">
            <w:pPr>
              <w:keepNext/>
              <w:keepLines/>
              <w:ind w:firstLine="0"/>
              <w:jc w:val="center"/>
              <w:rPr>
                <w:rFonts w:cstheme="minorHAnsi"/>
                <w:b/>
                <w:lang w:eastAsia="pl-PL"/>
              </w:rPr>
            </w:pPr>
            <w:r w:rsidRPr="00BD355B">
              <w:rPr>
                <w:rFonts w:cstheme="minorHAnsi"/>
                <w:b/>
                <w:lang w:eastAsia="pl-PL"/>
              </w:rPr>
              <w:t>1</w:t>
            </w:r>
          </w:p>
        </w:tc>
        <w:tc>
          <w:tcPr>
            <w:tcW w:w="647" w:type="pct"/>
            <w:vAlign w:val="center"/>
          </w:tcPr>
          <w:p w14:paraId="5507CD54" w14:textId="77777777" w:rsidR="00BD355B" w:rsidRPr="00BD355B" w:rsidRDefault="00BD355B" w:rsidP="00BD355B">
            <w:pPr>
              <w:ind w:firstLine="0"/>
              <w:rPr>
                <w:b/>
              </w:rPr>
            </w:pPr>
            <w:r w:rsidRPr="00BD355B">
              <w:rPr>
                <w:b/>
                <w:sz w:val="20"/>
                <w:szCs w:val="20"/>
              </w:rPr>
              <w:t xml:space="preserve">1 </w:t>
            </w:r>
            <w:r w:rsidRPr="00BD355B">
              <w:rPr>
                <w:b/>
              </w:rPr>
              <w:t>(2 000,00 zł)</w:t>
            </w:r>
          </w:p>
        </w:tc>
        <w:tc>
          <w:tcPr>
            <w:tcW w:w="535" w:type="pct"/>
            <w:vAlign w:val="center"/>
          </w:tcPr>
          <w:p w14:paraId="275CE04B" w14:textId="77777777" w:rsidR="00BD355B" w:rsidRPr="00BD355B" w:rsidRDefault="00BD355B" w:rsidP="00BD355B">
            <w:pPr>
              <w:ind w:firstLine="0"/>
              <w:jc w:val="center"/>
              <w:rPr>
                <w:b/>
                <w:sz w:val="20"/>
                <w:szCs w:val="20"/>
              </w:rPr>
            </w:pPr>
            <w:r w:rsidRPr="00BD355B">
              <w:rPr>
                <w:b/>
                <w:sz w:val="20"/>
                <w:szCs w:val="20"/>
              </w:rPr>
              <w:t>1 umowa</w:t>
            </w:r>
          </w:p>
          <w:p w14:paraId="31156062" w14:textId="77777777" w:rsidR="00BD355B" w:rsidRPr="00BD355B" w:rsidRDefault="00BD355B" w:rsidP="00BD355B">
            <w:pPr>
              <w:keepNext/>
              <w:keepLines/>
              <w:ind w:firstLine="0"/>
              <w:jc w:val="center"/>
              <w:rPr>
                <w:rFonts w:cstheme="minorHAnsi"/>
                <w:b/>
                <w:lang w:eastAsia="pl-PL"/>
              </w:rPr>
            </w:pPr>
            <w:r w:rsidRPr="00BD355B">
              <w:rPr>
                <w:rFonts w:cstheme="minorHAnsi"/>
                <w:b/>
                <w:lang w:eastAsia="pl-PL"/>
              </w:rPr>
              <w:t>( 2 000,00 zł)</w:t>
            </w:r>
          </w:p>
        </w:tc>
        <w:tc>
          <w:tcPr>
            <w:tcW w:w="487" w:type="pct"/>
            <w:vAlign w:val="center"/>
          </w:tcPr>
          <w:p w14:paraId="1C1F5FDA" w14:textId="77777777" w:rsidR="00BD355B" w:rsidRPr="00BD355B" w:rsidRDefault="00BD355B" w:rsidP="00BD355B">
            <w:pPr>
              <w:keepNext/>
              <w:keepLines/>
              <w:ind w:firstLine="0"/>
              <w:jc w:val="center"/>
              <w:rPr>
                <w:rFonts w:cstheme="minorHAnsi"/>
                <w:b/>
                <w:lang w:eastAsia="pl-PL"/>
              </w:rPr>
            </w:pPr>
            <w:r w:rsidRPr="00BD355B">
              <w:rPr>
                <w:rFonts w:cstheme="minorHAnsi"/>
                <w:b/>
                <w:lang w:eastAsia="pl-PL"/>
              </w:rPr>
              <w:t xml:space="preserve">        0,00 zł</w:t>
            </w:r>
          </w:p>
        </w:tc>
      </w:tr>
      <w:tr w:rsidR="00BD355B" w:rsidRPr="00BD355B" w14:paraId="62D96C27" w14:textId="77777777" w:rsidTr="001B06CA">
        <w:tc>
          <w:tcPr>
            <w:tcW w:w="517" w:type="pct"/>
            <w:vMerge/>
          </w:tcPr>
          <w:p w14:paraId="5870D197" w14:textId="77777777" w:rsidR="00BD355B" w:rsidRPr="00BD355B" w:rsidRDefault="00BD355B" w:rsidP="00BD355B">
            <w:pPr>
              <w:keepNext/>
              <w:keepLines/>
              <w:ind w:firstLine="0"/>
              <w:jc w:val="center"/>
              <w:rPr>
                <w:rFonts w:cstheme="minorHAnsi"/>
                <w:b/>
                <w:lang w:eastAsia="pl-PL"/>
              </w:rPr>
            </w:pPr>
          </w:p>
        </w:tc>
        <w:tc>
          <w:tcPr>
            <w:tcW w:w="2404" w:type="pct"/>
          </w:tcPr>
          <w:p w14:paraId="7B2578ED" w14:textId="77777777" w:rsidR="00BD355B" w:rsidRPr="00BD355B" w:rsidRDefault="00BD355B" w:rsidP="00BD355B">
            <w:pPr>
              <w:keepNext/>
              <w:keepLines/>
              <w:ind w:firstLine="0"/>
              <w:jc w:val="center"/>
              <w:rPr>
                <w:rFonts w:cstheme="minorHAnsi"/>
                <w:b/>
                <w:bCs/>
                <w:sz w:val="20"/>
                <w:lang w:eastAsia="pl-PL"/>
              </w:rPr>
            </w:pPr>
            <w:r w:rsidRPr="00BD355B">
              <w:rPr>
                <w:rFonts w:cstheme="minorHAnsi"/>
                <w:b/>
                <w:bCs/>
                <w:sz w:val="20"/>
                <w:lang w:eastAsia="pl-PL"/>
              </w:rPr>
              <w:t xml:space="preserve">Obszar B3 </w:t>
            </w:r>
            <w:r w:rsidRPr="00BD355B">
              <w:rPr>
                <w:rFonts w:cstheme="minorHAnsi"/>
                <w:b/>
                <w:sz w:val="20"/>
                <w:lang w:eastAsia="pl-PL"/>
              </w:rPr>
              <w:t xml:space="preserve">pomoc w zakupie sprzętu elektronicznego lub jego elementów oraz oprogramowania </w:t>
            </w:r>
            <w:r w:rsidRPr="00BD355B">
              <w:rPr>
                <w:rFonts w:cstheme="minorHAnsi"/>
                <w:b/>
                <w:lang w:eastAsia="pl-PL"/>
              </w:rPr>
              <w:t>(adresowana do osób z umiarkowanym stopniem niepełnosprawności, z dysfunkcją narządu wzroku)</w:t>
            </w:r>
          </w:p>
        </w:tc>
        <w:tc>
          <w:tcPr>
            <w:tcW w:w="409" w:type="pct"/>
            <w:vAlign w:val="center"/>
          </w:tcPr>
          <w:p w14:paraId="679D0B97" w14:textId="77777777" w:rsidR="00BD355B" w:rsidRPr="00BD355B" w:rsidRDefault="00BD355B" w:rsidP="00BD355B">
            <w:pPr>
              <w:keepNext/>
              <w:keepLines/>
              <w:ind w:firstLine="0"/>
              <w:jc w:val="center"/>
              <w:rPr>
                <w:rFonts w:cstheme="minorHAnsi"/>
                <w:b/>
                <w:lang w:eastAsia="pl-PL"/>
              </w:rPr>
            </w:pPr>
            <w:r w:rsidRPr="00BD355B">
              <w:rPr>
                <w:rFonts w:cstheme="minorHAnsi"/>
                <w:b/>
                <w:lang w:eastAsia="pl-PL"/>
              </w:rPr>
              <w:t>4</w:t>
            </w:r>
          </w:p>
        </w:tc>
        <w:tc>
          <w:tcPr>
            <w:tcW w:w="647" w:type="pct"/>
            <w:vAlign w:val="center"/>
          </w:tcPr>
          <w:p w14:paraId="0ED2847D" w14:textId="77777777" w:rsidR="00BD355B" w:rsidRPr="00BD355B" w:rsidRDefault="00BD355B" w:rsidP="00BD355B">
            <w:pPr>
              <w:ind w:firstLine="0"/>
              <w:rPr>
                <w:b/>
              </w:rPr>
            </w:pPr>
            <w:r w:rsidRPr="00BD355B">
              <w:rPr>
                <w:b/>
                <w:sz w:val="20"/>
                <w:szCs w:val="20"/>
              </w:rPr>
              <w:t xml:space="preserve">4 </w:t>
            </w:r>
            <w:r w:rsidRPr="00BD355B">
              <w:rPr>
                <w:b/>
              </w:rPr>
              <w:t>(19 837,97 zł)</w:t>
            </w:r>
          </w:p>
        </w:tc>
        <w:tc>
          <w:tcPr>
            <w:tcW w:w="535" w:type="pct"/>
            <w:vAlign w:val="center"/>
          </w:tcPr>
          <w:p w14:paraId="3D3160B7" w14:textId="77777777" w:rsidR="00BD355B" w:rsidRPr="00BD355B" w:rsidRDefault="00BD355B" w:rsidP="00BD355B">
            <w:pPr>
              <w:ind w:firstLine="0"/>
              <w:jc w:val="center"/>
              <w:rPr>
                <w:b/>
                <w:sz w:val="20"/>
                <w:szCs w:val="20"/>
              </w:rPr>
            </w:pPr>
            <w:r w:rsidRPr="00BD355B">
              <w:rPr>
                <w:b/>
                <w:sz w:val="20"/>
                <w:szCs w:val="20"/>
              </w:rPr>
              <w:t>4 umowy</w:t>
            </w:r>
          </w:p>
          <w:p w14:paraId="2A5813E4" w14:textId="77777777" w:rsidR="00BD355B" w:rsidRPr="00BD355B" w:rsidRDefault="00BD355B" w:rsidP="00BD355B">
            <w:pPr>
              <w:keepNext/>
              <w:keepLines/>
              <w:ind w:firstLine="0"/>
              <w:jc w:val="center"/>
              <w:rPr>
                <w:rFonts w:cstheme="minorHAnsi"/>
                <w:b/>
                <w:lang w:eastAsia="pl-PL"/>
              </w:rPr>
            </w:pPr>
            <w:r w:rsidRPr="00BD355B">
              <w:rPr>
                <w:rFonts w:cstheme="minorHAnsi"/>
                <w:b/>
                <w:lang w:eastAsia="pl-PL"/>
              </w:rPr>
              <w:t>(19 837,97 zł)</w:t>
            </w:r>
          </w:p>
        </w:tc>
        <w:tc>
          <w:tcPr>
            <w:tcW w:w="487" w:type="pct"/>
            <w:vAlign w:val="center"/>
          </w:tcPr>
          <w:p w14:paraId="0FFFC947" w14:textId="77777777" w:rsidR="00BD355B" w:rsidRPr="00BD355B" w:rsidRDefault="00BD355B" w:rsidP="00BD355B">
            <w:pPr>
              <w:keepNext/>
              <w:keepLines/>
              <w:ind w:firstLine="0"/>
              <w:jc w:val="center"/>
              <w:rPr>
                <w:rFonts w:cstheme="minorHAnsi"/>
                <w:b/>
                <w:lang w:eastAsia="pl-PL"/>
              </w:rPr>
            </w:pPr>
            <w:r w:rsidRPr="00BD355B">
              <w:rPr>
                <w:rFonts w:cstheme="minorHAnsi"/>
                <w:b/>
                <w:lang w:eastAsia="pl-PL"/>
              </w:rPr>
              <w:t>19 627,96 zł</w:t>
            </w:r>
          </w:p>
        </w:tc>
      </w:tr>
      <w:tr w:rsidR="00BD355B" w:rsidRPr="00BD355B" w14:paraId="1A8350F6" w14:textId="77777777" w:rsidTr="001B06CA">
        <w:tc>
          <w:tcPr>
            <w:tcW w:w="517" w:type="pct"/>
            <w:vMerge/>
          </w:tcPr>
          <w:p w14:paraId="4A16F952" w14:textId="77777777" w:rsidR="00BD355B" w:rsidRPr="00BD355B" w:rsidRDefault="00BD355B" w:rsidP="00BD355B">
            <w:pPr>
              <w:keepNext/>
              <w:keepLines/>
              <w:ind w:firstLine="0"/>
              <w:jc w:val="center"/>
              <w:rPr>
                <w:rFonts w:cstheme="minorHAnsi"/>
                <w:b/>
                <w:lang w:eastAsia="pl-PL"/>
              </w:rPr>
            </w:pPr>
          </w:p>
        </w:tc>
        <w:tc>
          <w:tcPr>
            <w:tcW w:w="2404" w:type="pct"/>
          </w:tcPr>
          <w:p w14:paraId="6E67A0DE" w14:textId="77777777" w:rsidR="00BD355B" w:rsidRPr="00BD355B" w:rsidRDefault="00BD355B" w:rsidP="00BD355B">
            <w:pPr>
              <w:keepNext/>
              <w:keepLines/>
              <w:ind w:firstLine="0"/>
              <w:jc w:val="center"/>
              <w:rPr>
                <w:rFonts w:cstheme="minorHAnsi"/>
                <w:b/>
                <w:bCs/>
                <w:sz w:val="20"/>
                <w:lang w:eastAsia="pl-PL"/>
              </w:rPr>
            </w:pPr>
            <w:r w:rsidRPr="00BD355B">
              <w:rPr>
                <w:rFonts w:cstheme="minorHAnsi"/>
                <w:b/>
                <w:bCs/>
                <w:sz w:val="20"/>
                <w:lang w:eastAsia="pl-PL"/>
              </w:rPr>
              <w:t xml:space="preserve">Obszar B4 </w:t>
            </w:r>
            <w:r w:rsidRPr="00BD355B">
              <w:rPr>
                <w:rFonts w:cstheme="minorHAnsi"/>
                <w:b/>
                <w:sz w:val="20"/>
                <w:lang w:eastAsia="pl-PL"/>
              </w:rPr>
              <w:t>pomoc w zakupie sprzętu elektronicznego lub jego elementów oraz oprogramowania</w:t>
            </w:r>
            <w:r w:rsidRPr="00BD355B">
              <w:rPr>
                <w:rFonts w:cstheme="minorHAnsi"/>
                <w:b/>
                <w:lang w:eastAsia="pl-PL"/>
              </w:rPr>
              <w:t xml:space="preserve"> (adresowana do osób z orzeczeniem o niepełnosprawności do 16 roku życia lub osób ze znacznym albo umiarkowanym stopniem niepełnosprawności, z dysfunkcją narządu słuchu i trudnościami w komunikowaniu się za pomocą mowy)</w:t>
            </w:r>
          </w:p>
        </w:tc>
        <w:tc>
          <w:tcPr>
            <w:tcW w:w="409" w:type="pct"/>
            <w:vAlign w:val="center"/>
          </w:tcPr>
          <w:p w14:paraId="18935BF0" w14:textId="77777777" w:rsidR="00BD355B" w:rsidRPr="00BD355B" w:rsidRDefault="00BD355B" w:rsidP="00BD355B">
            <w:pPr>
              <w:keepNext/>
              <w:keepLines/>
              <w:ind w:firstLine="0"/>
              <w:jc w:val="center"/>
              <w:rPr>
                <w:rFonts w:cstheme="minorHAnsi"/>
                <w:b/>
                <w:lang w:eastAsia="pl-PL"/>
              </w:rPr>
            </w:pPr>
            <w:r w:rsidRPr="00BD355B">
              <w:rPr>
                <w:rFonts w:cstheme="minorHAnsi"/>
                <w:b/>
                <w:lang w:eastAsia="pl-PL"/>
              </w:rPr>
              <w:t>9</w:t>
            </w:r>
          </w:p>
        </w:tc>
        <w:tc>
          <w:tcPr>
            <w:tcW w:w="647" w:type="pct"/>
            <w:vAlign w:val="center"/>
          </w:tcPr>
          <w:p w14:paraId="683AC041" w14:textId="77777777" w:rsidR="00BD355B" w:rsidRPr="00BD355B" w:rsidRDefault="00BD355B" w:rsidP="00BD355B">
            <w:pPr>
              <w:ind w:firstLine="0"/>
              <w:rPr>
                <w:b/>
              </w:rPr>
            </w:pPr>
            <w:r w:rsidRPr="00BD355B">
              <w:rPr>
                <w:b/>
                <w:sz w:val="20"/>
                <w:szCs w:val="20"/>
              </w:rPr>
              <w:t xml:space="preserve">7 </w:t>
            </w:r>
            <w:r w:rsidRPr="00BD355B">
              <w:rPr>
                <w:b/>
              </w:rPr>
              <w:t>(27 599,08 zł)</w:t>
            </w:r>
          </w:p>
        </w:tc>
        <w:tc>
          <w:tcPr>
            <w:tcW w:w="535" w:type="pct"/>
            <w:vAlign w:val="center"/>
          </w:tcPr>
          <w:p w14:paraId="30EE750D" w14:textId="77777777" w:rsidR="00BD355B" w:rsidRPr="00BD355B" w:rsidRDefault="00BD355B" w:rsidP="00BD355B">
            <w:pPr>
              <w:ind w:firstLine="0"/>
              <w:jc w:val="center"/>
              <w:rPr>
                <w:b/>
                <w:sz w:val="20"/>
                <w:szCs w:val="20"/>
              </w:rPr>
            </w:pPr>
            <w:r w:rsidRPr="00BD355B">
              <w:rPr>
                <w:b/>
                <w:sz w:val="20"/>
                <w:szCs w:val="20"/>
              </w:rPr>
              <w:t>7 umów</w:t>
            </w:r>
          </w:p>
          <w:p w14:paraId="470D3BBB" w14:textId="77777777" w:rsidR="00BD355B" w:rsidRPr="00BD355B" w:rsidRDefault="00BD355B" w:rsidP="00BD355B">
            <w:pPr>
              <w:keepNext/>
              <w:keepLines/>
              <w:ind w:firstLine="0"/>
              <w:jc w:val="center"/>
              <w:rPr>
                <w:rFonts w:cstheme="minorHAnsi"/>
                <w:b/>
                <w:lang w:eastAsia="pl-PL"/>
              </w:rPr>
            </w:pPr>
            <w:r w:rsidRPr="00BD355B">
              <w:rPr>
                <w:rFonts w:cstheme="minorHAnsi"/>
                <w:b/>
                <w:lang w:eastAsia="pl-PL"/>
              </w:rPr>
              <w:t>( 27 599,08 zł)</w:t>
            </w:r>
          </w:p>
        </w:tc>
        <w:tc>
          <w:tcPr>
            <w:tcW w:w="487" w:type="pct"/>
            <w:vAlign w:val="center"/>
          </w:tcPr>
          <w:p w14:paraId="61B93DC3" w14:textId="77777777" w:rsidR="00BD355B" w:rsidRPr="00BD355B" w:rsidRDefault="00BD355B" w:rsidP="00BD355B">
            <w:pPr>
              <w:keepNext/>
              <w:keepLines/>
              <w:ind w:firstLine="0"/>
              <w:jc w:val="center"/>
              <w:rPr>
                <w:rFonts w:cstheme="minorHAnsi"/>
                <w:b/>
                <w:lang w:eastAsia="pl-PL"/>
              </w:rPr>
            </w:pPr>
            <w:r w:rsidRPr="00BD355B">
              <w:rPr>
                <w:rFonts w:cstheme="minorHAnsi"/>
                <w:b/>
                <w:lang w:eastAsia="pl-PL"/>
              </w:rPr>
              <w:t>27 588,99 zł</w:t>
            </w:r>
          </w:p>
        </w:tc>
      </w:tr>
      <w:tr w:rsidR="00BD355B" w:rsidRPr="00BD355B" w14:paraId="00829AD8" w14:textId="77777777" w:rsidTr="001B06CA">
        <w:tc>
          <w:tcPr>
            <w:tcW w:w="517" w:type="pct"/>
            <w:vMerge/>
          </w:tcPr>
          <w:p w14:paraId="3AC5AF28" w14:textId="77777777" w:rsidR="00BD355B" w:rsidRPr="00BD355B" w:rsidRDefault="00BD355B" w:rsidP="00BD355B">
            <w:pPr>
              <w:keepNext/>
              <w:keepLines/>
              <w:ind w:firstLine="0"/>
              <w:jc w:val="center"/>
              <w:rPr>
                <w:rFonts w:cstheme="minorHAnsi"/>
                <w:b/>
                <w:lang w:eastAsia="pl-PL"/>
              </w:rPr>
            </w:pPr>
          </w:p>
        </w:tc>
        <w:tc>
          <w:tcPr>
            <w:tcW w:w="2404" w:type="pct"/>
          </w:tcPr>
          <w:p w14:paraId="4CDD5770" w14:textId="77777777" w:rsidR="00BD355B" w:rsidRPr="00BD355B" w:rsidRDefault="00BD355B" w:rsidP="00BD355B">
            <w:pPr>
              <w:keepNext/>
              <w:keepLines/>
              <w:ind w:firstLine="0"/>
              <w:jc w:val="center"/>
              <w:rPr>
                <w:rFonts w:cstheme="minorHAnsi"/>
                <w:b/>
                <w:bCs/>
                <w:lang w:eastAsia="pl-PL"/>
              </w:rPr>
            </w:pPr>
            <w:r w:rsidRPr="00BD355B">
              <w:rPr>
                <w:rFonts w:cstheme="minorHAnsi"/>
                <w:b/>
                <w:bCs/>
                <w:lang w:eastAsia="pl-PL"/>
              </w:rPr>
              <w:t xml:space="preserve">Obszar C1 </w:t>
            </w:r>
            <w:r w:rsidRPr="00BD355B">
              <w:rPr>
                <w:rFonts w:cstheme="minorHAnsi"/>
                <w:b/>
                <w:lang w:eastAsia="pl-PL"/>
              </w:rPr>
              <w:t>pomoc w zakupie wózka inwalidzkiego o napędzie elektrycznym</w:t>
            </w:r>
          </w:p>
        </w:tc>
        <w:tc>
          <w:tcPr>
            <w:tcW w:w="409" w:type="pct"/>
            <w:vAlign w:val="center"/>
          </w:tcPr>
          <w:p w14:paraId="62704F95" w14:textId="77777777" w:rsidR="00BD355B" w:rsidRPr="00BD355B" w:rsidRDefault="00BD355B" w:rsidP="00BD355B">
            <w:pPr>
              <w:keepNext/>
              <w:keepLines/>
              <w:ind w:firstLine="0"/>
              <w:jc w:val="center"/>
              <w:rPr>
                <w:rFonts w:cstheme="minorHAnsi"/>
                <w:b/>
                <w:lang w:eastAsia="pl-PL"/>
              </w:rPr>
            </w:pPr>
            <w:r w:rsidRPr="00BD355B">
              <w:rPr>
                <w:rFonts w:cstheme="minorHAnsi"/>
                <w:b/>
                <w:lang w:eastAsia="pl-PL"/>
              </w:rPr>
              <w:t>14</w:t>
            </w:r>
          </w:p>
        </w:tc>
        <w:tc>
          <w:tcPr>
            <w:tcW w:w="647" w:type="pct"/>
            <w:vAlign w:val="center"/>
          </w:tcPr>
          <w:p w14:paraId="09A9F68D" w14:textId="77777777" w:rsidR="00BD355B" w:rsidRPr="00BD355B" w:rsidRDefault="00BD355B" w:rsidP="00BD355B">
            <w:pPr>
              <w:keepNext/>
              <w:keepLines/>
              <w:ind w:firstLine="0"/>
              <w:jc w:val="center"/>
              <w:rPr>
                <w:rFonts w:cstheme="minorHAnsi"/>
                <w:b/>
                <w:lang w:eastAsia="pl-PL"/>
              </w:rPr>
            </w:pPr>
            <w:r w:rsidRPr="00BD355B">
              <w:rPr>
                <w:rFonts w:cstheme="minorHAnsi"/>
                <w:b/>
                <w:lang w:eastAsia="pl-PL"/>
              </w:rPr>
              <w:t>13 (266 285,00 zł)</w:t>
            </w:r>
          </w:p>
        </w:tc>
        <w:tc>
          <w:tcPr>
            <w:tcW w:w="535" w:type="pct"/>
            <w:vAlign w:val="center"/>
          </w:tcPr>
          <w:p w14:paraId="58643685" w14:textId="77777777" w:rsidR="00BD355B" w:rsidRPr="00BD355B" w:rsidRDefault="00BD355B" w:rsidP="00BD355B">
            <w:pPr>
              <w:keepNext/>
              <w:keepLines/>
              <w:ind w:firstLine="0"/>
              <w:jc w:val="center"/>
              <w:rPr>
                <w:rFonts w:cstheme="minorHAnsi"/>
                <w:b/>
                <w:lang w:eastAsia="pl-PL"/>
              </w:rPr>
            </w:pPr>
            <w:r w:rsidRPr="00BD355B">
              <w:rPr>
                <w:rFonts w:cstheme="minorHAnsi"/>
                <w:b/>
                <w:lang w:eastAsia="pl-PL"/>
              </w:rPr>
              <w:t>10 umów   (190 885,00 zł)</w:t>
            </w:r>
          </w:p>
        </w:tc>
        <w:tc>
          <w:tcPr>
            <w:tcW w:w="487" w:type="pct"/>
            <w:vAlign w:val="center"/>
          </w:tcPr>
          <w:p w14:paraId="178C681B" w14:textId="77777777" w:rsidR="00BD355B" w:rsidRPr="00BD355B" w:rsidRDefault="00BD355B" w:rsidP="00BD355B">
            <w:pPr>
              <w:keepNext/>
              <w:keepLines/>
              <w:ind w:firstLine="0"/>
              <w:jc w:val="center"/>
              <w:rPr>
                <w:rFonts w:cstheme="minorHAnsi"/>
                <w:b/>
                <w:lang w:eastAsia="pl-PL"/>
              </w:rPr>
            </w:pPr>
            <w:r w:rsidRPr="00BD355B">
              <w:rPr>
                <w:rFonts w:cstheme="minorHAnsi"/>
                <w:b/>
                <w:lang w:eastAsia="pl-PL"/>
              </w:rPr>
              <w:t>173 225,00 zł</w:t>
            </w:r>
          </w:p>
        </w:tc>
      </w:tr>
      <w:tr w:rsidR="00BD355B" w:rsidRPr="00BD355B" w14:paraId="05004465" w14:textId="77777777" w:rsidTr="001B06CA">
        <w:tc>
          <w:tcPr>
            <w:tcW w:w="517" w:type="pct"/>
            <w:vMerge/>
          </w:tcPr>
          <w:p w14:paraId="2D7B0B70" w14:textId="77777777" w:rsidR="00BD355B" w:rsidRPr="00BD355B" w:rsidRDefault="00BD355B" w:rsidP="00BD355B">
            <w:pPr>
              <w:keepNext/>
              <w:keepLines/>
              <w:ind w:firstLine="0"/>
              <w:jc w:val="center"/>
              <w:rPr>
                <w:rFonts w:cstheme="minorHAnsi"/>
                <w:b/>
                <w:lang w:eastAsia="pl-PL"/>
              </w:rPr>
            </w:pPr>
          </w:p>
        </w:tc>
        <w:tc>
          <w:tcPr>
            <w:tcW w:w="2404" w:type="pct"/>
          </w:tcPr>
          <w:p w14:paraId="64729FA7" w14:textId="77777777" w:rsidR="00BD355B" w:rsidRPr="00BD355B" w:rsidRDefault="00BD355B" w:rsidP="00BD355B">
            <w:pPr>
              <w:keepNext/>
              <w:keepLines/>
              <w:ind w:firstLine="0"/>
              <w:jc w:val="center"/>
              <w:rPr>
                <w:rFonts w:cstheme="minorHAnsi"/>
                <w:b/>
                <w:lang w:eastAsia="pl-PL"/>
              </w:rPr>
            </w:pPr>
            <w:r w:rsidRPr="00BD355B">
              <w:rPr>
                <w:rFonts w:cstheme="minorHAnsi"/>
                <w:b/>
                <w:bCs/>
                <w:lang w:eastAsia="pl-PL"/>
              </w:rPr>
              <w:t>Obszar C2</w:t>
            </w:r>
            <w:r w:rsidRPr="00BD355B">
              <w:rPr>
                <w:rFonts w:cstheme="minorHAnsi"/>
                <w:b/>
                <w:lang w:eastAsia="pl-PL"/>
              </w:rPr>
              <w:t xml:space="preserve"> pomoc w utrzymaniu sprawności technicznej posiadanego wózka inwalidzkiego o napędzie elektrycznym</w:t>
            </w:r>
          </w:p>
        </w:tc>
        <w:tc>
          <w:tcPr>
            <w:tcW w:w="409" w:type="pct"/>
            <w:vAlign w:val="center"/>
          </w:tcPr>
          <w:p w14:paraId="1C63B874" w14:textId="77777777" w:rsidR="00BD355B" w:rsidRPr="00BD355B" w:rsidRDefault="00BD355B" w:rsidP="00BD355B">
            <w:pPr>
              <w:keepNext/>
              <w:keepLines/>
              <w:ind w:firstLine="0"/>
              <w:jc w:val="center"/>
              <w:rPr>
                <w:rFonts w:cstheme="minorHAnsi"/>
                <w:b/>
                <w:lang w:eastAsia="pl-PL"/>
              </w:rPr>
            </w:pPr>
            <w:r w:rsidRPr="00BD355B">
              <w:rPr>
                <w:rFonts w:cstheme="minorHAnsi"/>
                <w:b/>
                <w:lang w:eastAsia="pl-PL"/>
              </w:rPr>
              <w:t>8</w:t>
            </w:r>
          </w:p>
        </w:tc>
        <w:tc>
          <w:tcPr>
            <w:tcW w:w="647" w:type="pct"/>
            <w:vAlign w:val="center"/>
          </w:tcPr>
          <w:p w14:paraId="38A7EFCA" w14:textId="77777777" w:rsidR="00BD355B" w:rsidRPr="00BD355B" w:rsidRDefault="00BD355B" w:rsidP="00BD355B">
            <w:pPr>
              <w:ind w:firstLine="0"/>
              <w:rPr>
                <w:b/>
              </w:rPr>
            </w:pPr>
            <w:r w:rsidRPr="00BD355B">
              <w:rPr>
                <w:b/>
                <w:sz w:val="20"/>
                <w:szCs w:val="20"/>
              </w:rPr>
              <w:t xml:space="preserve">8 </w:t>
            </w:r>
            <w:r w:rsidRPr="00BD355B">
              <w:rPr>
                <w:b/>
              </w:rPr>
              <w:t>(19 552,52 zł)</w:t>
            </w:r>
          </w:p>
        </w:tc>
        <w:tc>
          <w:tcPr>
            <w:tcW w:w="535" w:type="pct"/>
            <w:vAlign w:val="center"/>
          </w:tcPr>
          <w:p w14:paraId="1DA6F452" w14:textId="77777777" w:rsidR="00BD355B" w:rsidRPr="00BD355B" w:rsidRDefault="00BD355B" w:rsidP="00BD355B">
            <w:pPr>
              <w:ind w:firstLine="0"/>
              <w:jc w:val="center"/>
              <w:rPr>
                <w:b/>
                <w:sz w:val="20"/>
                <w:szCs w:val="20"/>
              </w:rPr>
            </w:pPr>
            <w:r w:rsidRPr="00BD355B">
              <w:rPr>
                <w:b/>
                <w:sz w:val="20"/>
                <w:szCs w:val="20"/>
              </w:rPr>
              <w:t>8 umów</w:t>
            </w:r>
          </w:p>
          <w:p w14:paraId="28F7C2C2" w14:textId="77777777" w:rsidR="00BD355B" w:rsidRPr="00BD355B" w:rsidRDefault="00BD355B" w:rsidP="00BD355B">
            <w:pPr>
              <w:keepNext/>
              <w:keepLines/>
              <w:ind w:firstLine="0"/>
              <w:jc w:val="center"/>
              <w:rPr>
                <w:rFonts w:cstheme="minorHAnsi"/>
                <w:b/>
                <w:lang w:eastAsia="pl-PL"/>
              </w:rPr>
            </w:pPr>
            <w:r w:rsidRPr="00BD355B">
              <w:rPr>
                <w:rFonts w:cstheme="minorHAnsi"/>
                <w:b/>
                <w:lang w:eastAsia="pl-PL"/>
              </w:rPr>
              <w:t>(  19 552,52 zł)</w:t>
            </w:r>
          </w:p>
        </w:tc>
        <w:tc>
          <w:tcPr>
            <w:tcW w:w="487" w:type="pct"/>
            <w:vAlign w:val="center"/>
          </w:tcPr>
          <w:p w14:paraId="43F76591" w14:textId="77777777" w:rsidR="00BD355B" w:rsidRPr="00BD355B" w:rsidRDefault="00BD355B" w:rsidP="00BD355B">
            <w:pPr>
              <w:keepNext/>
              <w:keepLines/>
              <w:ind w:firstLine="0"/>
              <w:jc w:val="center"/>
              <w:rPr>
                <w:rFonts w:cstheme="minorHAnsi"/>
                <w:b/>
                <w:lang w:eastAsia="pl-PL"/>
              </w:rPr>
            </w:pPr>
            <w:r w:rsidRPr="00BD355B">
              <w:rPr>
                <w:rFonts w:cstheme="minorHAnsi"/>
                <w:b/>
                <w:lang w:eastAsia="pl-PL"/>
              </w:rPr>
              <w:t>16 052,52 zł</w:t>
            </w:r>
          </w:p>
        </w:tc>
      </w:tr>
      <w:tr w:rsidR="00BD355B" w:rsidRPr="00BD355B" w14:paraId="5752E438" w14:textId="77777777" w:rsidTr="001B06CA">
        <w:tc>
          <w:tcPr>
            <w:tcW w:w="517" w:type="pct"/>
            <w:vMerge/>
          </w:tcPr>
          <w:p w14:paraId="764C8C90" w14:textId="77777777" w:rsidR="00BD355B" w:rsidRPr="00BD355B" w:rsidRDefault="00BD355B" w:rsidP="00BD355B">
            <w:pPr>
              <w:keepNext/>
              <w:keepLines/>
              <w:ind w:firstLine="0"/>
              <w:jc w:val="center"/>
              <w:rPr>
                <w:rFonts w:cstheme="minorHAnsi"/>
                <w:b/>
                <w:lang w:eastAsia="pl-PL"/>
              </w:rPr>
            </w:pPr>
          </w:p>
        </w:tc>
        <w:tc>
          <w:tcPr>
            <w:tcW w:w="2404" w:type="pct"/>
          </w:tcPr>
          <w:p w14:paraId="71B96127" w14:textId="77777777" w:rsidR="00BD355B" w:rsidRPr="00BD355B" w:rsidRDefault="00BD355B" w:rsidP="00BD355B">
            <w:pPr>
              <w:keepNext/>
              <w:keepLines/>
              <w:ind w:firstLine="0"/>
              <w:jc w:val="center"/>
              <w:rPr>
                <w:rFonts w:cstheme="minorHAnsi"/>
                <w:b/>
                <w:lang w:eastAsia="pl-PL"/>
              </w:rPr>
            </w:pPr>
            <w:r w:rsidRPr="00BD355B">
              <w:rPr>
                <w:rFonts w:cstheme="minorHAnsi"/>
                <w:b/>
                <w:bCs/>
                <w:lang w:eastAsia="pl-PL"/>
              </w:rPr>
              <w:t>Obszar C3</w:t>
            </w:r>
            <w:r w:rsidRPr="00BD355B">
              <w:rPr>
                <w:rFonts w:cstheme="minorHAnsi"/>
                <w:b/>
                <w:lang w:eastAsia="pl-PL"/>
              </w:rPr>
              <w:t xml:space="preserve"> pomoc w zakupie protezy kończyny, w której zastosowano nowoczesne rozwiązania techniczne, tj. protezy co najmniej na III poziomie jakości</w:t>
            </w:r>
          </w:p>
        </w:tc>
        <w:tc>
          <w:tcPr>
            <w:tcW w:w="409" w:type="pct"/>
            <w:vAlign w:val="center"/>
          </w:tcPr>
          <w:p w14:paraId="6FD10449" w14:textId="77777777" w:rsidR="00BD355B" w:rsidRPr="00BD355B" w:rsidRDefault="00BD355B" w:rsidP="00BD355B">
            <w:pPr>
              <w:keepNext/>
              <w:keepLines/>
              <w:ind w:firstLine="0"/>
              <w:jc w:val="center"/>
              <w:rPr>
                <w:rFonts w:cstheme="minorHAnsi"/>
                <w:b/>
                <w:lang w:eastAsia="pl-PL"/>
              </w:rPr>
            </w:pPr>
            <w:r w:rsidRPr="00BD355B">
              <w:rPr>
                <w:rFonts w:cstheme="minorHAnsi"/>
                <w:b/>
                <w:lang w:eastAsia="pl-PL"/>
              </w:rPr>
              <w:t>3</w:t>
            </w:r>
          </w:p>
        </w:tc>
        <w:tc>
          <w:tcPr>
            <w:tcW w:w="647" w:type="pct"/>
            <w:vAlign w:val="center"/>
          </w:tcPr>
          <w:p w14:paraId="409E4CBF" w14:textId="77777777" w:rsidR="00BD355B" w:rsidRPr="00BD355B" w:rsidRDefault="00BD355B" w:rsidP="00BD355B">
            <w:pPr>
              <w:keepNext/>
              <w:keepLines/>
              <w:ind w:firstLine="0"/>
              <w:jc w:val="center"/>
              <w:rPr>
                <w:rFonts w:cstheme="minorHAnsi"/>
                <w:b/>
                <w:lang w:eastAsia="pl-PL"/>
              </w:rPr>
            </w:pPr>
            <w:r w:rsidRPr="00BD355B">
              <w:rPr>
                <w:rFonts w:cstheme="minorHAnsi"/>
                <w:b/>
                <w:lang w:eastAsia="pl-PL"/>
              </w:rPr>
              <w:t>2  (36 600,00 zł)</w:t>
            </w:r>
          </w:p>
        </w:tc>
        <w:tc>
          <w:tcPr>
            <w:tcW w:w="535" w:type="pct"/>
            <w:vAlign w:val="center"/>
          </w:tcPr>
          <w:p w14:paraId="13F30857" w14:textId="77777777" w:rsidR="00BD355B" w:rsidRPr="00BD355B" w:rsidRDefault="00BD355B" w:rsidP="00BD355B">
            <w:pPr>
              <w:keepNext/>
              <w:keepLines/>
              <w:ind w:firstLine="0"/>
              <w:jc w:val="center"/>
              <w:rPr>
                <w:rFonts w:cstheme="minorHAnsi"/>
                <w:b/>
                <w:lang w:eastAsia="pl-PL"/>
              </w:rPr>
            </w:pPr>
            <w:r w:rsidRPr="00BD355B">
              <w:rPr>
                <w:rFonts w:cstheme="minorHAnsi"/>
                <w:b/>
                <w:lang w:eastAsia="pl-PL"/>
              </w:rPr>
              <w:t>2 umowy   (36 000,00zł)</w:t>
            </w:r>
          </w:p>
        </w:tc>
        <w:tc>
          <w:tcPr>
            <w:tcW w:w="487" w:type="pct"/>
            <w:vAlign w:val="center"/>
          </w:tcPr>
          <w:p w14:paraId="6D93B9FC" w14:textId="77777777" w:rsidR="00BD355B" w:rsidRPr="00BD355B" w:rsidRDefault="00BD355B" w:rsidP="00BD355B">
            <w:pPr>
              <w:keepNext/>
              <w:keepLines/>
              <w:ind w:firstLine="0"/>
              <w:jc w:val="center"/>
              <w:rPr>
                <w:rFonts w:cstheme="minorHAnsi"/>
                <w:b/>
                <w:lang w:eastAsia="pl-PL"/>
              </w:rPr>
            </w:pPr>
            <w:r w:rsidRPr="00BD355B">
              <w:rPr>
                <w:rFonts w:cstheme="minorHAnsi"/>
                <w:b/>
                <w:lang w:eastAsia="pl-PL"/>
              </w:rPr>
              <w:t>18 465,79 zł</w:t>
            </w:r>
          </w:p>
        </w:tc>
      </w:tr>
      <w:tr w:rsidR="00BD355B" w:rsidRPr="00BD355B" w14:paraId="5420A4BB" w14:textId="77777777" w:rsidTr="001B06CA">
        <w:tc>
          <w:tcPr>
            <w:tcW w:w="517" w:type="pct"/>
            <w:vMerge/>
          </w:tcPr>
          <w:p w14:paraId="220A12EF" w14:textId="77777777" w:rsidR="00BD355B" w:rsidRPr="00BD355B" w:rsidRDefault="00BD355B" w:rsidP="00BD355B">
            <w:pPr>
              <w:keepNext/>
              <w:keepLines/>
              <w:ind w:firstLine="0"/>
              <w:jc w:val="center"/>
              <w:rPr>
                <w:rFonts w:cstheme="minorHAnsi"/>
                <w:b/>
                <w:lang w:eastAsia="pl-PL"/>
              </w:rPr>
            </w:pPr>
          </w:p>
        </w:tc>
        <w:tc>
          <w:tcPr>
            <w:tcW w:w="2404" w:type="pct"/>
          </w:tcPr>
          <w:p w14:paraId="77852573" w14:textId="77777777" w:rsidR="00BD355B" w:rsidRPr="00BD355B" w:rsidRDefault="00BD355B" w:rsidP="00BD355B">
            <w:pPr>
              <w:ind w:left="780" w:firstLine="0"/>
              <w:jc w:val="center"/>
              <w:rPr>
                <w:rFonts w:cstheme="minorHAnsi"/>
                <w:b/>
                <w:bCs/>
              </w:rPr>
            </w:pPr>
            <w:r w:rsidRPr="00BD355B">
              <w:rPr>
                <w:rFonts w:cstheme="minorHAnsi"/>
                <w:b/>
                <w:bCs/>
              </w:rPr>
              <w:t>Obszar C4  pomoc w utrzymaniu sprawności technicznej posiadanej protezy kończyny, w której zastosowano nowoczesne rozwiązania techniczne - co najmniej na III poziomie jakości,</w:t>
            </w:r>
          </w:p>
          <w:p w14:paraId="49FAA9AF" w14:textId="77777777" w:rsidR="00BD355B" w:rsidRPr="00BD355B" w:rsidRDefault="00BD355B" w:rsidP="00BD355B">
            <w:pPr>
              <w:keepNext/>
              <w:keepLines/>
              <w:ind w:firstLine="0"/>
              <w:jc w:val="center"/>
              <w:rPr>
                <w:rFonts w:cstheme="minorHAnsi"/>
                <w:b/>
                <w:lang w:eastAsia="pl-PL"/>
              </w:rPr>
            </w:pPr>
          </w:p>
        </w:tc>
        <w:tc>
          <w:tcPr>
            <w:tcW w:w="409" w:type="pct"/>
            <w:vAlign w:val="center"/>
          </w:tcPr>
          <w:p w14:paraId="304C709F" w14:textId="77777777" w:rsidR="00BD355B" w:rsidRPr="00BD355B" w:rsidRDefault="00BD355B" w:rsidP="00BD355B">
            <w:pPr>
              <w:keepNext/>
              <w:keepLines/>
              <w:ind w:firstLine="0"/>
              <w:jc w:val="center"/>
              <w:rPr>
                <w:rFonts w:cstheme="minorHAnsi"/>
                <w:b/>
                <w:lang w:eastAsia="pl-PL"/>
              </w:rPr>
            </w:pPr>
            <w:r w:rsidRPr="00BD355B">
              <w:rPr>
                <w:rFonts w:cstheme="minorHAnsi"/>
                <w:b/>
                <w:lang w:eastAsia="pl-PL"/>
              </w:rPr>
              <w:t>0</w:t>
            </w:r>
          </w:p>
        </w:tc>
        <w:tc>
          <w:tcPr>
            <w:tcW w:w="647" w:type="pct"/>
            <w:vAlign w:val="center"/>
          </w:tcPr>
          <w:p w14:paraId="7F8959A0" w14:textId="77777777" w:rsidR="00BD355B" w:rsidRPr="00BD355B" w:rsidRDefault="00BD355B" w:rsidP="00BD355B">
            <w:pPr>
              <w:keepNext/>
              <w:keepLines/>
              <w:ind w:firstLine="0"/>
              <w:jc w:val="center"/>
              <w:rPr>
                <w:rFonts w:cstheme="minorHAnsi"/>
                <w:b/>
                <w:lang w:eastAsia="pl-PL"/>
              </w:rPr>
            </w:pPr>
            <w:r w:rsidRPr="00BD355B">
              <w:rPr>
                <w:rFonts w:cstheme="minorHAnsi"/>
                <w:b/>
                <w:lang w:eastAsia="pl-PL"/>
              </w:rPr>
              <w:t>0</w:t>
            </w:r>
          </w:p>
        </w:tc>
        <w:tc>
          <w:tcPr>
            <w:tcW w:w="535" w:type="pct"/>
            <w:vAlign w:val="center"/>
          </w:tcPr>
          <w:p w14:paraId="53405578" w14:textId="77777777" w:rsidR="00BD355B" w:rsidRPr="00BD355B" w:rsidRDefault="00BD355B" w:rsidP="00BD355B">
            <w:pPr>
              <w:keepNext/>
              <w:keepLines/>
              <w:ind w:firstLine="0"/>
              <w:jc w:val="center"/>
              <w:rPr>
                <w:rFonts w:cstheme="minorHAnsi"/>
                <w:b/>
                <w:lang w:eastAsia="pl-PL"/>
              </w:rPr>
            </w:pPr>
            <w:r w:rsidRPr="00BD355B">
              <w:rPr>
                <w:rFonts w:cstheme="minorHAnsi"/>
                <w:b/>
                <w:lang w:eastAsia="pl-PL"/>
              </w:rPr>
              <w:t>0</w:t>
            </w:r>
          </w:p>
        </w:tc>
        <w:tc>
          <w:tcPr>
            <w:tcW w:w="487" w:type="pct"/>
            <w:vAlign w:val="center"/>
          </w:tcPr>
          <w:p w14:paraId="661BD0A8" w14:textId="77777777" w:rsidR="00BD355B" w:rsidRPr="00BD355B" w:rsidRDefault="00BD355B" w:rsidP="00BD355B">
            <w:pPr>
              <w:keepNext/>
              <w:keepLines/>
              <w:ind w:firstLine="0"/>
              <w:jc w:val="center"/>
              <w:rPr>
                <w:rFonts w:cstheme="minorHAnsi"/>
                <w:b/>
                <w:lang w:eastAsia="pl-PL"/>
              </w:rPr>
            </w:pPr>
            <w:r w:rsidRPr="00BD355B">
              <w:rPr>
                <w:rFonts w:cstheme="minorHAnsi"/>
                <w:b/>
                <w:lang w:eastAsia="pl-PL"/>
              </w:rPr>
              <w:t xml:space="preserve">    100,30 zł</w:t>
            </w:r>
          </w:p>
        </w:tc>
      </w:tr>
      <w:tr w:rsidR="00BD355B" w:rsidRPr="00BD355B" w14:paraId="33FF5579" w14:textId="77777777" w:rsidTr="001B06CA">
        <w:tc>
          <w:tcPr>
            <w:tcW w:w="517" w:type="pct"/>
            <w:vMerge/>
          </w:tcPr>
          <w:p w14:paraId="035C82C3" w14:textId="77777777" w:rsidR="00BD355B" w:rsidRPr="00BD355B" w:rsidRDefault="00BD355B" w:rsidP="00BD355B">
            <w:pPr>
              <w:keepNext/>
              <w:keepLines/>
              <w:ind w:firstLine="0"/>
              <w:jc w:val="center"/>
              <w:rPr>
                <w:rFonts w:cstheme="minorHAnsi"/>
                <w:b/>
                <w:lang w:eastAsia="pl-PL"/>
              </w:rPr>
            </w:pPr>
          </w:p>
        </w:tc>
        <w:tc>
          <w:tcPr>
            <w:tcW w:w="2404" w:type="pct"/>
          </w:tcPr>
          <w:p w14:paraId="0F112ABD" w14:textId="77777777" w:rsidR="00BD355B" w:rsidRPr="00BD355B" w:rsidRDefault="00BD355B" w:rsidP="00BD355B">
            <w:pPr>
              <w:keepNext/>
              <w:keepLines/>
              <w:ind w:firstLine="0"/>
              <w:jc w:val="center"/>
              <w:rPr>
                <w:rFonts w:cstheme="minorHAnsi"/>
                <w:b/>
                <w:lang w:eastAsia="pl-PL"/>
              </w:rPr>
            </w:pPr>
            <w:r w:rsidRPr="00BD355B">
              <w:rPr>
                <w:rFonts w:cstheme="minorHAnsi"/>
                <w:b/>
                <w:bCs/>
                <w:lang w:eastAsia="pl-PL"/>
              </w:rPr>
              <w:t xml:space="preserve">Obszar C5 </w:t>
            </w:r>
            <w:r w:rsidRPr="00BD355B">
              <w:rPr>
                <w:rFonts w:cstheme="minorHAnsi"/>
                <w:b/>
                <w:lang w:eastAsia="pl-PL"/>
              </w:rPr>
              <w:t>pomoc w zakupie skutera inwalidzkiego o napędzie elektrycznym lub oprzyrządowania elektrycznego do wózka ręcznego</w:t>
            </w:r>
          </w:p>
        </w:tc>
        <w:tc>
          <w:tcPr>
            <w:tcW w:w="409" w:type="pct"/>
            <w:vAlign w:val="center"/>
          </w:tcPr>
          <w:p w14:paraId="20A15B78" w14:textId="77777777" w:rsidR="00BD355B" w:rsidRPr="00BD355B" w:rsidRDefault="00BD355B" w:rsidP="00BD355B">
            <w:pPr>
              <w:keepNext/>
              <w:keepLines/>
              <w:ind w:firstLine="0"/>
              <w:jc w:val="center"/>
              <w:rPr>
                <w:rFonts w:cstheme="minorHAnsi"/>
                <w:b/>
                <w:lang w:eastAsia="pl-PL"/>
              </w:rPr>
            </w:pPr>
            <w:r w:rsidRPr="00BD355B">
              <w:rPr>
                <w:rFonts w:cstheme="minorHAnsi"/>
                <w:b/>
                <w:lang w:eastAsia="pl-PL"/>
              </w:rPr>
              <w:t>6</w:t>
            </w:r>
          </w:p>
        </w:tc>
        <w:tc>
          <w:tcPr>
            <w:tcW w:w="647" w:type="pct"/>
            <w:vAlign w:val="center"/>
          </w:tcPr>
          <w:p w14:paraId="693ED705" w14:textId="77777777" w:rsidR="00BD355B" w:rsidRPr="00BD355B" w:rsidRDefault="00BD355B" w:rsidP="00BD355B">
            <w:pPr>
              <w:keepNext/>
              <w:keepLines/>
              <w:ind w:firstLine="0"/>
              <w:jc w:val="center"/>
              <w:rPr>
                <w:rFonts w:cstheme="minorHAnsi"/>
                <w:b/>
                <w:lang w:eastAsia="pl-PL"/>
              </w:rPr>
            </w:pPr>
            <w:r w:rsidRPr="00BD355B">
              <w:rPr>
                <w:rFonts w:cstheme="minorHAnsi"/>
                <w:b/>
                <w:lang w:eastAsia="pl-PL"/>
              </w:rPr>
              <w:t>5  (32 887,50 zł)</w:t>
            </w:r>
          </w:p>
        </w:tc>
        <w:tc>
          <w:tcPr>
            <w:tcW w:w="535" w:type="pct"/>
            <w:vAlign w:val="center"/>
          </w:tcPr>
          <w:p w14:paraId="2ACBBF26" w14:textId="77777777" w:rsidR="00BD355B" w:rsidRPr="00BD355B" w:rsidRDefault="00BD355B" w:rsidP="00BD355B">
            <w:pPr>
              <w:keepNext/>
              <w:keepLines/>
              <w:ind w:firstLine="0"/>
              <w:jc w:val="center"/>
              <w:rPr>
                <w:rFonts w:cstheme="minorHAnsi"/>
                <w:b/>
                <w:lang w:eastAsia="pl-PL"/>
              </w:rPr>
            </w:pPr>
            <w:r w:rsidRPr="00BD355B">
              <w:rPr>
                <w:rFonts w:cstheme="minorHAnsi"/>
                <w:b/>
                <w:lang w:eastAsia="pl-PL"/>
              </w:rPr>
              <w:t>5 umów (32 887,50 zł)</w:t>
            </w:r>
          </w:p>
        </w:tc>
        <w:tc>
          <w:tcPr>
            <w:tcW w:w="487" w:type="pct"/>
            <w:vAlign w:val="center"/>
          </w:tcPr>
          <w:p w14:paraId="6570D098" w14:textId="77777777" w:rsidR="00BD355B" w:rsidRPr="00BD355B" w:rsidRDefault="00BD355B" w:rsidP="00BD355B">
            <w:pPr>
              <w:keepNext/>
              <w:keepLines/>
              <w:ind w:firstLine="0"/>
              <w:jc w:val="center"/>
              <w:rPr>
                <w:rFonts w:cstheme="minorHAnsi"/>
                <w:b/>
                <w:lang w:eastAsia="pl-PL"/>
              </w:rPr>
            </w:pPr>
            <w:r w:rsidRPr="00BD355B">
              <w:rPr>
                <w:rFonts w:cstheme="minorHAnsi"/>
                <w:b/>
                <w:lang w:eastAsia="pl-PL"/>
              </w:rPr>
              <w:t>32 887,50 zł</w:t>
            </w:r>
          </w:p>
        </w:tc>
      </w:tr>
      <w:tr w:rsidR="00BD355B" w:rsidRPr="00BD355B" w14:paraId="12809F9C" w14:textId="77777777" w:rsidTr="001B06CA">
        <w:tc>
          <w:tcPr>
            <w:tcW w:w="517" w:type="pct"/>
            <w:vMerge/>
          </w:tcPr>
          <w:p w14:paraId="657EDF44" w14:textId="77777777" w:rsidR="00BD355B" w:rsidRPr="00BD355B" w:rsidRDefault="00BD355B" w:rsidP="00BD355B">
            <w:pPr>
              <w:keepNext/>
              <w:keepLines/>
              <w:ind w:firstLine="0"/>
              <w:jc w:val="center"/>
              <w:rPr>
                <w:rFonts w:cstheme="minorHAnsi"/>
                <w:b/>
                <w:lang w:eastAsia="pl-PL"/>
              </w:rPr>
            </w:pPr>
          </w:p>
        </w:tc>
        <w:tc>
          <w:tcPr>
            <w:tcW w:w="2404" w:type="pct"/>
          </w:tcPr>
          <w:p w14:paraId="4F482B83" w14:textId="77777777" w:rsidR="00BD355B" w:rsidRPr="00BD355B" w:rsidRDefault="00BD355B" w:rsidP="00BD355B">
            <w:pPr>
              <w:keepNext/>
              <w:keepLines/>
              <w:ind w:firstLine="0"/>
              <w:jc w:val="center"/>
              <w:rPr>
                <w:rFonts w:cstheme="minorHAnsi"/>
                <w:b/>
                <w:lang w:eastAsia="pl-PL"/>
              </w:rPr>
            </w:pPr>
            <w:r w:rsidRPr="00BD355B">
              <w:rPr>
                <w:rFonts w:cstheme="minorHAnsi"/>
                <w:b/>
                <w:lang w:eastAsia="pl-PL"/>
              </w:rPr>
              <w:t>Obszar D pomoc w utrzymaniu aktywności zawodowej poprzez zapewnienie opieki dla osoby zależnej</w:t>
            </w:r>
          </w:p>
        </w:tc>
        <w:tc>
          <w:tcPr>
            <w:tcW w:w="409" w:type="pct"/>
            <w:vAlign w:val="center"/>
          </w:tcPr>
          <w:p w14:paraId="1EBA2B71" w14:textId="77777777" w:rsidR="00BD355B" w:rsidRPr="00BD355B" w:rsidRDefault="00BD355B" w:rsidP="00BD355B">
            <w:pPr>
              <w:keepNext/>
              <w:keepLines/>
              <w:ind w:firstLine="0"/>
              <w:jc w:val="center"/>
              <w:rPr>
                <w:rFonts w:cstheme="minorHAnsi"/>
                <w:b/>
                <w:lang w:eastAsia="pl-PL"/>
              </w:rPr>
            </w:pPr>
            <w:r w:rsidRPr="00BD355B">
              <w:rPr>
                <w:rFonts w:cstheme="minorHAnsi"/>
                <w:b/>
                <w:lang w:eastAsia="pl-PL"/>
              </w:rPr>
              <w:t xml:space="preserve"> 5</w:t>
            </w:r>
          </w:p>
        </w:tc>
        <w:tc>
          <w:tcPr>
            <w:tcW w:w="647" w:type="pct"/>
            <w:vAlign w:val="center"/>
          </w:tcPr>
          <w:p w14:paraId="67214246" w14:textId="77777777" w:rsidR="00BD355B" w:rsidRPr="00BD355B" w:rsidRDefault="00BD355B" w:rsidP="00BD355B">
            <w:pPr>
              <w:keepNext/>
              <w:keepLines/>
              <w:ind w:firstLine="0"/>
              <w:jc w:val="center"/>
              <w:rPr>
                <w:rFonts w:cstheme="minorHAnsi"/>
                <w:b/>
                <w:lang w:eastAsia="pl-PL"/>
              </w:rPr>
            </w:pPr>
            <w:r w:rsidRPr="00BD355B">
              <w:rPr>
                <w:rFonts w:cstheme="minorHAnsi"/>
                <w:b/>
                <w:lang w:eastAsia="pl-PL"/>
              </w:rPr>
              <w:t>5  (18 144,00 zł)</w:t>
            </w:r>
          </w:p>
        </w:tc>
        <w:tc>
          <w:tcPr>
            <w:tcW w:w="535" w:type="pct"/>
            <w:vAlign w:val="center"/>
          </w:tcPr>
          <w:p w14:paraId="01F8686D" w14:textId="77777777" w:rsidR="00BD355B" w:rsidRPr="00BD355B" w:rsidRDefault="00BD355B" w:rsidP="00BD355B">
            <w:pPr>
              <w:ind w:firstLine="0"/>
              <w:jc w:val="center"/>
              <w:rPr>
                <w:b/>
                <w:sz w:val="20"/>
                <w:szCs w:val="20"/>
              </w:rPr>
            </w:pPr>
            <w:r w:rsidRPr="00BD355B">
              <w:rPr>
                <w:b/>
                <w:sz w:val="20"/>
                <w:szCs w:val="20"/>
              </w:rPr>
              <w:t>5 umów</w:t>
            </w:r>
          </w:p>
          <w:p w14:paraId="31CACDC7" w14:textId="77777777" w:rsidR="00BD355B" w:rsidRPr="00BD355B" w:rsidRDefault="00BD355B" w:rsidP="00BD355B">
            <w:pPr>
              <w:keepNext/>
              <w:keepLines/>
              <w:ind w:firstLine="0"/>
              <w:jc w:val="center"/>
              <w:rPr>
                <w:rFonts w:cstheme="minorHAnsi"/>
                <w:b/>
                <w:lang w:eastAsia="pl-PL"/>
              </w:rPr>
            </w:pPr>
            <w:r w:rsidRPr="00BD355B">
              <w:rPr>
                <w:rFonts w:cstheme="minorHAnsi"/>
                <w:b/>
                <w:lang w:eastAsia="pl-PL"/>
              </w:rPr>
              <w:t>(18 144,00 zł)</w:t>
            </w:r>
          </w:p>
        </w:tc>
        <w:tc>
          <w:tcPr>
            <w:tcW w:w="487" w:type="pct"/>
            <w:vAlign w:val="center"/>
          </w:tcPr>
          <w:p w14:paraId="4C451D44" w14:textId="77777777" w:rsidR="00BD355B" w:rsidRPr="00BD355B" w:rsidRDefault="00BD355B" w:rsidP="00BD355B">
            <w:pPr>
              <w:keepNext/>
              <w:keepLines/>
              <w:ind w:firstLine="0"/>
              <w:jc w:val="center"/>
              <w:rPr>
                <w:rFonts w:cstheme="minorHAnsi"/>
                <w:b/>
                <w:lang w:eastAsia="pl-PL"/>
              </w:rPr>
            </w:pPr>
            <w:r w:rsidRPr="00BD355B">
              <w:rPr>
                <w:rFonts w:cstheme="minorHAnsi"/>
                <w:b/>
                <w:lang w:eastAsia="pl-PL"/>
              </w:rPr>
              <w:t>12 501,01 zł</w:t>
            </w:r>
          </w:p>
        </w:tc>
      </w:tr>
      <w:tr w:rsidR="00BD355B" w:rsidRPr="00BD355B" w14:paraId="1791B97A" w14:textId="77777777" w:rsidTr="001B06CA">
        <w:tc>
          <w:tcPr>
            <w:tcW w:w="2922" w:type="pct"/>
            <w:gridSpan w:val="2"/>
          </w:tcPr>
          <w:p w14:paraId="6B77D858" w14:textId="77777777" w:rsidR="00BD355B" w:rsidRPr="00BD355B" w:rsidRDefault="00BD355B" w:rsidP="00BD355B">
            <w:pPr>
              <w:keepNext/>
              <w:keepLines/>
              <w:ind w:firstLine="0"/>
              <w:jc w:val="center"/>
              <w:rPr>
                <w:rFonts w:cstheme="minorHAnsi"/>
                <w:b/>
                <w:lang w:eastAsia="pl-PL"/>
              </w:rPr>
            </w:pPr>
            <w:r w:rsidRPr="00BD355B">
              <w:rPr>
                <w:rFonts w:cstheme="minorHAnsi"/>
                <w:b/>
                <w:lang w:eastAsia="pl-PL"/>
              </w:rPr>
              <w:t>Moduł II - pomoc w uzyskaniu wykształcenia na poziomie wyższym</w:t>
            </w:r>
          </w:p>
        </w:tc>
        <w:tc>
          <w:tcPr>
            <w:tcW w:w="409" w:type="pct"/>
          </w:tcPr>
          <w:p w14:paraId="6FB39C68" w14:textId="77777777" w:rsidR="00BD355B" w:rsidRPr="00BD355B" w:rsidRDefault="00BD355B" w:rsidP="00BD355B">
            <w:pPr>
              <w:keepNext/>
              <w:keepLines/>
              <w:ind w:firstLine="0"/>
              <w:jc w:val="center"/>
              <w:rPr>
                <w:rFonts w:cstheme="minorHAnsi"/>
                <w:b/>
                <w:lang w:eastAsia="pl-PL"/>
              </w:rPr>
            </w:pPr>
            <w:r w:rsidRPr="00BD355B">
              <w:rPr>
                <w:rFonts w:cstheme="minorHAnsi"/>
                <w:b/>
                <w:lang w:eastAsia="pl-PL"/>
              </w:rPr>
              <w:t xml:space="preserve"> 29</w:t>
            </w:r>
          </w:p>
        </w:tc>
        <w:tc>
          <w:tcPr>
            <w:tcW w:w="647" w:type="pct"/>
            <w:vAlign w:val="center"/>
          </w:tcPr>
          <w:p w14:paraId="5884261C" w14:textId="77777777" w:rsidR="00BD355B" w:rsidRPr="00BD355B" w:rsidRDefault="00BD355B" w:rsidP="00BD355B">
            <w:pPr>
              <w:keepNext/>
              <w:keepLines/>
              <w:ind w:firstLine="0"/>
              <w:jc w:val="center"/>
              <w:rPr>
                <w:rFonts w:cstheme="minorHAnsi"/>
                <w:b/>
                <w:lang w:eastAsia="pl-PL"/>
              </w:rPr>
            </w:pPr>
            <w:r w:rsidRPr="00BD355B">
              <w:rPr>
                <w:rFonts w:cstheme="minorHAnsi"/>
                <w:b/>
                <w:lang w:eastAsia="pl-PL"/>
              </w:rPr>
              <w:t>28</w:t>
            </w:r>
          </w:p>
          <w:p w14:paraId="60B6E267" w14:textId="77777777" w:rsidR="00BD355B" w:rsidRPr="00BD355B" w:rsidRDefault="00BD355B" w:rsidP="00BD355B">
            <w:pPr>
              <w:keepNext/>
              <w:keepLines/>
              <w:ind w:firstLine="0"/>
              <w:jc w:val="center"/>
              <w:rPr>
                <w:rFonts w:cstheme="minorHAnsi"/>
                <w:b/>
                <w:lang w:eastAsia="pl-PL"/>
              </w:rPr>
            </w:pPr>
            <w:r w:rsidRPr="00BD355B">
              <w:rPr>
                <w:rFonts w:cstheme="minorHAnsi"/>
                <w:b/>
                <w:lang w:eastAsia="pl-PL"/>
              </w:rPr>
              <w:t>( 101 992,40 zł)</w:t>
            </w:r>
          </w:p>
        </w:tc>
        <w:tc>
          <w:tcPr>
            <w:tcW w:w="535" w:type="pct"/>
            <w:vAlign w:val="center"/>
          </w:tcPr>
          <w:p w14:paraId="63186846" w14:textId="77777777" w:rsidR="00BD355B" w:rsidRPr="00BD355B" w:rsidRDefault="00BD355B" w:rsidP="00BD355B">
            <w:pPr>
              <w:ind w:firstLine="0"/>
              <w:jc w:val="center"/>
              <w:rPr>
                <w:b/>
                <w:sz w:val="20"/>
                <w:szCs w:val="20"/>
              </w:rPr>
            </w:pPr>
            <w:r w:rsidRPr="00BD355B">
              <w:rPr>
                <w:b/>
                <w:sz w:val="20"/>
                <w:szCs w:val="20"/>
              </w:rPr>
              <w:t>28 umów</w:t>
            </w:r>
          </w:p>
          <w:p w14:paraId="3A6543FC" w14:textId="77777777" w:rsidR="00BD355B" w:rsidRPr="00BD355B" w:rsidRDefault="00BD355B" w:rsidP="00BD355B">
            <w:pPr>
              <w:keepNext/>
              <w:keepLines/>
              <w:ind w:firstLine="0"/>
              <w:jc w:val="center"/>
              <w:rPr>
                <w:rFonts w:cstheme="minorHAnsi"/>
                <w:b/>
                <w:lang w:eastAsia="pl-PL"/>
              </w:rPr>
            </w:pPr>
            <w:r w:rsidRPr="00BD355B">
              <w:rPr>
                <w:rFonts w:cstheme="minorHAnsi"/>
                <w:b/>
                <w:lang w:eastAsia="pl-PL"/>
              </w:rPr>
              <w:t>(97 367,40 zł)</w:t>
            </w:r>
          </w:p>
        </w:tc>
        <w:tc>
          <w:tcPr>
            <w:tcW w:w="487" w:type="pct"/>
          </w:tcPr>
          <w:p w14:paraId="59EDEC5E" w14:textId="77777777" w:rsidR="00BD355B" w:rsidRPr="00BD355B" w:rsidRDefault="00BD355B" w:rsidP="00BD355B">
            <w:pPr>
              <w:keepNext/>
              <w:keepLines/>
              <w:ind w:firstLine="0"/>
              <w:jc w:val="center"/>
              <w:rPr>
                <w:rFonts w:cstheme="minorHAnsi"/>
                <w:b/>
                <w:lang w:eastAsia="pl-PL"/>
              </w:rPr>
            </w:pPr>
            <w:r w:rsidRPr="00BD355B">
              <w:rPr>
                <w:rFonts w:cstheme="minorHAnsi"/>
                <w:b/>
                <w:lang w:eastAsia="pl-PL"/>
              </w:rPr>
              <w:t>62 017,40 zł</w:t>
            </w:r>
          </w:p>
        </w:tc>
      </w:tr>
      <w:tr w:rsidR="00BD355B" w:rsidRPr="00BD355B" w14:paraId="55D27FC1" w14:textId="77777777" w:rsidTr="001B06CA">
        <w:tc>
          <w:tcPr>
            <w:tcW w:w="2922" w:type="pct"/>
            <w:gridSpan w:val="2"/>
          </w:tcPr>
          <w:p w14:paraId="4C85434E" w14:textId="77777777" w:rsidR="00BD355B" w:rsidRPr="00BD355B" w:rsidRDefault="00BD355B" w:rsidP="00BD355B">
            <w:pPr>
              <w:keepNext/>
              <w:keepLines/>
              <w:ind w:firstLine="0"/>
              <w:jc w:val="center"/>
              <w:rPr>
                <w:rFonts w:cstheme="minorHAnsi"/>
                <w:b/>
                <w:lang w:eastAsia="pl-PL"/>
              </w:rPr>
            </w:pPr>
            <w:r w:rsidRPr="00BD355B">
              <w:rPr>
                <w:rFonts w:cstheme="minorHAnsi"/>
                <w:b/>
                <w:lang w:eastAsia="pl-PL"/>
              </w:rPr>
              <w:t>RAZEM</w:t>
            </w:r>
          </w:p>
        </w:tc>
        <w:tc>
          <w:tcPr>
            <w:tcW w:w="409" w:type="pct"/>
          </w:tcPr>
          <w:p w14:paraId="2F73D3D7" w14:textId="77777777" w:rsidR="00BD355B" w:rsidRPr="00BD355B" w:rsidRDefault="00BD355B" w:rsidP="00BD355B">
            <w:pPr>
              <w:keepNext/>
              <w:keepLines/>
              <w:ind w:firstLine="0"/>
              <w:jc w:val="center"/>
              <w:rPr>
                <w:rFonts w:cstheme="minorHAnsi"/>
                <w:b/>
                <w:lang w:eastAsia="pl-PL"/>
              </w:rPr>
            </w:pPr>
            <w:r w:rsidRPr="00BD355B">
              <w:rPr>
                <w:rFonts w:cstheme="minorHAnsi"/>
                <w:b/>
                <w:lang w:eastAsia="pl-PL"/>
              </w:rPr>
              <w:t>104</w:t>
            </w:r>
          </w:p>
        </w:tc>
        <w:tc>
          <w:tcPr>
            <w:tcW w:w="647" w:type="pct"/>
          </w:tcPr>
          <w:p w14:paraId="0992A40B" w14:textId="77777777" w:rsidR="00BD355B" w:rsidRPr="00BD355B" w:rsidRDefault="00BD355B" w:rsidP="00BD355B">
            <w:pPr>
              <w:keepNext/>
              <w:keepLines/>
              <w:ind w:firstLine="0"/>
              <w:jc w:val="center"/>
              <w:rPr>
                <w:rFonts w:cstheme="minorHAnsi"/>
                <w:b/>
                <w:lang w:eastAsia="pl-PL"/>
              </w:rPr>
            </w:pPr>
            <w:r w:rsidRPr="00BD355B">
              <w:rPr>
                <w:rFonts w:cstheme="minorHAnsi"/>
                <w:b/>
                <w:lang w:eastAsia="pl-PL"/>
              </w:rPr>
              <w:t>96 (666 153,17 zł)</w:t>
            </w:r>
          </w:p>
        </w:tc>
        <w:tc>
          <w:tcPr>
            <w:tcW w:w="535" w:type="pct"/>
          </w:tcPr>
          <w:p w14:paraId="59ABF1AB" w14:textId="77777777" w:rsidR="00BD355B" w:rsidRPr="00BD355B" w:rsidRDefault="00BD355B" w:rsidP="00BD355B">
            <w:pPr>
              <w:keepNext/>
              <w:keepLines/>
              <w:ind w:firstLine="0"/>
              <w:jc w:val="center"/>
              <w:rPr>
                <w:rFonts w:cstheme="minorHAnsi"/>
                <w:b/>
                <w:lang w:eastAsia="pl-PL"/>
              </w:rPr>
            </w:pPr>
            <w:r w:rsidRPr="00BD355B">
              <w:rPr>
                <w:rFonts w:cstheme="minorHAnsi"/>
                <w:b/>
                <w:lang w:eastAsia="pl-PL"/>
              </w:rPr>
              <w:t>93 umowy (585 528,17zł)</w:t>
            </w:r>
          </w:p>
        </w:tc>
        <w:tc>
          <w:tcPr>
            <w:tcW w:w="487" w:type="pct"/>
          </w:tcPr>
          <w:p w14:paraId="34630563" w14:textId="77777777" w:rsidR="00BD355B" w:rsidRPr="00BD355B" w:rsidRDefault="00BD355B" w:rsidP="00BD355B">
            <w:pPr>
              <w:keepNext/>
              <w:keepLines/>
              <w:ind w:firstLine="0"/>
              <w:jc w:val="center"/>
              <w:rPr>
                <w:rFonts w:cstheme="minorHAnsi"/>
                <w:b/>
                <w:lang w:eastAsia="pl-PL"/>
              </w:rPr>
            </w:pPr>
            <w:r w:rsidRPr="00BD355B">
              <w:rPr>
                <w:rFonts w:cstheme="minorHAnsi"/>
                <w:b/>
                <w:lang w:eastAsia="pl-PL"/>
              </w:rPr>
              <w:t>503 547,18 zł</w:t>
            </w:r>
          </w:p>
        </w:tc>
      </w:tr>
      <w:tr w:rsidR="00BD355B" w:rsidRPr="00BD355B" w14:paraId="6DEC7A33" w14:textId="77777777" w:rsidTr="001B06CA">
        <w:tc>
          <w:tcPr>
            <w:tcW w:w="2922" w:type="pct"/>
            <w:gridSpan w:val="2"/>
          </w:tcPr>
          <w:p w14:paraId="077BF252" w14:textId="77777777" w:rsidR="00BD355B" w:rsidRPr="00BD355B" w:rsidRDefault="00BD355B" w:rsidP="00BD355B">
            <w:pPr>
              <w:keepNext/>
              <w:keepLines/>
              <w:ind w:firstLine="0"/>
              <w:jc w:val="center"/>
              <w:rPr>
                <w:rFonts w:cstheme="minorHAnsi"/>
                <w:b/>
                <w:lang w:eastAsia="pl-PL"/>
              </w:rPr>
            </w:pPr>
          </w:p>
        </w:tc>
        <w:tc>
          <w:tcPr>
            <w:tcW w:w="409" w:type="pct"/>
          </w:tcPr>
          <w:p w14:paraId="390BFA26" w14:textId="77777777" w:rsidR="00BD355B" w:rsidRPr="00BD355B" w:rsidRDefault="00BD355B" w:rsidP="00BD355B">
            <w:pPr>
              <w:keepNext/>
              <w:keepLines/>
              <w:ind w:firstLine="0"/>
              <w:jc w:val="center"/>
              <w:rPr>
                <w:rFonts w:cstheme="minorHAnsi"/>
                <w:b/>
                <w:lang w:eastAsia="pl-PL"/>
              </w:rPr>
            </w:pPr>
          </w:p>
        </w:tc>
        <w:tc>
          <w:tcPr>
            <w:tcW w:w="647" w:type="pct"/>
          </w:tcPr>
          <w:p w14:paraId="1B884CCA" w14:textId="77777777" w:rsidR="00BD355B" w:rsidRPr="00BD355B" w:rsidRDefault="00BD355B" w:rsidP="00BD355B">
            <w:pPr>
              <w:keepNext/>
              <w:keepLines/>
              <w:ind w:firstLine="0"/>
              <w:jc w:val="center"/>
              <w:rPr>
                <w:rFonts w:cstheme="minorHAnsi"/>
                <w:b/>
                <w:lang w:eastAsia="pl-PL"/>
              </w:rPr>
            </w:pPr>
          </w:p>
        </w:tc>
        <w:tc>
          <w:tcPr>
            <w:tcW w:w="535" w:type="pct"/>
          </w:tcPr>
          <w:p w14:paraId="56F691B6" w14:textId="77777777" w:rsidR="00BD355B" w:rsidRPr="00BD355B" w:rsidRDefault="00BD355B" w:rsidP="00BD355B">
            <w:pPr>
              <w:keepNext/>
              <w:keepLines/>
              <w:ind w:firstLine="0"/>
              <w:jc w:val="center"/>
              <w:rPr>
                <w:rFonts w:cstheme="minorHAnsi"/>
                <w:b/>
                <w:lang w:eastAsia="pl-PL"/>
              </w:rPr>
            </w:pPr>
          </w:p>
        </w:tc>
        <w:tc>
          <w:tcPr>
            <w:tcW w:w="487" w:type="pct"/>
          </w:tcPr>
          <w:p w14:paraId="4C40D306" w14:textId="77777777" w:rsidR="00BD355B" w:rsidRPr="00BD355B" w:rsidRDefault="00BD355B" w:rsidP="00BD355B">
            <w:pPr>
              <w:keepNext/>
              <w:keepLines/>
              <w:ind w:firstLine="0"/>
              <w:jc w:val="center"/>
              <w:rPr>
                <w:rFonts w:cstheme="minorHAnsi"/>
                <w:b/>
                <w:lang w:eastAsia="pl-PL"/>
              </w:rPr>
            </w:pPr>
          </w:p>
        </w:tc>
      </w:tr>
    </w:tbl>
    <w:p w14:paraId="2418DB62" w14:textId="77777777" w:rsidR="00BD355B" w:rsidRPr="00BD355B" w:rsidRDefault="00BD355B" w:rsidP="00BD355B">
      <w:pPr>
        <w:ind w:firstLine="360"/>
      </w:pPr>
      <w:r w:rsidRPr="00BD355B">
        <w:t xml:space="preserve">Wnioskowana łączna kwota dofinansowania wyniosła 753 579,41 zł. </w:t>
      </w:r>
    </w:p>
    <w:p w14:paraId="68A504F5" w14:textId="77777777" w:rsidR="00BD355B" w:rsidRPr="00BD355B" w:rsidRDefault="00BD355B" w:rsidP="00BD355B"/>
    <w:p w14:paraId="1DBC1A5A" w14:textId="77777777" w:rsidR="00BD355B" w:rsidRPr="00BD355B" w:rsidRDefault="00BD355B" w:rsidP="00BD355B">
      <w:pPr>
        <w:sectPr w:rsidR="00BD355B" w:rsidRPr="00BD355B" w:rsidSect="00B34EED">
          <w:pgSz w:w="16838" w:h="11906" w:orient="landscape"/>
          <w:pgMar w:top="1418" w:right="1418" w:bottom="1418" w:left="1418" w:header="709" w:footer="709" w:gutter="0"/>
          <w:cols w:space="708"/>
          <w:titlePg/>
          <w:docGrid w:linePitch="360"/>
        </w:sectPr>
      </w:pPr>
    </w:p>
    <w:p w14:paraId="544B9F06" w14:textId="77777777" w:rsidR="00BD355B" w:rsidRPr="00BD355B" w:rsidRDefault="00BD355B" w:rsidP="00325E36">
      <w:pPr>
        <w:pStyle w:val="Nagwek3"/>
      </w:pPr>
      <w:bookmarkStart w:id="42" w:name="_Toc99538718"/>
      <w:bookmarkStart w:id="43" w:name="_Toc100572081"/>
      <w:r w:rsidRPr="00BD355B">
        <w:lastRenderedPageBreak/>
        <w:t>Program: „WYRÓWNYWANIA RÓŻNIC MIĘDZY REGIONAMI III”</w:t>
      </w:r>
      <w:bookmarkEnd w:id="42"/>
      <w:bookmarkEnd w:id="43"/>
    </w:p>
    <w:p w14:paraId="2A890015" w14:textId="00978B73" w:rsidR="00E70ACE" w:rsidRDefault="00E70ACE" w:rsidP="00E70ACE">
      <w:r>
        <w:t xml:space="preserve">W 2021 r. PCPR realizował </w:t>
      </w:r>
      <w:r w:rsidRPr="00200F66">
        <w:t>„Program Wyrównywania Różnic Miedzy Regionami III” w</w:t>
      </w:r>
      <w:r>
        <w:t> </w:t>
      </w:r>
      <w:r w:rsidRPr="00200F66">
        <w:t xml:space="preserve">Obszarze D. W ramach </w:t>
      </w:r>
      <w:r>
        <w:t xml:space="preserve">realizacji programu </w:t>
      </w:r>
      <w:r w:rsidRPr="00200F66">
        <w:t>dofinansowaniem objęto projekt realizowan</w:t>
      </w:r>
      <w:r>
        <w:t>y</w:t>
      </w:r>
      <w:r w:rsidRPr="00200F66">
        <w:t xml:space="preserve"> na rzecz</w:t>
      </w:r>
      <w:r>
        <w:t>:</w:t>
      </w:r>
    </w:p>
    <w:p w14:paraId="1F37FE04" w14:textId="77777777" w:rsidR="00BD355B" w:rsidRPr="00BD355B" w:rsidRDefault="00BD355B" w:rsidP="00BD355B">
      <w:pPr>
        <w:ind w:firstLine="360"/>
      </w:pPr>
      <w:r w:rsidRPr="00BD355B">
        <w:t xml:space="preserve">- </w:t>
      </w:r>
      <w:r w:rsidRPr="00BD355B">
        <w:rPr>
          <w:b/>
        </w:rPr>
        <w:t>Gminy Goleszów z siedzibą w Goleszowie (43-440) przy ul. 1 Maja 5.</w:t>
      </w:r>
    </w:p>
    <w:p w14:paraId="42189E05" w14:textId="77777777" w:rsidR="00BD355B" w:rsidRPr="00BD355B" w:rsidRDefault="00BD355B" w:rsidP="00BD355B">
      <w:pPr>
        <w:ind w:firstLine="360"/>
        <w:rPr>
          <w:bCs/>
        </w:rPr>
      </w:pPr>
      <w:r w:rsidRPr="00BD355B">
        <w:t xml:space="preserve">Na modernizację i dostosowanie toalety dla osób niepełnosprawnych, montaż platformy oraz wyposażenie budynku urzędu w pętle indukcyjną uzyskano środki w wysokości </w:t>
      </w:r>
      <w:r w:rsidRPr="00BD355B">
        <w:rPr>
          <w:b/>
        </w:rPr>
        <w:t xml:space="preserve">27 050,58 zł. </w:t>
      </w:r>
      <w:r w:rsidRPr="00BD355B">
        <w:rPr>
          <w:bCs/>
        </w:rPr>
        <w:t>Realizacja projektu powinna zakończyć się 31 maja 2022 r.</w:t>
      </w:r>
    </w:p>
    <w:p w14:paraId="4572F2FE" w14:textId="77777777" w:rsidR="00BD355B" w:rsidRPr="00BD355B" w:rsidRDefault="00BD355B" w:rsidP="00BD355B">
      <w:pPr>
        <w:ind w:firstLine="360"/>
        <w:rPr>
          <w:b/>
        </w:rPr>
      </w:pPr>
      <w:r w:rsidRPr="00BD355B">
        <w:rPr>
          <w:b/>
        </w:rPr>
        <w:t xml:space="preserve">- </w:t>
      </w:r>
      <w:r w:rsidRPr="00BD355B">
        <w:rPr>
          <w:rFonts w:cstheme="minorHAnsi"/>
          <w:b/>
        </w:rPr>
        <w:t xml:space="preserve">Gminy Wisła </w:t>
      </w:r>
      <w:r w:rsidRPr="00BD355B">
        <w:rPr>
          <w:rFonts w:cstheme="minorHAnsi"/>
          <w:bCs/>
        </w:rPr>
        <w:t>z siedzibą w Wiśle (43-460) przy Placu Bogumiła Hoffa 3</w:t>
      </w:r>
      <w:r w:rsidRPr="00BD355B">
        <w:rPr>
          <w:rFonts w:cstheme="minorHAnsi"/>
        </w:rPr>
        <w:t xml:space="preserve"> a rzecz </w:t>
      </w:r>
      <w:r w:rsidRPr="00BD355B">
        <w:rPr>
          <w:rFonts w:cstheme="minorHAnsi"/>
          <w:b/>
        </w:rPr>
        <w:t>Szkoły Podstawowej numer 5 w Wiśle (43-460) przy ul. Jawornik 58</w:t>
      </w:r>
      <w:r w:rsidRPr="00BD355B">
        <w:rPr>
          <w:b/>
        </w:rPr>
        <w:t>.</w:t>
      </w:r>
    </w:p>
    <w:p w14:paraId="65E0D78F" w14:textId="77777777" w:rsidR="00BD355B" w:rsidRPr="00BD355B" w:rsidRDefault="00BD355B" w:rsidP="00BD355B">
      <w:pPr>
        <w:ind w:firstLine="360"/>
        <w:rPr>
          <w:b/>
        </w:rPr>
      </w:pPr>
      <w:r w:rsidRPr="00BD355B">
        <w:t xml:space="preserve">Na zakup oraz </w:t>
      </w:r>
      <w:r w:rsidRPr="00BD355B">
        <w:rPr>
          <w:rFonts w:cstheme="minorHAnsi"/>
          <w:bCs/>
        </w:rPr>
        <w:t>montaż platformy</w:t>
      </w:r>
      <w:r w:rsidRPr="00BD355B">
        <w:t xml:space="preserve"> uzyskano środki w wysokości </w:t>
      </w:r>
      <w:r w:rsidRPr="00BD355B">
        <w:rPr>
          <w:b/>
        </w:rPr>
        <w:t xml:space="preserve">17 925,33 zł. </w:t>
      </w:r>
      <w:r w:rsidRPr="00BD355B">
        <w:rPr>
          <w:bCs/>
        </w:rPr>
        <w:t>Realizacja projektu zakończyła się 31 grudnia 2021 r.</w:t>
      </w:r>
    </w:p>
    <w:p w14:paraId="3D42B84B" w14:textId="77777777" w:rsidR="00BD355B" w:rsidRPr="00BD355B" w:rsidRDefault="00BD355B" w:rsidP="00BD355B">
      <w:pPr>
        <w:ind w:firstLine="360"/>
      </w:pPr>
      <w:r w:rsidRPr="00BD355B">
        <w:t xml:space="preserve">- </w:t>
      </w:r>
      <w:r w:rsidRPr="00BD355B">
        <w:rPr>
          <w:rFonts w:cstheme="minorHAnsi"/>
          <w:b/>
          <w:bCs/>
        </w:rPr>
        <w:t>Polskiego Stowarzyszenia na Rzecz Osób z Niepełnosprawnością Intelektualną Koło w Cieszynie</w:t>
      </w:r>
      <w:r w:rsidRPr="00BD355B">
        <w:rPr>
          <w:rFonts w:cstheme="minorHAnsi"/>
        </w:rPr>
        <w:t>, z siedzibą w Bażanowicach (43-440) przy ul. Zamkowej 4</w:t>
      </w:r>
      <w:r w:rsidRPr="00BD355B">
        <w:rPr>
          <w:b/>
        </w:rPr>
        <w:t>.</w:t>
      </w:r>
    </w:p>
    <w:p w14:paraId="43A4EF4F" w14:textId="477D273F" w:rsidR="00BD355B" w:rsidRPr="00BD355B" w:rsidRDefault="00BD355B" w:rsidP="00BD355B">
      <w:pPr>
        <w:ind w:firstLine="360"/>
        <w:rPr>
          <w:bCs/>
        </w:rPr>
      </w:pPr>
      <w:bookmarkStart w:id="44" w:name="_Hlk61591682"/>
      <w:r w:rsidRPr="00BD355B">
        <w:t xml:space="preserve">Na zakup samochodu </w:t>
      </w:r>
      <w:bookmarkEnd w:id="44"/>
      <w:r w:rsidR="00E70ACE">
        <w:t xml:space="preserve"> przystosowanego do przewozu osób niepełnosprawnych </w:t>
      </w:r>
      <w:r w:rsidRPr="00BD355B">
        <w:t xml:space="preserve">uzyskano środki w wysokości </w:t>
      </w:r>
      <w:r w:rsidRPr="00BD355B">
        <w:rPr>
          <w:b/>
        </w:rPr>
        <w:t xml:space="preserve">103 775,09 zł. </w:t>
      </w:r>
      <w:bookmarkStart w:id="45" w:name="_Hlk91485399"/>
      <w:r w:rsidRPr="00BD355B">
        <w:rPr>
          <w:bCs/>
        </w:rPr>
        <w:t>Realizacja projektu zakończyła się 31 grudnia 2021 r.</w:t>
      </w:r>
      <w:bookmarkEnd w:id="45"/>
    </w:p>
    <w:p w14:paraId="5114C0D2" w14:textId="6DE2BCCF" w:rsidR="00BD355B" w:rsidRDefault="00BD355B" w:rsidP="00BD355B">
      <w:pPr>
        <w:ind w:firstLine="360"/>
      </w:pPr>
      <w:r w:rsidRPr="00BD355B">
        <w:t>Ostateczne rozliczenie środków nastąpi w 2022 roku.</w:t>
      </w:r>
    </w:p>
    <w:p w14:paraId="2E723155" w14:textId="77777777" w:rsidR="003C5275" w:rsidRPr="00BD355B" w:rsidRDefault="003C5275" w:rsidP="00BD355B">
      <w:pPr>
        <w:ind w:firstLine="360"/>
      </w:pPr>
    </w:p>
    <w:p w14:paraId="3E80B950" w14:textId="00BF66DC" w:rsidR="00443B13" w:rsidRPr="001F53AB" w:rsidRDefault="0084040D" w:rsidP="005B31FE">
      <w:pPr>
        <w:pStyle w:val="Nagwek3"/>
      </w:pPr>
      <w:bookmarkStart w:id="46" w:name="_Toc100572082"/>
      <w:r w:rsidRPr="001F53AB">
        <w:t xml:space="preserve">Ocena pracy Warsztatu Terapii Zajęciowej w </w:t>
      </w:r>
      <w:r>
        <w:t>D</w:t>
      </w:r>
      <w:r w:rsidRPr="001F53AB">
        <w:t xml:space="preserve">rogomyślu prowadzonego przez Powiatowy Dom Pomocy Społecznej „Feniks” w </w:t>
      </w:r>
      <w:r>
        <w:t>S</w:t>
      </w:r>
      <w:r w:rsidRPr="001F53AB">
        <w:t>koczowie</w:t>
      </w:r>
      <w:bookmarkEnd w:id="46"/>
      <w:r w:rsidRPr="001F53AB">
        <w:t xml:space="preserve"> </w:t>
      </w:r>
    </w:p>
    <w:p w14:paraId="4EA8136B" w14:textId="77777777" w:rsidR="00C80EFD" w:rsidRDefault="00C80EFD" w:rsidP="00C80EFD">
      <w:pPr>
        <w:spacing w:after="120"/>
        <w:ind w:firstLine="708"/>
      </w:pPr>
      <w:r>
        <w:rPr>
          <w:rFonts w:cs="Calibri"/>
        </w:rPr>
        <w:t>Na podstawie przedstawionego sprawozdania przez Warsztat Terapii Zajęciowej w Drogomyślu prowadzonego przez PDPS „Feniks” w Skoczowie, oraz kontroli działalności przeprowadzonej w terminie 17 grudnia 2021 r.,</w:t>
      </w:r>
      <w:r>
        <w:rPr>
          <w:rFonts w:cs="Calibri"/>
          <w:color w:val="FF0000"/>
        </w:rPr>
        <w:t xml:space="preserve"> </w:t>
      </w:r>
      <w:r>
        <w:rPr>
          <w:rFonts w:cs="Calibri"/>
        </w:rPr>
        <w:t>Powiatowe Centrum Pomocy Rodzinie przeprowadziło ocenę jego działalności.</w:t>
      </w:r>
    </w:p>
    <w:p w14:paraId="20FDDB3F" w14:textId="77777777" w:rsidR="00C80EFD" w:rsidRDefault="00C80EFD" w:rsidP="00C80EFD">
      <w:pPr>
        <w:spacing w:after="120"/>
        <w:ind w:firstLine="708"/>
        <w:rPr>
          <w:rFonts w:cs="Calibri"/>
        </w:rPr>
      </w:pPr>
      <w:r>
        <w:rPr>
          <w:rFonts w:cs="Calibri"/>
        </w:rPr>
        <w:t>Warsztat Terapii Zajęciowej jest placówką pobytu dziennego realizującą swoje zadania w zakresie rehabilitacji społecznej i zawodowej dla 70 uczestników, posiadających orzeczenia o znacznym (47 osób) lub umiarkowanym (23 osoby) stopniu niepełnosprawności, ze wskazaniem do terapii zajęciowej, 69 uczestników z powiatu cieszyńskiego natomiast 1 uczestnik jest mieszkańcem powiatu pszczyńskiego. Średnia frekwencja uczestników na zajęciach prowadzonych w WTZ w roku 2021 wyniosła 82,50 % (za miesiące, w których Warsztat prowadził działalność). Ze względu na wdrożenie szczególnych rozwiązań związanych z zapobieganiem, przeciwdziałaniem i zwalczaniem COVID-19, na polecenie Starosty Cieszyńskiego w dniach 22.03-06.05.2021 czasowo zawieszono stacjonarną działalność Warsztatu. W omawianym okresie Warsztat opuściło 2 uczestników, 1 osoba ze względu na ba brak motywacji do uczestnictwa w zajęciach (na prośbę opiekuna) oraz 1 osoba ze względu na brak odpowiedniego wskazania w orzeczeniu o niepełnosprawności.</w:t>
      </w:r>
    </w:p>
    <w:p w14:paraId="45D0BE87" w14:textId="77777777" w:rsidR="00C80EFD" w:rsidRDefault="00C80EFD" w:rsidP="00C80EFD">
      <w:pPr>
        <w:spacing w:after="120"/>
        <w:ind w:firstLine="708"/>
        <w:rPr>
          <w:rFonts w:cs="Calibri"/>
        </w:rPr>
      </w:pPr>
      <w:r>
        <w:rPr>
          <w:rFonts w:cs="Calibri"/>
        </w:rPr>
        <w:t xml:space="preserve">Wysokość środków finansowych otrzymana z PFRON na działalność Warsztatu w 2021 r. wyniosła 1  516 321,37 zł, przyznanych na podstawie algorytmu, co stanowi do 90 % środków na działalność Warsztatu. Z budżetu Powiatu Cieszyńskiego na działalność Warsztatu przekazano kwotę 168 747,00 zł, natomiast na mocy porozumienia 2 411 zł pokrył Powiat Pszczyński. </w:t>
      </w:r>
    </w:p>
    <w:p w14:paraId="742A152F" w14:textId="77777777" w:rsidR="00C80EFD" w:rsidRDefault="00C80EFD" w:rsidP="00C80EFD">
      <w:pPr>
        <w:spacing w:after="0"/>
        <w:ind w:firstLine="708"/>
        <w:rPr>
          <w:rFonts w:cs="Times New Roman"/>
        </w:rPr>
      </w:pPr>
      <w:r>
        <w:rPr>
          <w:rFonts w:cs="Calibri"/>
        </w:rPr>
        <w:t>Zgodnie z informacją zawartą w rocznym sprawozdaniu Warsztatu, w roku 2021 rehabili</w:t>
      </w:r>
      <w:r>
        <w:rPr>
          <w:rFonts w:cs="Calibri"/>
          <w:bCs/>
        </w:rPr>
        <w:t>tacja społeczna i zawodowa realizowana była głównie przez terapię zajęciową, która odbywała się w następujących pracowniach tematycznych:</w:t>
      </w:r>
    </w:p>
    <w:p w14:paraId="0D7BAB9B" w14:textId="77777777" w:rsidR="00C80EFD" w:rsidRDefault="00C80EFD" w:rsidP="00C80EFD">
      <w:pPr>
        <w:numPr>
          <w:ilvl w:val="0"/>
          <w:numId w:val="40"/>
        </w:numPr>
        <w:suppressAutoHyphens/>
        <w:autoSpaceDN w:val="0"/>
        <w:spacing w:after="0"/>
        <w:jc w:val="left"/>
        <w:rPr>
          <w:rFonts w:cs="Calibri"/>
          <w:bCs/>
        </w:rPr>
      </w:pPr>
      <w:r>
        <w:rPr>
          <w:rFonts w:cs="Calibri"/>
          <w:bCs/>
        </w:rPr>
        <w:lastRenderedPageBreak/>
        <w:t>2 pracownie gospodarstwa domowego,</w:t>
      </w:r>
    </w:p>
    <w:p w14:paraId="5C7312C7" w14:textId="77777777" w:rsidR="00C80EFD" w:rsidRDefault="00C80EFD" w:rsidP="00C80EFD">
      <w:pPr>
        <w:numPr>
          <w:ilvl w:val="0"/>
          <w:numId w:val="40"/>
        </w:numPr>
        <w:suppressAutoHyphens/>
        <w:autoSpaceDN w:val="0"/>
        <w:spacing w:after="0"/>
        <w:jc w:val="left"/>
        <w:rPr>
          <w:rFonts w:cs="Calibri"/>
          <w:bCs/>
        </w:rPr>
      </w:pPr>
      <w:r>
        <w:rPr>
          <w:rFonts w:cs="Calibri"/>
          <w:bCs/>
        </w:rPr>
        <w:t>pracownia witrażu,</w:t>
      </w:r>
    </w:p>
    <w:p w14:paraId="45A44258" w14:textId="77777777" w:rsidR="00C80EFD" w:rsidRDefault="00C80EFD" w:rsidP="00C80EFD">
      <w:pPr>
        <w:numPr>
          <w:ilvl w:val="0"/>
          <w:numId w:val="40"/>
        </w:numPr>
        <w:suppressAutoHyphens/>
        <w:autoSpaceDN w:val="0"/>
        <w:spacing w:before="100" w:after="0"/>
        <w:jc w:val="left"/>
        <w:rPr>
          <w:rFonts w:cs="Calibri"/>
          <w:bCs/>
        </w:rPr>
      </w:pPr>
      <w:r>
        <w:rPr>
          <w:rFonts w:cs="Calibri"/>
          <w:bCs/>
        </w:rPr>
        <w:t>pracownia ceramiki,</w:t>
      </w:r>
    </w:p>
    <w:p w14:paraId="499212F1" w14:textId="77777777" w:rsidR="00C80EFD" w:rsidRDefault="00C80EFD" w:rsidP="00C80EFD">
      <w:pPr>
        <w:numPr>
          <w:ilvl w:val="0"/>
          <w:numId w:val="40"/>
        </w:numPr>
        <w:suppressAutoHyphens/>
        <w:autoSpaceDN w:val="0"/>
        <w:spacing w:before="100" w:after="0"/>
        <w:jc w:val="left"/>
        <w:rPr>
          <w:rFonts w:cs="Calibri"/>
          <w:bCs/>
        </w:rPr>
      </w:pPr>
      <w:r>
        <w:rPr>
          <w:rFonts w:cs="Calibri"/>
          <w:bCs/>
        </w:rPr>
        <w:t>pracownia mas plastycznych,</w:t>
      </w:r>
    </w:p>
    <w:p w14:paraId="03ED93C0" w14:textId="77777777" w:rsidR="00C80EFD" w:rsidRDefault="00C80EFD" w:rsidP="00C80EFD">
      <w:pPr>
        <w:numPr>
          <w:ilvl w:val="0"/>
          <w:numId w:val="40"/>
        </w:numPr>
        <w:suppressAutoHyphens/>
        <w:autoSpaceDN w:val="0"/>
        <w:spacing w:before="100" w:after="0"/>
        <w:jc w:val="left"/>
        <w:rPr>
          <w:rFonts w:cs="Calibri"/>
          <w:bCs/>
        </w:rPr>
      </w:pPr>
      <w:r>
        <w:rPr>
          <w:rFonts w:cs="Calibri"/>
          <w:bCs/>
        </w:rPr>
        <w:t>pracownia krawiectwa ,</w:t>
      </w:r>
    </w:p>
    <w:p w14:paraId="4C49EB51" w14:textId="77777777" w:rsidR="00C80EFD" w:rsidRDefault="00C80EFD" w:rsidP="00C80EFD">
      <w:pPr>
        <w:numPr>
          <w:ilvl w:val="0"/>
          <w:numId w:val="40"/>
        </w:numPr>
        <w:suppressAutoHyphens/>
        <w:autoSpaceDN w:val="0"/>
        <w:spacing w:before="100" w:after="0"/>
        <w:jc w:val="left"/>
        <w:rPr>
          <w:rFonts w:cs="Calibri"/>
          <w:bCs/>
        </w:rPr>
      </w:pPr>
      <w:r>
        <w:rPr>
          <w:rFonts w:cs="Calibri"/>
          <w:bCs/>
        </w:rPr>
        <w:t>2 pracownie ogrodnictwa,</w:t>
      </w:r>
    </w:p>
    <w:p w14:paraId="4AD54F9A" w14:textId="77777777" w:rsidR="00C80EFD" w:rsidRDefault="00C80EFD" w:rsidP="00C80EFD">
      <w:pPr>
        <w:numPr>
          <w:ilvl w:val="0"/>
          <w:numId w:val="40"/>
        </w:numPr>
        <w:suppressAutoHyphens/>
        <w:autoSpaceDN w:val="0"/>
        <w:spacing w:before="100" w:after="0"/>
        <w:jc w:val="left"/>
        <w:rPr>
          <w:rFonts w:cs="Calibri"/>
          <w:bCs/>
        </w:rPr>
      </w:pPr>
      <w:r>
        <w:rPr>
          <w:rFonts w:cs="Calibri"/>
          <w:bCs/>
        </w:rPr>
        <w:t>pracownia techniki,</w:t>
      </w:r>
    </w:p>
    <w:p w14:paraId="745BA43A" w14:textId="77777777" w:rsidR="00C80EFD" w:rsidRDefault="00C80EFD" w:rsidP="00C80EFD">
      <w:pPr>
        <w:numPr>
          <w:ilvl w:val="0"/>
          <w:numId w:val="40"/>
        </w:numPr>
        <w:suppressAutoHyphens/>
        <w:autoSpaceDN w:val="0"/>
        <w:spacing w:before="100" w:after="0"/>
        <w:jc w:val="left"/>
        <w:rPr>
          <w:rFonts w:cs="Calibri"/>
          <w:bCs/>
        </w:rPr>
      </w:pPr>
      <w:r>
        <w:rPr>
          <w:rFonts w:cs="Calibri"/>
          <w:bCs/>
        </w:rPr>
        <w:t>pracownia plastyki,</w:t>
      </w:r>
    </w:p>
    <w:p w14:paraId="7AB84ABD" w14:textId="77777777" w:rsidR="00C80EFD" w:rsidRDefault="00C80EFD" w:rsidP="00C80EFD">
      <w:pPr>
        <w:numPr>
          <w:ilvl w:val="0"/>
          <w:numId w:val="40"/>
        </w:numPr>
        <w:suppressAutoHyphens/>
        <w:autoSpaceDN w:val="0"/>
        <w:spacing w:before="100" w:after="0"/>
        <w:jc w:val="left"/>
        <w:rPr>
          <w:rFonts w:cs="Calibri"/>
          <w:bCs/>
        </w:rPr>
      </w:pPr>
      <w:r>
        <w:rPr>
          <w:rFonts w:cs="Calibri"/>
          <w:bCs/>
        </w:rPr>
        <w:t>pracownia multimediów,</w:t>
      </w:r>
    </w:p>
    <w:p w14:paraId="0B1836AA" w14:textId="77777777" w:rsidR="00C80EFD" w:rsidRDefault="00C80EFD" w:rsidP="00C80EFD">
      <w:pPr>
        <w:numPr>
          <w:ilvl w:val="0"/>
          <w:numId w:val="40"/>
        </w:numPr>
        <w:suppressAutoHyphens/>
        <w:autoSpaceDN w:val="0"/>
        <w:spacing w:before="100" w:after="120"/>
        <w:jc w:val="left"/>
        <w:rPr>
          <w:rFonts w:cs="Calibri"/>
          <w:bCs/>
        </w:rPr>
      </w:pPr>
      <w:r>
        <w:rPr>
          <w:rFonts w:cs="Calibri"/>
          <w:bCs/>
        </w:rPr>
        <w:t>pracownia różnorodnych technik artystycznych.</w:t>
      </w:r>
    </w:p>
    <w:p w14:paraId="3AF5D0EE" w14:textId="77777777" w:rsidR="00C80EFD" w:rsidRDefault="00C80EFD" w:rsidP="00C80EFD">
      <w:pPr>
        <w:spacing w:before="100" w:after="120"/>
        <w:ind w:firstLine="708"/>
        <w:rPr>
          <w:rFonts w:cs="Calibri"/>
          <w:bCs/>
        </w:rPr>
      </w:pPr>
      <w:r>
        <w:rPr>
          <w:rFonts w:cs="Calibri"/>
          <w:bCs/>
        </w:rPr>
        <w:t xml:space="preserve">Uczestnicy brali również udział w imprezach o charakterze </w:t>
      </w:r>
      <w:proofErr w:type="spellStart"/>
      <w:r>
        <w:rPr>
          <w:rFonts w:cs="Calibri"/>
          <w:bCs/>
        </w:rPr>
        <w:t>rekreacyjno</w:t>
      </w:r>
      <w:proofErr w:type="spellEnd"/>
      <w:r>
        <w:rPr>
          <w:rFonts w:cs="Calibri"/>
          <w:bCs/>
        </w:rPr>
        <w:t xml:space="preserve"> - sportowym oraz kulturalnym.</w:t>
      </w:r>
    </w:p>
    <w:p w14:paraId="035D04A5" w14:textId="77777777" w:rsidR="00C80EFD" w:rsidRDefault="00C80EFD" w:rsidP="00C80EFD">
      <w:pPr>
        <w:pStyle w:val="Tekstpodstawowywcity3"/>
        <w:spacing w:line="240" w:lineRule="auto"/>
        <w:ind w:left="0" w:firstLine="708"/>
        <w:jc w:val="both"/>
        <w:rPr>
          <w:rFonts w:cs="Calibri"/>
          <w:sz w:val="22"/>
          <w:szCs w:val="22"/>
        </w:rPr>
      </w:pPr>
      <w:r>
        <w:rPr>
          <w:rFonts w:cs="Calibri"/>
          <w:sz w:val="22"/>
          <w:szCs w:val="22"/>
        </w:rPr>
        <w:t>Każdy z uczestników realizował Indywidualny Program Rehabilitacji i Terapii (</w:t>
      </w:r>
      <w:proofErr w:type="spellStart"/>
      <w:r>
        <w:rPr>
          <w:rFonts w:cs="Calibri"/>
          <w:sz w:val="22"/>
          <w:szCs w:val="22"/>
        </w:rPr>
        <w:t>IPRiT</w:t>
      </w:r>
      <w:proofErr w:type="spellEnd"/>
      <w:r>
        <w:rPr>
          <w:rFonts w:cs="Calibri"/>
          <w:sz w:val="22"/>
          <w:szCs w:val="22"/>
        </w:rPr>
        <w:t xml:space="preserve">), który został sporządzony i zatwierdzony przez Radę Programową Warsztatu. Ponadto w minionym roku zostały przeprowadzone dwie oceny półroczne indywidualnych efektów rehabilitacji oraz kompleksowa ocena realizacji </w:t>
      </w:r>
      <w:proofErr w:type="spellStart"/>
      <w:r>
        <w:rPr>
          <w:rFonts w:cs="Calibri"/>
          <w:sz w:val="22"/>
          <w:szCs w:val="22"/>
        </w:rPr>
        <w:t>IPRiT</w:t>
      </w:r>
      <w:proofErr w:type="spellEnd"/>
      <w:r>
        <w:rPr>
          <w:rFonts w:cs="Calibri"/>
          <w:sz w:val="22"/>
          <w:szCs w:val="22"/>
        </w:rPr>
        <w:t>. W sprawozdaniu za rok 2021 przedłożonym w tut. Centrum, Warsztat informuje, iż Okresowej ocenie realizacji indywidualnego programu rehabilitacji zostało poddanych 69 osób. Rada programowa w dniu 19.01.2021 r. podjęła decyzję o przedłużeniu uczestnictwa w terapii 69 uczestnikom, natomiast w przypadku jednej osoby przyjętej do uczestnictwa w ostatnim okresie roku 2021 kompleksowa ocena realizacji indywidualnego programu rehabilitacji i terapii wraz z opisywaną decyzją zostanie dokonana w pierwszym półroczu 2022 roku.</w:t>
      </w:r>
    </w:p>
    <w:p w14:paraId="2287DAAD" w14:textId="77777777" w:rsidR="00C80EFD" w:rsidRDefault="00C80EFD" w:rsidP="00C80EFD">
      <w:pPr>
        <w:keepNext/>
        <w:spacing w:after="120"/>
        <w:rPr>
          <w:rFonts w:cs="Times New Roman"/>
        </w:rPr>
      </w:pPr>
      <w:r>
        <w:rPr>
          <w:rFonts w:cs="Calibri"/>
        </w:rPr>
        <w:t>Ponadto w sprawozdaniu tym, przedstawiono</w:t>
      </w:r>
      <w:r>
        <w:rPr>
          <w:rFonts w:cs="Calibri"/>
          <w:bCs/>
        </w:rPr>
        <w:t xml:space="preserve"> informację o liczbie uczestników, którzy poczynili postępy w zakresie: zaradności osobistej i samodzielności, rehabilitacji społecznej, rehabilitacji zawodowej. I tak:</w:t>
      </w:r>
    </w:p>
    <w:p w14:paraId="50DCE32E" w14:textId="77777777" w:rsidR="00C80EFD" w:rsidRDefault="00C80EFD" w:rsidP="00C80EFD">
      <w:pPr>
        <w:pStyle w:val="Legenda"/>
        <w:numPr>
          <w:ilvl w:val="0"/>
          <w:numId w:val="41"/>
        </w:numPr>
        <w:suppressAutoHyphens/>
        <w:autoSpaceDN w:val="0"/>
        <w:spacing w:after="120"/>
        <w:rPr>
          <w:rFonts w:cs="Calibri"/>
          <w:b w:val="0"/>
          <w:color w:val="auto"/>
          <w:sz w:val="22"/>
          <w:szCs w:val="22"/>
        </w:rPr>
      </w:pPr>
      <w:r>
        <w:rPr>
          <w:rFonts w:cs="Calibri"/>
          <w:b w:val="0"/>
          <w:color w:val="auto"/>
          <w:sz w:val="22"/>
          <w:szCs w:val="22"/>
        </w:rPr>
        <w:t>W zakresie zaradności osobistej i samodzielności postęp widoczny, zauważalny odnotowano u 7 uczestników zajęć, postęp mały, nieznaczny u 35 uczestników zajęć, u 26 osób stwierdzono brak wyraźnego postępu,</w:t>
      </w:r>
    </w:p>
    <w:p w14:paraId="45044EBA" w14:textId="77777777" w:rsidR="00C80EFD" w:rsidRDefault="00C80EFD" w:rsidP="00C80EFD">
      <w:pPr>
        <w:pStyle w:val="Legenda"/>
        <w:numPr>
          <w:ilvl w:val="0"/>
          <w:numId w:val="41"/>
        </w:numPr>
        <w:suppressAutoHyphens/>
        <w:autoSpaceDN w:val="0"/>
        <w:spacing w:after="120"/>
        <w:rPr>
          <w:rFonts w:cs="Calibri"/>
          <w:b w:val="0"/>
          <w:color w:val="auto"/>
          <w:sz w:val="22"/>
          <w:szCs w:val="22"/>
        </w:rPr>
      </w:pPr>
      <w:r>
        <w:rPr>
          <w:rFonts w:cs="Calibri"/>
          <w:b w:val="0"/>
          <w:color w:val="auto"/>
          <w:sz w:val="22"/>
          <w:szCs w:val="22"/>
        </w:rPr>
        <w:t xml:space="preserve">W zakresie rehabilitacji społecznej postęp widoczny, zauważalny odnotowano u 1 osoby, a nieznaczny u 37 osób. W przypadku 30 uczestników nie stwierdzono wyraźnego postępu. </w:t>
      </w:r>
    </w:p>
    <w:p w14:paraId="514D0871" w14:textId="77777777" w:rsidR="00C80EFD" w:rsidRDefault="00C80EFD" w:rsidP="00C80EFD">
      <w:pPr>
        <w:pStyle w:val="Legenda"/>
        <w:numPr>
          <w:ilvl w:val="0"/>
          <w:numId w:val="41"/>
        </w:numPr>
        <w:suppressAutoHyphens/>
        <w:autoSpaceDN w:val="0"/>
        <w:spacing w:after="120"/>
        <w:rPr>
          <w:rFonts w:cs="Calibri"/>
          <w:b w:val="0"/>
          <w:color w:val="auto"/>
          <w:sz w:val="22"/>
          <w:szCs w:val="22"/>
        </w:rPr>
      </w:pPr>
      <w:r>
        <w:rPr>
          <w:rFonts w:cs="Calibri"/>
          <w:b w:val="0"/>
          <w:color w:val="auto"/>
          <w:sz w:val="22"/>
          <w:szCs w:val="22"/>
        </w:rPr>
        <w:t xml:space="preserve">W zakresie rehabilitacji zawodowej w przypadku 3 osób zauważono widoczne postępy. W przypadku 30 uczestników stwierdzono nieznaczny postęp, zaś brak wyraźnego postępu stwierdzono u 35 osób. </w:t>
      </w:r>
    </w:p>
    <w:p w14:paraId="1349ACD9" w14:textId="77777777" w:rsidR="00C80EFD" w:rsidRDefault="00C80EFD" w:rsidP="00C80EFD">
      <w:pPr>
        <w:pStyle w:val="Legenda"/>
        <w:spacing w:after="120"/>
        <w:ind w:firstLine="708"/>
        <w:rPr>
          <w:rFonts w:cs="Calibri"/>
          <w:b w:val="0"/>
          <w:color w:val="auto"/>
          <w:sz w:val="22"/>
          <w:szCs w:val="22"/>
        </w:rPr>
      </w:pPr>
      <w:r>
        <w:rPr>
          <w:rFonts w:cs="Calibri"/>
          <w:b w:val="0"/>
          <w:color w:val="auto"/>
          <w:sz w:val="22"/>
          <w:szCs w:val="22"/>
        </w:rPr>
        <w:t xml:space="preserve">Powyższe wyniki Warsztat tłumaczy faktem, iż większość opiniowanych uczestników w Warsztacie przebywa już kilka lat i w związku z tym stosowne postępy w danym zakresie poczynili wcześniej. </w:t>
      </w:r>
    </w:p>
    <w:p w14:paraId="0C78B37D" w14:textId="77777777" w:rsidR="00C80EFD" w:rsidRDefault="00C80EFD" w:rsidP="00C80EFD">
      <w:pPr>
        <w:spacing w:after="120"/>
        <w:ind w:firstLine="360"/>
        <w:rPr>
          <w:rFonts w:cs="Calibri"/>
        </w:rPr>
      </w:pPr>
      <w:r>
        <w:rPr>
          <w:rFonts w:cs="Calibri"/>
        </w:rPr>
        <w:t>Biorąc pod uwagę powyższe oraz wyniki przeprowadzonej przez PCPR w grudniu 2021 r. kontroli, należy pozytywnie ocenić działalność Warsztat Terapii Zajęciowej w Drogomyślu za rok 2021.</w:t>
      </w:r>
    </w:p>
    <w:p w14:paraId="0D8A6DCC" w14:textId="77777777" w:rsidR="00C80EFD" w:rsidRDefault="00C80EFD" w:rsidP="00C80EFD">
      <w:pPr>
        <w:rPr>
          <w:rFonts w:cs="Times New Roman"/>
        </w:rPr>
      </w:pPr>
    </w:p>
    <w:p w14:paraId="3281B040" w14:textId="755EBDE6" w:rsidR="00443B13" w:rsidRPr="001F53AB" w:rsidRDefault="00443B13" w:rsidP="00945356">
      <w:pPr>
        <w:spacing w:after="120"/>
        <w:ind w:firstLine="360"/>
        <w:rPr>
          <w:rFonts w:cstheme="minorHAnsi"/>
        </w:rPr>
      </w:pPr>
    </w:p>
    <w:p w14:paraId="4D851A4B" w14:textId="77777777" w:rsidR="005C14D0" w:rsidRPr="006630C5" w:rsidRDefault="005C14D0" w:rsidP="00945356">
      <w:pPr>
        <w:pStyle w:val="Nagwek1"/>
      </w:pPr>
      <w:bookmarkStart w:id="47" w:name="_Toc100572083"/>
      <w:r w:rsidRPr="006630C5">
        <w:lastRenderedPageBreak/>
        <w:t>Określenie potrzeb w zakresie pomocy społecznej i pieczy zastępczej</w:t>
      </w:r>
      <w:bookmarkEnd w:id="47"/>
    </w:p>
    <w:p w14:paraId="268C5353" w14:textId="2D67C9BA" w:rsidR="00D40756" w:rsidRPr="000639AA" w:rsidRDefault="00D40756" w:rsidP="00945356">
      <w:r w:rsidRPr="000639AA">
        <w:t>Zadaniem Powiatu jest określenie kierunków polityki społecznej, pieczy zastępczej i działań na</w:t>
      </w:r>
      <w:r w:rsidR="002B21A9">
        <w:t> </w:t>
      </w:r>
      <w:r w:rsidRPr="000639AA">
        <w:t>rzecz osób niepełnosprawnych.</w:t>
      </w:r>
    </w:p>
    <w:p w14:paraId="70654F59" w14:textId="77777777" w:rsidR="00D40756" w:rsidRPr="000639AA" w:rsidRDefault="00D40756" w:rsidP="00945356">
      <w:r w:rsidRPr="000639AA">
        <w:t xml:space="preserve">Pomoc społeczna oraz piecza zastępcza, na szczeblu powiatu, ma do spełnienia ważną rolę, realizuje zadania specjalistyczne o charakterze ponadgminnym. </w:t>
      </w:r>
      <w:r>
        <w:t>Działania te s</w:t>
      </w:r>
      <w:r w:rsidRPr="000639AA">
        <w:t>twarzać powinny poczucie bezpieczeństwa socjalnego, pomagać w budowaniu odpowiednich warunków funkcjonowania i zaspakajania potrzeb mieszkańców naszego powiatu.</w:t>
      </w:r>
    </w:p>
    <w:p w14:paraId="79A1EC02" w14:textId="77777777" w:rsidR="00D40756" w:rsidRPr="000639AA" w:rsidRDefault="00D40756" w:rsidP="00945356">
      <w:r w:rsidRPr="000639AA">
        <w:t>W oparciu o powyższe należałoby:</w:t>
      </w:r>
    </w:p>
    <w:p w14:paraId="53E81178" w14:textId="77777777" w:rsidR="00D40756" w:rsidRDefault="00D40756" w:rsidP="00945356">
      <w:pPr>
        <w:pStyle w:val="Akapitzlist"/>
        <w:numPr>
          <w:ilvl w:val="0"/>
          <w:numId w:val="18"/>
        </w:numPr>
      </w:pPr>
      <w:r w:rsidRPr="000639AA">
        <w:t xml:space="preserve">kontynuować realizację celów określonych w Strategii rozwiązywania problemów społecznych oraz </w:t>
      </w:r>
      <w:r>
        <w:t xml:space="preserve">przyjętych </w:t>
      </w:r>
      <w:r w:rsidRPr="000639AA">
        <w:t xml:space="preserve">Programach, </w:t>
      </w:r>
    </w:p>
    <w:p w14:paraId="708B4D25" w14:textId="77777777" w:rsidR="00D40756" w:rsidRDefault="00D40756" w:rsidP="00945356">
      <w:pPr>
        <w:pStyle w:val="Akapitzlist"/>
        <w:numPr>
          <w:ilvl w:val="0"/>
          <w:numId w:val="18"/>
        </w:numPr>
      </w:pPr>
      <w:r>
        <w:t xml:space="preserve">podejmować działania mającego na celu </w:t>
      </w:r>
      <w:r w:rsidRPr="000639AA">
        <w:t>rozszerzeni</w:t>
      </w:r>
      <w:r>
        <w:t>e</w:t>
      </w:r>
      <w:r w:rsidRPr="000639AA">
        <w:t xml:space="preserve"> funkcjonującej infrastruktury pomocy społecznej i pieczy zastępczej</w:t>
      </w:r>
      <w:r>
        <w:t>, zgodne z potrzebami mieszkańców powiatu,</w:t>
      </w:r>
    </w:p>
    <w:p w14:paraId="2B1B7942" w14:textId="1C7DA69A" w:rsidR="00D40756" w:rsidRPr="000639AA" w:rsidRDefault="00D40756" w:rsidP="00945356">
      <w:pPr>
        <w:pStyle w:val="Akapitzlist"/>
        <w:numPr>
          <w:ilvl w:val="0"/>
          <w:numId w:val="18"/>
        </w:numPr>
      </w:pPr>
      <w:r w:rsidRPr="000639AA">
        <w:t xml:space="preserve">kontynuować zadania związane z utrzymaniem standardów funkcjonowania </w:t>
      </w:r>
      <w:r>
        <w:t xml:space="preserve">jednostek organizacyjnych pomocy społecznej </w:t>
      </w:r>
      <w:r w:rsidR="000F0866">
        <w:t xml:space="preserve">i pieczy zastępczej </w:t>
      </w:r>
      <w:r w:rsidRPr="000639AA">
        <w:t xml:space="preserve">w szczególności poprzez inwestycje, modernizacje i remonty obiektów, </w:t>
      </w:r>
    </w:p>
    <w:p w14:paraId="58079358" w14:textId="77777777" w:rsidR="00D40756" w:rsidRDefault="00D40756" w:rsidP="00945356">
      <w:pPr>
        <w:pStyle w:val="Akapitzlist"/>
        <w:numPr>
          <w:ilvl w:val="0"/>
          <w:numId w:val="18"/>
        </w:numPr>
      </w:pPr>
      <w:r w:rsidRPr="000639AA">
        <w:t>opracować i wdrożyć politykę płacową w celu ustabilizowania zatrudnienia oraz prowadzenia jednostek opartych na wykwalifikowanej i dobrze wynagradzanej kadrze,</w:t>
      </w:r>
    </w:p>
    <w:p w14:paraId="35AC83EA" w14:textId="2A8A331F" w:rsidR="00D40756" w:rsidRPr="004D34DF" w:rsidRDefault="00D40756" w:rsidP="00945356">
      <w:pPr>
        <w:pStyle w:val="Akapitzlist"/>
        <w:numPr>
          <w:ilvl w:val="0"/>
          <w:numId w:val="18"/>
        </w:numPr>
      </w:pPr>
      <w:r w:rsidRPr="000639AA">
        <w:t xml:space="preserve">podejmować działania mające na </w:t>
      </w:r>
      <w:r w:rsidRPr="004D34DF">
        <w:t>celu wzrost rodzin zastępczych funkcjonujących na terenie powiatu, w tym prowadzenie kampanii promującej rodzicielstwo zastępcze, a szczególnie pozyskanie i ustanowienie zawodowej rodziny zastępczej o charakterze pogotowia rodzinnego</w:t>
      </w:r>
      <w:r w:rsidR="0003759C">
        <w:t>,</w:t>
      </w:r>
    </w:p>
    <w:p w14:paraId="364D85E5" w14:textId="12D7F1B9" w:rsidR="00D40756" w:rsidRDefault="00D40756" w:rsidP="00945356">
      <w:pPr>
        <w:pStyle w:val="Akapitzlist"/>
        <w:numPr>
          <w:ilvl w:val="0"/>
          <w:numId w:val="18"/>
        </w:numPr>
      </w:pPr>
      <w:r w:rsidRPr="004D34DF">
        <w:t xml:space="preserve">stale poszerzać ofertę wsparcia kierowanego do rodzin zastępczych, </w:t>
      </w:r>
      <w:r>
        <w:t xml:space="preserve">w tym </w:t>
      </w:r>
      <w:r w:rsidRPr="004D34DF">
        <w:t>mając</w:t>
      </w:r>
      <w:r>
        <w:t>ą</w:t>
      </w:r>
      <w:r w:rsidRPr="004D34DF">
        <w:t xml:space="preserve"> na celu ułatwienie dostępu rodzinom zastępczym do specjalistycznej pomocy psychoterapeutycznej</w:t>
      </w:r>
      <w:r>
        <w:t>, psychiatrycznej</w:t>
      </w:r>
      <w:r w:rsidR="0003759C">
        <w:t>,</w:t>
      </w:r>
    </w:p>
    <w:p w14:paraId="57166C85" w14:textId="0161084C" w:rsidR="00D40756" w:rsidRPr="004D34DF" w:rsidRDefault="00D40756" w:rsidP="00945356">
      <w:pPr>
        <w:pStyle w:val="Akapitzlist"/>
        <w:numPr>
          <w:ilvl w:val="0"/>
          <w:numId w:val="18"/>
        </w:numPr>
      </w:pPr>
      <w:r>
        <w:t>podnosić wiedzę i kompetencje istniejących rodzin zastępczych poprzez prowadzenie grup wsparcia, szkoleń</w:t>
      </w:r>
      <w:r w:rsidR="0003759C">
        <w:t>,</w:t>
      </w:r>
    </w:p>
    <w:p w14:paraId="571637C9" w14:textId="378272F5" w:rsidR="00D40756" w:rsidRPr="000639AA" w:rsidRDefault="00D40756" w:rsidP="00945356">
      <w:pPr>
        <w:pStyle w:val="Akapitzlist"/>
        <w:numPr>
          <w:ilvl w:val="0"/>
          <w:numId w:val="18"/>
        </w:numPr>
      </w:pPr>
      <w:r w:rsidRPr="004D34DF">
        <w:t>dostosować zasoby kadrowe PCPR do potrzeb wynikających ze zwiększającej się ilości nakładanych na Centrum zadań oraz wynikających z obowiązujących przepisów</w:t>
      </w:r>
      <w:r>
        <w:t xml:space="preserve"> (standard zatrudnienia koordynatorów rodzinnej pieczy zastępczej)</w:t>
      </w:r>
      <w:r w:rsidR="0003759C">
        <w:t>.</w:t>
      </w:r>
    </w:p>
    <w:sectPr w:rsidR="00D40756" w:rsidRPr="000639AA" w:rsidSect="00B34EED">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04BEA" w14:textId="77777777" w:rsidR="0029626B" w:rsidRDefault="0029626B" w:rsidP="00DF1349">
      <w:r>
        <w:separator/>
      </w:r>
    </w:p>
  </w:endnote>
  <w:endnote w:type="continuationSeparator" w:id="0">
    <w:p w14:paraId="77EC95AE" w14:textId="77777777" w:rsidR="0029626B" w:rsidRDefault="0029626B" w:rsidP="00DF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68225"/>
      <w:docPartObj>
        <w:docPartGallery w:val="Page Numbers (Bottom of Page)"/>
        <w:docPartUnique/>
      </w:docPartObj>
    </w:sdtPr>
    <w:sdtEndPr/>
    <w:sdtContent>
      <w:sdt>
        <w:sdtPr>
          <w:id w:val="-108976317"/>
          <w:docPartObj>
            <w:docPartGallery w:val="Page Numbers (Top of Page)"/>
            <w:docPartUnique/>
          </w:docPartObj>
        </w:sdtPr>
        <w:sdtEndPr/>
        <w:sdtContent>
          <w:p w14:paraId="0F21CC90" w14:textId="77777777" w:rsidR="003423E0" w:rsidRDefault="003423E0" w:rsidP="00DF1349">
            <w:pPr>
              <w:pStyle w:val="Stopka"/>
            </w:pPr>
            <w:r>
              <w:t xml:space="preserve">Strona </w:t>
            </w:r>
            <w:r>
              <w:rPr>
                <w:sz w:val="24"/>
                <w:szCs w:val="24"/>
              </w:rPr>
              <w:fldChar w:fldCharType="begin"/>
            </w:r>
            <w:r>
              <w:instrText>PAGE</w:instrText>
            </w:r>
            <w:r>
              <w:rPr>
                <w:sz w:val="24"/>
                <w:szCs w:val="24"/>
              </w:rPr>
              <w:fldChar w:fldCharType="separate"/>
            </w:r>
            <w:r>
              <w:rPr>
                <w:noProof/>
              </w:rPr>
              <w:t>2</w:t>
            </w:r>
            <w:r>
              <w:rPr>
                <w:sz w:val="24"/>
                <w:szCs w:val="24"/>
              </w:rPr>
              <w:fldChar w:fldCharType="end"/>
            </w:r>
            <w:r>
              <w:t xml:space="preserve"> z </w:t>
            </w:r>
            <w:r>
              <w:rPr>
                <w:sz w:val="24"/>
                <w:szCs w:val="24"/>
              </w:rPr>
              <w:fldChar w:fldCharType="begin"/>
            </w:r>
            <w:r>
              <w:instrText>NUMPAGES</w:instrText>
            </w:r>
            <w:r>
              <w:rPr>
                <w:sz w:val="24"/>
                <w:szCs w:val="24"/>
              </w:rPr>
              <w:fldChar w:fldCharType="separate"/>
            </w:r>
            <w:r>
              <w:rPr>
                <w:noProof/>
              </w:rPr>
              <w:t>56</w:t>
            </w:r>
            <w:r>
              <w:rPr>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17790"/>
      <w:docPartObj>
        <w:docPartGallery w:val="Page Numbers (Bottom of Page)"/>
        <w:docPartUnique/>
      </w:docPartObj>
    </w:sdtPr>
    <w:sdtEndPr/>
    <w:sdtContent>
      <w:sdt>
        <w:sdtPr>
          <w:id w:val="-1669238322"/>
          <w:docPartObj>
            <w:docPartGallery w:val="Page Numbers (Top of Page)"/>
            <w:docPartUnique/>
          </w:docPartObj>
        </w:sdtPr>
        <w:sdtEndPr/>
        <w:sdtContent>
          <w:p w14:paraId="15009D0F" w14:textId="77777777" w:rsidR="003423E0" w:rsidRDefault="003423E0" w:rsidP="00DF1349">
            <w:pPr>
              <w:pStyle w:val="Stopka"/>
            </w:pPr>
            <w:r>
              <w:t xml:space="preserve">Strona </w:t>
            </w:r>
            <w:r>
              <w:rPr>
                <w:sz w:val="24"/>
                <w:szCs w:val="24"/>
              </w:rPr>
              <w:fldChar w:fldCharType="begin"/>
            </w:r>
            <w:r>
              <w:instrText>PAGE</w:instrText>
            </w:r>
            <w:r>
              <w:rPr>
                <w:sz w:val="24"/>
                <w:szCs w:val="24"/>
              </w:rPr>
              <w:fldChar w:fldCharType="separate"/>
            </w:r>
            <w:r>
              <w:rPr>
                <w:noProof/>
              </w:rPr>
              <w:t>56</w:t>
            </w:r>
            <w:r>
              <w:rPr>
                <w:sz w:val="24"/>
                <w:szCs w:val="24"/>
              </w:rPr>
              <w:fldChar w:fldCharType="end"/>
            </w:r>
            <w:r>
              <w:t xml:space="preserve"> z </w:t>
            </w:r>
            <w:r>
              <w:rPr>
                <w:sz w:val="24"/>
                <w:szCs w:val="24"/>
              </w:rPr>
              <w:fldChar w:fldCharType="begin"/>
            </w:r>
            <w:r>
              <w:instrText>NUMPAGES</w:instrText>
            </w:r>
            <w:r>
              <w:rPr>
                <w:sz w:val="24"/>
                <w:szCs w:val="24"/>
              </w:rPr>
              <w:fldChar w:fldCharType="separate"/>
            </w:r>
            <w:r>
              <w:rPr>
                <w:noProof/>
              </w:rPr>
              <w:t>56</w:t>
            </w:r>
            <w:r>
              <w:rPr>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598021"/>
      <w:docPartObj>
        <w:docPartGallery w:val="Page Numbers (Top of Page)"/>
        <w:docPartUnique/>
      </w:docPartObj>
    </w:sdtPr>
    <w:sdtEndPr/>
    <w:sdtContent>
      <w:p w14:paraId="30B8AE72" w14:textId="77777777" w:rsidR="00F874A3" w:rsidRDefault="00F874A3" w:rsidP="00F874A3">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8</w:t>
        </w:r>
        <w:r>
          <w:rPr>
            <w:b/>
            <w:bCs/>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578315"/>
      <w:docPartObj>
        <w:docPartGallery w:val="Page Numbers (Bottom of Page)"/>
        <w:docPartUnique/>
      </w:docPartObj>
    </w:sdtPr>
    <w:sdtEndPr/>
    <w:sdtContent>
      <w:sdt>
        <w:sdtPr>
          <w:id w:val="1728636285"/>
          <w:docPartObj>
            <w:docPartGallery w:val="Page Numbers (Top of Page)"/>
            <w:docPartUnique/>
          </w:docPartObj>
        </w:sdtPr>
        <w:sdtEndPr/>
        <w:sdtContent>
          <w:p w14:paraId="52E88001" w14:textId="20541615" w:rsidR="003423E0" w:rsidRDefault="003423E0">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35BFF" w14:textId="77777777" w:rsidR="0029626B" w:rsidRDefault="0029626B" w:rsidP="00DF1349">
      <w:r>
        <w:separator/>
      </w:r>
    </w:p>
  </w:footnote>
  <w:footnote w:type="continuationSeparator" w:id="0">
    <w:p w14:paraId="2815081A" w14:textId="77777777" w:rsidR="0029626B" w:rsidRDefault="0029626B" w:rsidP="00DF1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hint="default"/>
        <w:b w:val="0"/>
      </w:rPr>
    </w:lvl>
    <w:lvl w:ilvl="1">
      <w:start w:val="1"/>
      <w:numFmt w:val="bullet"/>
      <w:lvlText w:val=""/>
      <w:lvlJc w:val="left"/>
      <w:pPr>
        <w:tabs>
          <w:tab w:val="num" w:pos="0"/>
        </w:tabs>
        <w:ind w:left="0" w:hanging="360"/>
      </w:pPr>
      <w:rPr>
        <w:rFonts w:ascii="Symbol" w:hAnsi="Symbol" w:hint="default"/>
        <w:b w:val="0"/>
      </w:rPr>
    </w:lvl>
    <w:lvl w:ilvl="2">
      <w:start w:val="1"/>
      <w:numFmt w:val="bullet"/>
      <w:lvlText w:val=""/>
      <w:lvlJc w:val="left"/>
      <w:pPr>
        <w:tabs>
          <w:tab w:val="num" w:pos="360"/>
        </w:tabs>
        <w:ind w:left="360" w:hanging="360"/>
      </w:pPr>
      <w:rPr>
        <w:rFonts w:ascii="Symbol" w:hAnsi="Symbol" w:hint="default"/>
        <w:b w:val="0"/>
      </w:rPr>
    </w:lvl>
    <w:lvl w:ilvl="3">
      <w:start w:val="1"/>
      <w:numFmt w:val="bullet"/>
      <w:lvlText w:val=""/>
      <w:lvlJc w:val="left"/>
      <w:pPr>
        <w:tabs>
          <w:tab w:val="num" w:pos="720"/>
        </w:tabs>
        <w:ind w:left="720" w:hanging="360"/>
      </w:pPr>
      <w:rPr>
        <w:rFonts w:ascii="Symbol" w:hAnsi="Symbol" w:hint="default"/>
        <w:b w:val="0"/>
      </w:rPr>
    </w:lvl>
    <w:lvl w:ilvl="4">
      <w:start w:val="1"/>
      <w:numFmt w:val="bullet"/>
      <w:lvlText w:val=""/>
      <w:lvlJc w:val="left"/>
      <w:pPr>
        <w:tabs>
          <w:tab w:val="num" w:pos="1080"/>
        </w:tabs>
        <w:ind w:left="1080" w:hanging="360"/>
      </w:pPr>
      <w:rPr>
        <w:rFonts w:ascii="Symbol" w:hAnsi="Symbol" w:hint="default"/>
        <w:b w:val="0"/>
      </w:rPr>
    </w:lvl>
    <w:lvl w:ilvl="5">
      <w:start w:val="1"/>
      <w:numFmt w:val="bullet"/>
      <w:lvlText w:val=""/>
      <w:lvlJc w:val="left"/>
      <w:pPr>
        <w:tabs>
          <w:tab w:val="num" w:pos="1440"/>
        </w:tabs>
        <w:ind w:left="1440" w:hanging="360"/>
      </w:pPr>
      <w:rPr>
        <w:rFonts w:ascii="Symbol" w:hAnsi="Symbol" w:hint="default"/>
        <w:b w:val="0"/>
      </w:rPr>
    </w:lvl>
    <w:lvl w:ilvl="6">
      <w:start w:val="1"/>
      <w:numFmt w:val="bullet"/>
      <w:lvlText w:val=""/>
      <w:lvlJc w:val="left"/>
      <w:pPr>
        <w:tabs>
          <w:tab w:val="num" w:pos="1800"/>
        </w:tabs>
        <w:ind w:left="1800" w:hanging="360"/>
      </w:pPr>
      <w:rPr>
        <w:rFonts w:ascii="Symbol" w:hAnsi="Symbol" w:hint="default"/>
        <w:b w:val="0"/>
      </w:rPr>
    </w:lvl>
    <w:lvl w:ilvl="7">
      <w:start w:val="1"/>
      <w:numFmt w:val="bullet"/>
      <w:lvlText w:val=""/>
      <w:lvlJc w:val="left"/>
      <w:pPr>
        <w:tabs>
          <w:tab w:val="num" w:pos="2160"/>
        </w:tabs>
        <w:ind w:left="2160" w:hanging="360"/>
      </w:pPr>
      <w:rPr>
        <w:rFonts w:ascii="Symbol" w:hAnsi="Symbol" w:hint="default"/>
        <w:b w:val="0"/>
      </w:rPr>
    </w:lvl>
    <w:lvl w:ilvl="8">
      <w:start w:val="1"/>
      <w:numFmt w:val="bullet"/>
      <w:lvlText w:val=""/>
      <w:lvlJc w:val="left"/>
      <w:pPr>
        <w:tabs>
          <w:tab w:val="num" w:pos="2520"/>
        </w:tabs>
        <w:ind w:left="2520" w:hanging="360"/>
      </w:pPr>
      <w:rPr>
        <w:rFonts w:ascii="Symbol" w:hAnsi="Symbol" w:hint="default"/>
        <w:b w:val="0"/>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15:restartNumberingAfterBreak="0">
    <w:nsid w:val="04253DB8"/>
    <w:multiLevelType w:val="multilevel"/>
    <w:tmpl w:val="031805E6"/>
    <w:lvl w:ilvl="0">
      <w:start w:val="1"/>
      <w:numFmt w:val="decimal"/>
      <w:lvlText w:val="%1."/>
      <w:lvlJc w:val="left"/>
      <w:pPr>
        <w:ind w:left="720" w:hanging="360"/>
      </w:pPr>
      <w:rPr>
        <w:rFonts w:ascii="Calibri" w:eastAsia="Times New Roman" w:hAnsi="Calibri" w:cs="Calibri"/>
      </w:rPr>
    </w:lvl>
    <w:lvl w:ilvl="1">
      <w:start w:val="1"/>
      <w:numFmt w:val="lowerLetter"/>
      <w:lvlText w:val="%2)"/>
      <w:lvlJc w:val="left"/>
      <w:pPr>
        <w:ind w:left="927" w:hanging="283"/>
      </w:pPr>
    </w:lvl>
    <w:lvl w:ilvl="2">
      <w:start w:val="1"/>
      <w:numFmt w:val="lowerRoman"/>
      <w:lvlText w:val="%3."/>
      <w:lvlJc w:val="right"/>
      <w:pPr>
        <w:ind w:left="2061" w:hanging="283"/>
      </w:pPr>
    </w:lvl>
    <w:lvl w:ilvl="3">
      <w:start w:val="1"/>
      <w:numFmt w:val="decimal"/>
      <w:lvlText w:val="%4."/>
      <w:lvlJc w:val="left"/>
      <w:pPr>
        <w:ind w:left="3240" w:hanging="360"/>
      </w:pPr>
    </w:lvl>
    <w:lvl w:ilvl="4">
      <w:start w:val="1"/>
      <w:numFmt w:val="lowerLetter"/>
      <w:lvlText w:val="%5."/>
      <w:lvlJc w:val="left"/>
      <w:pPr>
        <w:ind w:left="3960" w:hanging="360"/>
      </w:pPr>
      <w:rPr>
        <w:rFonts w:ascii="Times New Roman" w:eastAsia="Times New Roman" w:hAnsi="Times New Roman" w:cs="Times New Roman"/>
      </w:r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56A6F02"/>
    <w:multiLevelType w:val="hybridMultilevel"/>
    <w:tmpl w:val="E3E42788"/>
    <w:lvl w:ilvl="0" w:tplc="D6C4B6B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 w15:restartNumberingAfterBreak="0">
    <w:nsid w:val="06E36656"/>
    <w:multiLevelType w:val="multilevel"/>
    <w:tmpl w:val="CB2A935A"/>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5" w15:restartNumberingAfterBreak="0">
    <w:nsid w:val="07C9488F"/>
    <w:multiLevelType w:val="hybridMultilevel"/>
    <w:tmpl w:val="B7968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BF374A"/>
    <w:multiLevelType w:val="hybridMultilevel"/>
    <w:tmpl w:val="8EE45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7B4F56"/>
    <w:multiLevelType w:val="hybridMultilevel"/>
    <w:tmpl w:val="E3C46A50"/>
    <w:lvl w:ilvl="0" w:tplc="4582045E">
      <w:start w:val="13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E44C63"/>
    <w:multiLevelType w:val="hybridMultilevel"/>
    <w:tmpl w:val="0CAA1A12"/>
    <w:lvl w:ilvl="0" w:tplc="516E522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7B6B4E"/>
    <w:multiLevelType w:val="hybridMultilevel"/>
    <w:tmpl w:val="CB0E903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1B897A2B"/>
    <w:multiLevelType w:val="hybridMultilevel"/>
    <w:tmpl w:val="278ED0B2"/>
    <w:lvl w:ilvl="0" w:tplc="D6C4B6B8">
      <w:start w:val="1"/>
      <w:numFmt w:val="bullet"/>
      <w:lvlText w:val=""/>
      <w:lvlJc w:val="left"/>
      <w:pPr>
        <w:ind w:left="360"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D0A457C"/>
    <w:multiLevelType w:val="hybridMultilevel"/>
    <w:tmpl w:val="AC7230FE"/>
    <w:lvl w:ilvl="0" w:tplc="D6C4B6B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1D613B38"/>
    <w:multiLevelType w:val="hybridMultilevel"/>
    <w:tmpl w:val="476E9E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4916B4"/>
    <w:multiLevelType w:val="hybridMultilevel"/>
    <w:tmpl w:val="64CEB4C2"/>
    <w:lvl w:ilvl="0" w:tplc="D6C4B6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1CC444D"/>
    <w:multiLevelType w:val="hybridMultilevel"/>
    <w:tmpl w:val="35681DEA"/>
    <w:lvl w:ilvl="0" w:tplc="393C03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ED1948"/>
    <w:multiLevelType w:val="hybridMultilevel"/>
    <w:tmpl w:val="2FC88D1C"/>
    <w:lvl w:ilvl="0" w:tplc="74D200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A28716E"/>
    <w:multiLevelType w:val="hybridMultilevel"/>
    <w:tmpl w:val="BA5258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C95609"/>
    <w:multiLevelType w:val="hybridMultilevel"/>
    <w:tmpl w:val="CC2661EA"/>
    <w:lvl w:ilvl="0" w:tplc="04150001">
      <w:start w:val="1"/>
      <w:numFmt w:val="bullet"/>
      <w:lvlText w:val=""/>
      <w:lvlJc w:val="left"/>
      <w:pPr>
        <w:ind w:left="1483" w:hanging="360"/>
      </w:pPr>
      <w:rPr>
        <w:rFonts w:ascii="Symbol" w:hAnsi="Symbol" w:hint="default"/>
      </w:rPr>
    </w:lvl>
    <w:lvl w:ilvl="1" w:tplc="04150003">
      <w:start w:val="1"/>
      <w:numFmt w:val="bullet"/>
      <w:lvlText w:val="o"/>
      <w:lvlJc w:val="left"/>
      <w:pPr>
        <w:ind w:left="2203" w:hanging="360"/>
      </w:pPr>
      <w:rPr>
        <w:rFonts w:ascii="Courier New" w:hAnsi="Courier New" w:cs="Courier New" w:hint="default"/>
      </w:rPr>
    </w:lvl>
    <w:lvl w:ilvl="2" w:tplc="04150005">
      <w:start w:val="1"/>
      <w:numFmt w:val="bullet"/>
      <w:lvlText w:val=""/>
      <w:lvlJc w:val="left"/>
      <w:pPr>
        <w:ind w:left="2923" w:hanging="360"/>
      </w:pPr>
      <w:rPr>
        <w:rFonts w:ascii="Wingdings" w:hAnsi="Wingdings" w:hint="default"/>
      </w:rPr>
    </w:lvl>
    <w:lvl w:ilvl="3" w:tplc="04150001">
      <w:start w:val="1"/>
      <w:numFmt w:val="bullet"/>
      <w:lvlText w:val=""/>
      <w:lvlJc w:val="left"/>
      <w:pPr>
        <w:ind w:left="3643" w:hanging="360"/>
      </w:pPr>
      <w:rPr>
        <w:rFonts w:ascii="Symbol" w:hAnsi="Symbol" w:hint="default"/>
      </w:rPr>
    </w:lvl>
    <w:lvl w:ilvl="4" w:tplc="04150003">
      <w:start w:val="1"/>
      <w:numFmt w:val="bullet"/>
      <w:lvlText w:val="o"/>
      <w:lvlJc w:val="left"/>
      <w:pPr>
        <w:ind w:left="4363" w:hanging="360"/>
      </w:pPr>
      <w:rPr>
        <w:rFonts w:ascii="Courier New" w:hAnsi="Courier New" w:cs="Courier New" w:hint="default"/>
      </w:rPr>
    </w:lvl>
    <w:lvl w:ilvl="5" w:tplc="04150005">
      <w:start w:val="1"/>
      <w:numFmt w:val="bullet"/>
      <w:lvlText w:val=""/>
      <w:lvlJc w:val="left"/>
      <w:pPr>
        <w:ind w:left="5083" w:hanging="360"/>
      </w:pPr>
      <w:rPr>
        <w:rFonts w:ascii="Wingdings" w:hAnsi="Wingdings" w:hint="default"/>
      </w:rPr>
    </w:lvl>
    <w:lvl w:ilvl="6" w:tplc="04150001">
      <w:start w:val="1"/>
      <w:numFmt w:val="bullet"/>
      <w:lvlText w:val=""/>
      <w:lvlJc w:val="left"/>
      <w:pPr>
        <w:ind w:left="5803" w:hanging="360"/>
      </w:pPr>
      <w:rPr>
        <w:rFonts w:ascii="Symbol" w:hAnsi="Symbol" w:hint="default"/>
      </w:rPr>
    </w:lvl>
    <w:lvl w:ilvl="7" w:tplc="04150003">
      <w:start w:val="1"/>
      <w:numFmt w:val="bullet"/>
      <w:lvlText w:val="o"/>
      <w:lvlJc w:val="left"/>
      <w:pPr>
        <w:ind w:left="6523" w:hanging="360"/>
      </w:pPr>
      <w:rPr>
        <w:rFonts w:ascii="Courier New" w:hAnsi="Courier New" w:cs="Courier New" w:hint="default"/>
      </w:rPr>
    </w:lvl>
    <w:lvl w:ilvl="8" w:tplc="04150005">
      <w:start w:val="1"/>
      <w:numFmt w:val="bullet"/>
      <w:lvlText w:val=""/>
      <w:lvlJc w:val="left"/>
      <w:pPr>
        <w:ind w:left="7243" w:hanging="360"/>
      </w:pPr>
      <w:rPr>
        <w:rFonts w:ascii="Wingdings" w:hAnsi="Wingdings" w:hint="default"/>
      </w:rPr>
    </w:lvl>
  </w:abstractNum>
  <w:abstractNum w:abstractNumId="18" w15:restartNumberingAfterBreak="0">
    <w:nsid w:val="3549027F"/>
    <w:multiLevelType w:val="hybridMultilevel"/>
    <w:tmpl w:val="EE9ED21C"/>
    <w:lvl w:ilvl="0" w:tplc="74D200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5FC4A9C"/>
    <w:multiLevelType w:val="hybridMultilevel"/>
    <w:tmpl w:val="DB2A6CDA"/>
    <w:lvl w:ilvl="0" w:tplc="74D200B0">
      <w:start w:val="1"/>
      <w:numFmt w:val="bullet"/>
      <w:lvlText w:val=""/>
      <w:lvlJc w:val="left"/>
      <w:pPr>
        <w:tabs>
          <w:tab w:val="num" w:pos="340"/>
        </w:tabs>
        <w:ind w:left="340" w:hanging="34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36B87897"/>
    <w:multiLevelType w:val="hybridMultilevel"/>
    <w:tmpl w:val="37DC4866"/>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1" w15:restartNumberingAfterBreak="0">
    <w:nsid w:val="384A3166"/>
    <w:multiLevelType w:val="hybridMultilevel"/>
    <w:tmpl w:val="930828EA"/>
    <w:lvl w:ilvl="0" w:tplc="2808049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3AC013AE"/>
    <w:multiLevelType w:val="hybridMultilevel"/>
    <w:tmpl w:val="71ECCB56"/>
    <w:lvl w:ilvl="0" w:tplc="DE806B6A">
      <w:start w:val="1"/>
      <w:numFmt w:val="bullet"/>
      <w:lvlText w:val=""/>
      <w:lvlJc w:val="left"/>
      <w:pPr>
        <w:tabs>
          <w:tab w:val="num" w:pos="1428"/>
        </w:tabs>
        <w:ind w:left="1428" w:hanging="360"/>
      </w:pPr>
      <w:rPr>
        <w:rFonts w:ascii="Symbol" w:hAnsi="Symbol" w:hint="default"/>
        <w:color w:val="auto"/>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3" w15:restartNumberingAfterBreak="0">
    <w:nsid w:val="3C4D073B"/>
    <w:multiLevelType w:val="hybridMultilevel"/>
    <w:tmpl w:val="CCEE5A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15:restartNumberingAfterBreak="0">
    <w:nsid w:val="3C6771C9"/>
    <w:multiLevelType w:val="hybridMultilevel"/>
    <w:tmpl w:val="C5B0A440"/>
    <w:lvl w:ilvl="0" w:tplc="656C5D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DE95D66"/>
    <w:multiLevelType w:val="hybridMultilevel"/>
    <w:tmpl w:val="AEA44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E6B6275"/>
    <w:multiLevelType w:val="hybridMultilevel"/>
    <w:tmpl w:val="ABCE9F2A"/>
    <w:lvl w:ilvl="0" w:tplc="D28CDFC8">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7" w15:restartNumberingAfterBreak="0">
    <w:nsid w:val="3FDB0301"/>
    <w:multiLevelType w:val="hybridMultilevel"/>
    <w:tmpl w:val="9C4484AA"/>
    <w:lvl w:ilvl="0" w:tplc="04150001">
      <w:start w:val="1"/>
      <w:numFmt w:val="bullet"/>
      <w:lvlText w:val=""/>
      <w:lvlJc w:val="left"/>
      <w:pPr>
        <w:ind w:left="1014" w:hanging="360"/>
      </w:pPr>
      <w:rPr>
        <w:rFonts w:ascii="Symbol" w:hAnsi="Symbol" w:hint="default"/>
      </w:rPr>
    </w:lvl>
    <w:lvl w:ilvl="1" w:tplc="04150003" w:tentative="1">
      <w:start w:val="1"/>
      <w:numFmt w:val="bullet"/>
      <w:lvlText w:val="o"/>
      <w:lvlJc w:val="left"/>
      <w:pPr>
        <w:ind w:left="1734" w:hanging="360"/>
      </w:pPr>
      <w:rPr>
        <w:rFonts w:ascii="Courier New" w:hAnsi="Courier New" w:cs="Courier New" w:hint="default"/>
      </w:rPr>
    </w:lvl>
    <w:lvl w:ilvl="2" w:tplc="04150005" w:tentative="1">
      <w:start w:val="1"/>
      <w:numFmt w:val="bullet"/>
      <w:lvlText w:val=""/>
      <w:lvlJc w:val="left"/>
      <w:pPr>
        <w:ind w:left="2454" w:hanging="360"/>
      </w:pPr>
      <w:rPr>
        <w:rFonts w:ascii="Wingdings" w:hAnsi="Wingdings" w:hint="default"/>
      </w:rPr>
    </w:lvl>
    <w:lvl w:ilvl="3" w:tplc="04150001" w:tentative="1">
      <w:start w:val="1"/>
      <w:numFmt w:val="bullet"/>
      <w:lvlText w:val=""/>
      <w:lvlJc w:val="left"/>
      <w:pPr>
        <w:ind w:left="3174" w:hanging="360"/>
      </w:pPr>
      <w:rPr>
        <w:rFonts w:ascii="Symbol" w:hAnsi="Symbol" w:hint="default"/>
      </w:rPr>
    </w:lvl>
    <w:lvl w:ilvl="4" w:tplc="04150003" w:tentative="1">
      <w:start w:val="1"/>
      <w:numFmt w:val="bullet"/>
      <w:lvlText w:val="o"/>
      <w:lvlJc w:val="left"/>
      <w:pPr>
        <w:ind w:left="3894" w:hanging="360"/>
      </w:pPr>
      <w:rPr>
        <w:rFonts w:ascii="Courier New" w:hAnsi="Courier New" w:cs="Courier New" w:hint="default"/>
      </w:rPr>
    </w:lvl>
    <w:lvl w:ilvl="5" w:tplc="04150005" w:tentative="1">
      <w:start w:val="1"/>
      <w:numFmt w:val="bullet"/>
      <w:lvlText w:val=""/>
      <w:lvlJc w:val="left"/>
      <w:pPr>
        <w:ind w:left="4614" w:hanging="360"/>
      </w:pPr>
      <w:rPr>
        <w:rFonts w:ascii="Wingdings" w:hAnsi="Wingdings" w:hint="default"/>
      </w:rPr>
    </w:lvl>
    <w:lvl w:ilvl="6" w:tplc="04150001" w:tentative="1">
      <w:start w:val="1"/>
      <w:numFmt w:val="bullet"/>
      <w:lvlText w:val=""/>
      <w:lvlJc w:val="left"/>
      <w:pPr>
        <w:ind w:left="5334" w:hanging="360"/>
      </w:pPr>
      <w:rPr>
        <w:rFonts w:ascii="Symbol" w:hAnsi="Symbol" w:hint="default"/>
      </w:rPr>
    </w:lvl>
    <w:lvl w:ilvl="7" w:tplc="04150003" w:tentative="1">
      <w:start w:val="1"/>
      <w:numFmt w:val="bullet"/>
      <w:lvlText w:val="o"/>
      <w:lvlJc w:val="left"/>
      <w:pPr>
        <w:ind w:left="6054" w:hanging="360"/>
      </w:pPr>
      <w:rPr>
        <w:rFonts w:ascii="Courier New" w:hAnsi="Courier New" w:cs="Courier New" w:hint="default"/>
      </w:rPr>
    </w:lvl>
    <w:lvl w:ilvl="8" w:tplc="04150005" w:tentative="1">
      <w:start w:val="1"/>
      <w:numFmt w:val="bullet"/>
      <w:lvlText w:val=""/>
      <w:lvlJc w:val="left"/>
      <w:pPr>
        <w:ind w:left="6774" w:hanging="360"/>
      </w:pPr>
      <w:rPr>
        <w:rFonts w:ascii="Wingdings" w:hAnsi="Wingdings" w:hint="default"/>
      </w:rPr>
    </w:lvl>
  </w:abstractNum>
  <w:abstractNum w:abstractNumId="28" w15:restartNumberingAfterBreak="0">
    <w:nsid w:val="440F3372"/>
    <w:multiLevelType w:val="multilevel"/>
    <w:tmpl w:val="B70E16DC"/>
    <w:lvl w:ilvl="0">
      <w:start w:val="1"/>
      <w:numFmt w:val="decimal"/>
      <w:lvlText w:val="%1."/>
      <w:lvlJc w:val="left"/>
      <w:pPr>
        <w:ind w:left="360" w:hanging="360"/>
      </w:pPr>
      <w:rPr>
        <w:rFonts w:ascii="Calibri" w:eastAsia="Times New Roman" w:hAnsi="Calibri" w:cs="Calibri"/>
      </w:rPr>
    </w:lvl>
    <w:lvl w:ilvl="1">
      <w:start w:val="1"/>
      <w:numFmt w:val="lowerLetter"/>
      <w:lvlText w:val="%2)"/>
      <w:lvlJc w:val="left"/>
      <w:pPr>
        <w:ind w:left="567" w:hanging="283"/>
      </w:pPr>
    </w:lvl>
    <w:lvl w:ilvl="2">
      <w:start w:val="1"/>
      <w:numFmt w:val="lowerRoman"/>
      <w:lvlText w:val="%3."/>
      <w:lvlJc w:val="right"/>
      <w:pPr>
        <w:ind w:left="1701" w:hanging="283"/>
      </w:pPr>
    </w:lvl>
    <w:lvl w:ilvl="3">
      <w:start w:val="1"/>
      <w:numFmt w:val="decimal"/>
      <w:lvlText w:val="%4."/>
      <w:lvlJc w:val="left"/>
      <w:pPr>
        <w:ind w:left="2880" w:hanging="360"/>
      </w:p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47574D9"/>
    <w:multiLevelType w:val="hybridMultilevel"/>
    <w:tmpl w:val="E9A4B56C"/>
    <w:lvl w:ilvl="0" w:tplc="D6C4B6B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44EF4E05"/>
    <w:multiLevelType w:val="hybridMultilevel"/>
    <w:tmpl w:val="CAFA6072"/>
    <w:lvl w:ilvl="0" w:tplc="D6C4B6B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47677050"/>
    <w:multiLevelType w:val="hybridMultilevel"/>
    <w:tmpl w:val="1EA03296"/>
    <w:lvl w:ilvl="0" w:tplc="D6C4B6B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499E093D"/>
    <w:multiLevelType w:val="multilevel"/>
    <w:tmpl w:val="FAFAE076"/>
    <w:lvl w:ilvl="0">
      <w:start w:val="1"/>
      <w:numFmt w:val="decimal"/>
      <w:lvlText w:val="%1."/>
      <w:lvlJc w:val="left"/>
      <w:pPr>
        <w:tabs>
          <w:tab w:val="num" w:pos="360"/>
        </w:tabs>
        <w:ind w:left="360" w:hanging="360"/>
      </w:pPr>
      <w:rPr>
        <w:rFonts w:asciiTheme="minorHAnsi" w:eastAsia="Times New Roman" w:hAnsiTheme="minorHAnsi" w:cstheme="minorHAnsi"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right"/>
      <w:pPr>
        <w:tabs>
          <w:tab w:val="num" w:pos="1418"/>
        </w:tabs>
        <w:ind w:left="1701" w:hanging="28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4B037E34"/>
    <w:multiLevelType w:val="multilevel"/>
    <w:tmpl w:val="5532DE0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B9C73C8"/>
    <w:multiLevelType w:val="hybridMultilevel"/>
    <w:tmpl w:val="2EEEE47A"/>
    <w:lvl w:ilvl="0" w:tplc="516E5220">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4EA95EB5"/>
    <w:multiLevelType w:val="hybridMultilevel"/>
    <w:tmpl w:val="07EE94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525B43AF"/>
    <w:multiLevelType w:val="hybridMultilevel"/>
    <w:tmpl w:val="8A2C24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5C4008E"/>
    <w:multiLevelType w:val="hybridMultilevel"/>
    <w:tmpl w:val="08B45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6D491D"/>
    <w:multiLevelType w:val="hybridMultilevel"/>
    <w:tmpl w:val="271246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AEA7FAB"/>
    <w:multiLevelType w:val="hybridMultilevel"/>
    <w:tmpl w:val="248C65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BEF3307"/>
    <w:multiLevelType w:val="hybridMultilevel"/>
    <w:tmpl w:val="C4D0D6CC"/>
    <w:lvl w:ilvl="0" w:tplc="D6C4B6B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 w15:restartNumberingAfterBreak="0">
    <w:nsid w:val="6F501672"/>
    <w:multiLevelType w:val="hybridMultilevel"/>
    <w:tmpl w:val="826253D0"/>
    <w:lvl w:ilvl="0" w:tplc="74D200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D0E59A9"/>
    <w:multiLevelType w:val="multilevel"/>
    <w:tmpl w:val="4DBA2D8E"/>
    <w:lvl w:ilvl="0">
      <w:start w:val="1"/>
      <w:numFmt w:val="decimal"/>
      <w:lvlText w:val="%1."/>
      <w:lvlJc w:val="left"/>
      <w:pPr>
        <w:tabs>
          <w:tab w:val="num" w:pos="720"/>
        </w:tabs>
        <w:ind w:left="720" w:hanging="360"/>
      </w:pPr>
      <w:rPr>
        <w:rFonts w:asciiTheme="minorHAnsi" w:eastAsia="Times New Roman" w:hAnsiTheme="minorHAnsi" w:cstheme="minorHAnsi" w:hint="default"/>
      </w:rPr>
    </w:lvl>
    <w:lvl w:ilvl="1">
      <w:start w:val="1"/>
      <w:numFmt w:val="lowerLetter"/>
      <w:lvlText w:val="%2)"/>
      <w:lvlJc w:val="left"/>
      <w:pPr>
        <w:tabs>
          <w:tab w:val="num" w:pos="927"/>
        </w:tabs>
        <w:ind w:left="927" w:hanging="283"/>
      </w:pPr>
      <w:rPr>
        <w:rFonts w:hint="default"/>
      </w:rPr>
    </w:lvl>
    <w:lvl w:ilvl="2">
      <w:start w:val="1"/>
      <w:numFmt w:val="lowerRoman"/>
      <w:lvlText w:val="%3."/>
      <w:lvlJc w:val="right"/>
      <w:pPr>
        <w:tabs>
          <w:tab w:val="num" w:pos="1778"/>
        </w:tabs>
        <w:ind w:left="2061" w:hanging="283"/>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ascii="Times New Roman" w:eastAsia="Times New Roman" w:hAnsi="Times New Roman" w:cs="Times New Roman"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16cid:durableId="685865567">
    <w:abstractNumId w:val="16"/>
  </w:num>
  <w:num w:numId="2" w16cid:durableId="489906603">
    <w:abstractNumId w:val="37"/>
  </w:num>
  <w:num w:numId="3" w16cid:durableId="210920080">
    <w:abstractNumId w:val="6"/>
  </w:num>
  <w:num w:numId="4" w16cid:durableId="245042819">
    <w:abstractNumId w:val="12"/>
  </w:num>
  <w:num w:numId="5" w16cid:durableId="909534843">
    <w:abstractNumId w:val="33"/>
  </w:num>
  <w:num w:numId="6" w16cid:durableId="64576800">
    <w:abstractNumId w:val="39"/>
  </w:num>
  <w:num w:numId="7" w16cid:durableId="663095749">
    <w:abstractNumId w:val="20"/>
  </w:num>
  <w:num w:numId="8" w16cid:durableId="825584320">
    <w:abstractNumId w:val="9"/>
  </w:num>
  <w:num w:numId="9" w16cid:durableId="127404362">
    <w:abstractNumId w:val="4"/>
  </w:num>
  <w:num w:numId="10" w16cid:durableId="1398087247">
    <w:abstractNumId w:val="40"/>
  </w:num>
  <w:num w:numId="11" w16cid:durableId="995693694">
    <w:abstractNumId w:val="30"/>
  </w:num>
  <w:num w:numId="12" w16cid:durableId="619650569">
    <w:abstractNumId w:val="35"/>
  </w:num>
  <w:num w:numId="13" w16cid:durableId="1091125516">
    <w:abstractNumId w:val="11"/>
  </w:num>
  <w:num w:numId="14" w16cid:durableId="1998338597">
    <w:abstractNumId w:val="31"/>
  </w:num>
  <w:num w:numId="15" w16cid:durableId="2116706170">
    <w:abstractNumId w:val="3"/>
  </w:num>
  <w:num w:numId="16" w16cid:durableId="958874540">
    <w:abstractNumId w:val="8"/>
  </w:num>
  <w:num w:numId="17" w16cid:durableId="170145245">
    <w:abstractNumId w:val="21"/>
  </w:num>
  <w:num w:numId="18" w16cid:durableId="952127209">
    <w:abstractNumId w:val="10"/>
  </w:num>
  <w:num w:numId="19" w16cid:durableId="1997493921">
    <w:abstractNumId w:val="19"/>
  </w:num>
  <w:num w:numId="20" w16cid:durableId="873806244">
    <w:abstractNumId w:val="27"/>
  </w:num>
  <w:num w:numId="21" w16cid:durableId="1038701380">
    <w:abstractNumId w:val="41"/>
  </w:num>
  <w:num w:numId="22" w16cid:durableId="535777545">
    <w:abstractNumId w:val="18"/>
  </w:num>
  <w:num w:numId="23" w16cid:durableId="1817263983">
    <w:abstractNumId w:val="15"/>
  </w:num>
  <w:num w:numId="24" w16cid:durableId="276184750">
    <w:abstractNumId w:val="23"/>
  </w:num>
  <w:num w:numId="25" w16cid:durableId="1359161836">
    <w:abstractNumId w:val="42"/>
  </w:num>
  <w:num w:numId="26" w16cid:durableId="1507667712">
    <w:abstractNumId w:val="32"/>
  </w:num>
  <w:num w:numId="27" w16cid:durableId="1734767951">
    <w:abstractNumId w:val="25"/>
  </w:num>
  <w:num w:numId="28" w16cid:durableId="168100848">
    <w:abstractNumId w:val="29"/>
  </w:num>
  <w:num w:numId="29" w16cid:durableId="356851165">
    <w:abstractNumId w:val="13"/>
  </w:num>
  <w:num w:numId="30" w16cid:durableId="41336146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68648710">
    <w:abstractNumId w:val="5"/>
  </w:num>
  <w:num w:numId="32" w16cid:durableId="366297797">
    <w:abstractNumId w:val="36"/>
  </w:num>
  <w:num w:numId="33" w16cid:durableId="1031416622">
    <w:abstractNumId w:val="38"/>
  </w:num>
  <w:num w:numId="34" w16cid:durableId="189998393">
    <w:abstractNumId w:val="17"/>
  </w:num>
  <w:num w:numId="35" w16cid:durableId="1992557709">
    <w:abstractNumId w:val="14"/>
  </w:num>
  <w:num w:numId="36" w16cid:durableId="569459666">
    <w:abstractNumId w:val="26"/>
  </w:num>
  <w:num w:numId="37" w16cid:durableId="595134692">
    <w:abstractNumId w:val="7"/>
  </w:num>
  <w:num w:numId="38" w16cid:durableId="55472673">
    <w:abstractNumId w:val="24"/>
  </w:num>
  <w:num w:numId="39" w16cid:durableId="537855501">
    <w:abstractNumId w:val="34"/>
  </w:num>
  <w:num w:numId="40" w16cid:durableId="448431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565088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C43"/>
    <w:rsid w:val="0000047B"/>
    <w:rsid w:val="00002EB8"/>
    <w:rsid w:val="00004EDB"/>
    <w:rsid w:val="00011711"/>
    <w:rsid w:val="000128A3"/>
    <w:rsid w:val="000167DE"/>
    <w:rsid w:val="00022148"/>
    <w:rsid w:val="0002334E"/>
    <w:rsid w:val="00023354"/>
    <w:rsid w:val="00023851"/>
    <w:rsid w:val="00025403"/>
    <w:rsid w:val="00027869"/>
    <w:rsid w:val="000322CE"/>
    <w:rsid w:val="000342D7"/>
    <w:rsid w:val="0003636E"/>
    <w:rsid w:val="0003759C"/>
    <w:rsid w:val="000415AF"/>
    <w:rsid w:val="00041C2D"/>
    <w:rsid w:val="00042E94"/>
    <w:rsid w:val="00043957"/>
    <w:rsid w:val="000441A8"/>
    <w:rsid w:val="00044B96"/>
    <w:rsid w:val="00054AED"/>
    <w:rsid w:val="00056DAE"/>
    <w:rsid w:val="00060F11"/>
    <w:rsid w:val="000619A5"/>
    <w:rsid w:val="00062681"/>
    <w:rsid w:val="00064DE2"/>
    <w:rsid w:val="00070280"/>
    <w:rsid w:val="000715CA"/>
    <w:rsid w:val="000719EA"/>
    <w:rsid w:val="00077A99"/>
    <w:rsid w:val="00083737"/>
    <w:rsid w:val="000839EC"/>
    <w:rsid w:val="0008692E"/>
    <w:rsid w:val="00086FE3"/>
    <w:rsid w:val="000908AC"/>
    <w:rsid w:val="000912F4"/>
    <w:rsid w:val="00094C10"/>
    <w:rsid w:val="0009628C"/>
    <w:rsid w:val="000972F6"/>
    <w:rsid w:val="000A0398"/>
    <w:rsid w:val="000A19B1"/>
    <w:rsid w:val="000A6513"/>
    <w:rsid w:val="000B3100"/>
    <w:rsid w:val="000B41B7"/>
    <w:rsid w:val="000B5769"/>
    <w:rsid w:val="000B7A7B"/>
    <w:rsid w:val="000C1BE5"/>
    <w:rsid w:val="000C5825"/>
    <w:rsid w:val="000D3AC7"/>
    <w:rsid w:val="000D4919"/>
    <w:rsid w:val="000E27CD"/>
    <w:rsid w:val="000E3099"/>
    <w:rsid w:val="000E4B2D"/>
    <w:rsid w:val="000F0866"/>
    <w:rsid w:val="000F0FF4"/>
    <w:rsid w:val="000F1193"/>
    <w:rsid w:val="000F234A"/>
    <w:rsid w:val="000F2DFF"/>
    <w:rsid w:val="000F4D0C"/>
    <w:rsid w:val="000F5601"/>
    <w:rsid w:val="00101FBE"/>
    <w:rsid w:val="00102941"/>
    <w:rsid w:val="00102AB2"/>
    <w:rsid w:val="00103689"/>
    <w:rsid w:val="001124A5"/>
    <w:rsid w:val="00114423"/>
    <w:rsid w:val="00114EC9"/>
    <w:rsid w:val="00115B74"/>
    <w:rsid w:val="001209EE"/>
    <w:rsid w:val="00122E11"/>
    <w:rsid w:val="00123CB5"/>
    <w:rsid w:val="001418AB"/>
    <w:rsid w:val="00141D99"/>
    <w:rsid w:val="00142F10"/>
    <w:rsid w:val="001432BA"/>
    <w:rsid w:val="00144088"/>
    <w:rsid w:val="00150B0C"/>
    <w:rsid w:val="00150EB4"/>
    <w:rsid w:val="001537FD"/>
    <w:rsid w:val="0015423B"/>
    <w:rsid w:val="00165710"/>
    <w:rsid w:val="001752D8"/>
    <w:rsid w:val="00177BA6"/>
    <w:rsid w:val="00180E2E"/>
    <w:rsid w:val="001812E7"/>
    <w:rsid w:val="0018196F"/>
    <w:rsid w:val="00186275"/>
    <w:rsid w:val="0018673F"/>
    <w:rsid w:val="0019157B"/>
    <w:rsid w:val="001A1266"/>
    <w:rsid w:val="001A26F6"/>
    <w:rsid w:val="001A54DB"/>
    <w:rsid w:val="001A5F77"/>
    <w:rsid w:val="001B065B"/>
    <w:rsid w:val="001B06CA"/>
    <w:rsid w:val="001C28DF"/>
    <w:rsid w:val="001C39A3"/>
    <w:rsid w:val="001C47E6"/>
    <w:rsid w:val="001D3410"/>
    <w:rsid w:val="001E03A8"/>
    <w:rsid w:val="001E328B"/>
    <w:rsid w:val="001E36D9"/>
    <w:rsid w:val="001E42CD"/>
    <w:rsid w:val="001E719B"/>
    <w:rsid w:val="001F1503"/>
    <w:rsid w:val="001F2A5B"/>
    <w:rsid w:val="001F2CC8"/>
    <w:rsid w:val="001F6CE4"/>
    <w:rsid w:val="001F71A3"/>
    <w:rsid w:val="002069DC"/>
    <w:rsid w:val="00212550"/>
    <w:rsid w:val="00212BB4"/>
    <w:rsid w:val="00212C17"/>
    <w:rsid w:val="002134F2"/>
    <w:rsid w:val="002147CE"/>
    <w:rsid w:val="00224C2F"/>
    <w:rsid w:val="00231A5A"/>
    <w:rsid w:val="00233F1B"/>
    <w:rsid w:val="00234FBB"/>
    <w:rsid w:val="0023659C"/>
    <w:rsid w:val="00237DDD"/>
    <w:rsid w:val="00247988"/>
    <w:rsid w:val="00250533"/>
    <w:rsid w:val="00251AE8"/>
    <w:rsid w:val="00253E95"/>
    <w:rsid w:val="00255911"/>
    <w:rsid w:val="002563D2"/>
    <w:rsid w:val="00257AAD"/>
    <w:rsid w:val="00261F5B"/>
    <w:rsid w:val="00266D4C"/>
    <w:rsid w:val="00267603"/>
    <w:rsid w:val="002679BC"/>
    <w:rsid w:val="00267ECC"/>
    <w:rsid w:val="0027034D"/>
    <w:rsid w:val="00270A13"/>
    <w:rsid w:val="00270B9F"/>
    <w:rsid w:val="00272AE8"/>
    <w:rsid w:val="00272E4B"/>
    <w:rsid w:val="00276351"/>
    <w:rsid w:val="00280D4E"/>
    <w:rsid w:val="00280EA6"/>
    <w:rsid w:val="00290040"/>
    <w:rsid w:val="0029141B"/>
    <w:rsid w:val="00292A03"/>
    <w:rsid w:val="002952C3"/>
    <w:rsid w:val="0029626B"/>
    <w:rsid w:val="00296647"/>
    <w:rsid w:val="002A0144"/>
    <w:rsid w:val="002A1134"/>
    <w:rsid w:val="002A168B"/>
    <w:rsid w:val="002A2DB3"/>
    <w:rsid w:val="002A44EB"/>
    <w:rsid w:val="002A56A1"/>
    <w:rsid w:val="002A6CA4"/>
    <w:rsid w:val="002B0FE5"/>
    <w:rsid w:val="002B12D2"/>
    <w:rsid w:val="002B21A9"/>
    <w:rsid w:val="002B4DB6"/>
    <w:rsid w:val="002B7986"/>
    <w:rsid w:val="002B7E2B"/>
    <w:rsid w:val="002C55AB"/>
    <w:rsid w:val="002C7BDD"/>
    <w:rsid w:val="002D79CA"/>
    <w:rsid w:val="002E0A80"/>
    <w:rsid w:val="002E1C9E"/>
    <w:rsid w:val="002F2F9B"/>
    <w:rsid w:val="002F3BFF"/>
    <w:rsid w:val="003005CF"/>
    <w:rsid w:val="00300D1E"/>
    <w:rsid w:val="00314493"/>
    <w:rsid w:val="003151DC"/>
    <w:rsid w:val="00315C1E"/>
    <w:rsid w:val="00316031"/>
    <w:rsid w:val="0031665C"/>
    <w:rsid w:val="00316738"/>
    <w:rsid w:val="003178CC"/>
    <w:rsid w:val="00323314"/>
    <w:rsid w:val="00325E36"/>
    <w:rsid w:val="00327E18"/>
    <w:rsid w:val="003307A0"/>
    <w:rsid w:val="00331119"/>
    <w:rsid w:val="0033167F"/>
    <w:rsid w:val="00331FF2"/>
    <w:rsid w:val="00333B3F"/>
    <w:rsid w:val="003342E9"/>
    <w:rsid w:val="00336E1F"/>
    <w:rsid w:val="003422F0"/>
    <w:rsid w:val="003423E0"/>
    <w:rsid w:val="00343347"/>
    <w:rsid w:val="00344756"/>
    <w:rsid w:val="00346B1D"/>
    <w:rsid w:val="00347ABF"/>
    <w:rsid w:val="00355339"/>
    <w:rsid w:val="0035661B"/>
    <w:rsid w:val="00360A44"/>
    <w:rsid w:val="00366AA7"/>
    <w:rsid w:val="00366EBE"/>
    <w:rsid w:val="00372172"/>
    <w:rsid w:val="00374982"/>
    <w:rsid w:val="00375EF3"/>
    <w:rsid w:val="00376182"/>
    <w:rsid w:val="00376E57"/>
    <w:rsid w:val="00387693"/>
    <w:rsid w:val="00387F43"/>
    <w:rsid w:val="003900B8"/>
    <w:rsid w:val="0039758D"/>
    <w:rsid w:val="003A7863"/>
    <w:rsid w:val="003B01C2"/>
    <w:rsid w:val="003B37D6"/>
    <w:rsid w:val="003B670E"/>
    <w:rsid w:val="003B6C01"/>
    <w:rsid w:val="003B7F9A"/>
    <w:rsid w:val="003C5275"/>
    <w:rsid w:val="003D00C5"/>
    <w:rsid w:val="003D2318"/>
    <w:rsid w:val="003E25B9"/>
    <w:rsid w:val="003E2AA8"/>
    <w:rsid w:val="003E436D"/>
    <w:rsid w:val="003E5342"/>
    <w:rsid w:val="003E5999"/>
    <w:rsid w:val="003E5F9B"/>
    <w:rsid w:val="003E77C3"/>
    <w:rsid w:val="003F2E76"/>
    <w:rsid w:val="003F360B"/>
    <w:rsid w:val="004007EF"/>
    <w:rsid w:val="0040764F"/>
    <w:rsid w:val="00410C97"/>
    <w:rsid w:val="00411D9F"/>
    <w:rsid w:val="004129BE"/>
    <w:rsid w:val="0041382D"/>
    <w:rsid w:val="00417993"/>
    <w:rsid w:val="00417F4F"/>
    <w:rsid w:val="00421196"/>
    <w:rsid w:val="004225EB"/>
    <w:rsid w:val="004228C5"/>
    <w:rsid w:val="00422CB5"/>
    <w:rsid w:val="004251B8"/>
    <w:rsid w:val="00425A12"/>
    <w:rsid w:val="00427859"/>
    <w:rsid w:val="00433F2E"/>
    <w:rsid w:val="00436256"/>
    <w:rsid w:val="004401A2"/>
    <w:rsid w:val="00441C69"/>
    <w:rsid w:val="00443096"/>
    <w:rsid w:val="00443B13"/>
    <w:rsid w:val="00444637"/>
    <w:rsid w:val="00451712"/>
    <w:rsid w:val="004517D9"/>
    <w:rsid w:val="00455001"/>
    <w:rsid w:val="004557F8"/>
    <w:rsid w:val="00457241"/>
    <w:rsid w:val="00460F81"/>
    <w:rsid w:val="00462983"/>
    <w:rsid w:val="004645AA"/>
    <w:rsid w:val="00466284"/>
    <w:rsid w:val="00471D0B"/>
    <w:rsid w:val="004739B4"/>
    <w:rsid w:val="00474612"/>
    <w:rsid w:val="00474FB1"/>
    <w:rsid w:val="00483B85"/>
    <w:rsid w:val="004852BB"/>
    <w:rsid w:val="00485951"/>
    <w:rsid w:val="00487883"/>
    <w:rsid w:val="004878F3"/>
    <w:rsid w:val="004A45CE"/>
    <w:rsid w:val="004A54D4"/>
    <w:rsid w:val="004B0461"/>
    <w:rsid w:val="004B1DCF"/>
    <w:rsid w:val="004B23BC"/>
    <w:rsid w:val="004B43FE"/>
    <w:rsid w:val="004B7E85"/>
    <w:rsid w:val="004C1508"/>
    <w:rsid w:val="004C4484"/>
    <w:rsid w:val="004C5143"/>
    <w:rsid w:val="004C72D1"/>
    <w:rsid w:val="004D1CDC"/>
    <w:rsid w:val="004D3FF5"/>
    <w:rsid w:val="004E0E7A"/>
    <w:rsid w:val="004E56DB"/>
    <w:rsid w:val="004F02AB"/>
    <w:rsid w:val="004F3F9C"/>
    <w:rsid w:val="004F55FF"/>
    <w:rsid w:val="004F5F59"/>
    <w:rsid w:val="0050165B"/>
    <w:rsid w:val="005065A9"/>
    <w:rsid w:val="00507E77"/>
    <w:rsid w:val="00510A86"/>
    <w:rsid w:val="005111A2"/>
    <w:rsid w:val="00511681"/>
    <w:rsid w:val="00511F6F"/>
    <w:rsid w:val="005126DB"/>
    <w:rsid w:val="005147BE"/>
    <w:rsid w:val="00517154"/>
    <w:rsid w:val="00520AB8"/>
    <w:rsid w:val="00520B78"/>
    <w:rsid w:val="00521828"/>
    <w:rsid w:val="00525BE1"/>
    <w:rsid w:val="00531922"/>
    <w:rsid w:val="00540C73"/>
    <w:rsid w:val="0054489A"/>
    <w:rsid w:val="0054530C"/>
    <w:rsid w:val="005471F1"/>
    <w:rsid w:val="00553135"/>
    <w:rsid w:val="00555FDD"/>
    <w:rsid w:val="005629E5"/>
    <w:rsid w:val="00563269"/>
    <w:rsid w:val="0056529E"/>
    <w:rsid w:val="0057188C"/>
    <w:rsid w:val="00573A1B"/>
    <w:rsid w:val="00577FDC"/>
    <w:rsid w:val="00580FCE"/>
    <w:rsid w:val="00581002"/>
    <w:rsid w:val="005832F5"/>
    <w:rsid w:val="00584F89"/>
    <w:rsid w:val="00586432"/>
    <w:rsid w:val="00587EB3"/>
    <w:rsid w:val="005915AF"/>
    <w:rsid w:val="0059308C"/>
    <w:rsid w:val="0059360E"/>
    <w:rsid w:val="005A0AEA"/>
    <w:rsid w:val="005A4816"/>
    <w:rsid w:val="005A4DB0"/>
    <w:rsid w:val="005A6BAB"/>
    <w:rsid w:val="005B03B1"/>
    <w:rsid w:val="005B0F51"/>
    <w:rsid w:val="005B31FE"/>
    <w:rsid w:val="005B3520"/>
    <w:rsid w:val="005B359C"/>
    <w:rsid w:val="005B3865"/>
    <w:rsid w:val="005B4860"/>
    <w:rsid w:val="005B4B83"/>
    <w:rsid w:val="005B4E27"/>
    <w:rsid w:val="005B6F3D"/>
    <w:rsid w:val="005C0946"/>
    <w:rsid w:val="005C14D0"/>
    <w:rsid w:val="005C405C"/>
    <w:rsid w:val="005C7AB2"/>
    <w:rsid w:val="005D00A1"/>
    <w:rsid w:val="005D012A"/>
    <w:rsid w:val="005D0BD6"/>
    <w:rsid w:val="005E1DF1"/>
    <w:rsid w:val="005E27CD"/>
    <w:rsid w:val="005E33F6"/>
    <w:rsid w:val="005E5D9E"/>
    <w:rsid w:val="005F4839"/>
    <w:rsid w:val="0060497E"/>
    <w:rsid w:val="00606C43"/>
    <w:rsid w:val="00607187"/>
    <w:rsid w:val="00611E12"/>
    <w:rsid w:val="00612520"/>
    <w:rsid w:val="00614548"/>
    <w:rsid w:val="006160A6"/>
    <w:rsid w:val="0061614D"/>
    <w:rsid w:val="006259AF"/>
    <w:rsid w:val="006259F4"/>
    <w:rsid w:val="006275D5"/>
    <w:rsid w:val="00631613"/>
    <w:rsid w:val="0063346E"/>
    <w:rsid w:val="006357B7"/>
    <w:rsid w:val="00641B5B"/>
    <w:rsid w:val="00646ECB"/>
    <w:rsid w:val="00652D41"/>
    <w:rsid w:val="00652FBB"/>
    <w:rsid w:val="006544B9"/>
    <w:rsid w:val="00654B00"/>
    <w:rsid w:val="006568BF"/>
    <w:rsid w:val="00656939"/>
    <w:rsid w:val="006630C5"/>
    <w:rsid w:val="00670282"/>
    <w:rsid w:val="006713F3"/>
    <w:rsid w:val="006756FD"/>
    <w:rsid w:val="006758CC"/>
    <w:rsid w:val="00677C11"/>
    <w:rsid w:val="006844A0"/>
    <w:rsid w:val="00694140"/>
    <w:rsid w:val="00694285"/>
    <w:rsid w:val="00696DEA"/>
    <w:rsid w:val="006A0594"/>
    <w:rsid w:val="006A4797"/>
    <w:rsid w:val="006B14FD"/>
    <w:rsid w:val="006B6712"/>
    <w:rsid w:val="006C39B7"/>
    <w:rsid w:val="006C57F1"/>
    <w:rsid w:val="006D00E0"/>
    <w:rsid w:val="006D16EA"/>
    <w:rsid w:val="006D44C3"/>
    <w:rsid w:val="006E0B9E"/>
    <w:rsid w:val="006E3284"/>
    <w:rsid w:val="006E44AD"/>
    <w:rsid w:val="006F2A3F"/>
    <w:rsid w:val="006F3C6D"/>
    <w:rsid w:val="007044F0"/>
    <w:rsid w:val="00715A73"/>
    <w:rsid w:val="00716EE0"/>
    <w:rsid w:val="0072303A"/>
    <w:rsid w:val="007267FD"/>
    <w:rsid w:val="007273A3"/>
    <w:rsid w:val="00730DA6"/>
    <w:rsid w:val="0073300F"/>
    <w:rsid w:val="007378C4"/>
    <w:rsid w:val="00737FB7"/>
    <w:rsid w:val="00747784"/>
    <w:rsid w:val="0075057A"/>
    <w:rsid w:val="007505DE"/>
    <w:rsid w:val="007569CA"/>
    <w:rsid w:val="00761421"/>
    <w:rsid w:val="007623FD"/>
    <w:rsid w:val="007636B4"/>
    <w:rsid w:val="00763891"/>
    <w:rsid w:val="00766803"/>
    <w:rsid w:val="00771F3D"/>
    <w:rsid w:val="00773944"/>
    <w:rsid w:val="00774AE1"/>
    <w:rsid w:val="00785DEB"/>
    <w:rsid w:val="0078694E"/>
    <w:rsid w:val="00787E60"/>
    <w:rsid w:val="00792C80"/>
    <w:rsid w:val="00795F21"/>
    <w:rsid w:val="00797E84"/>
    <w:rsid w:val="007A2AFF"/>
    <w:rsid w:val="007A3912"/>
    <w:rsid w:val="007B0EB8"/>
    <w:rsid w:val="007B29E4"/>
    <w:rsid w:val="007B3E46"/>
    <w:rsid w:val="007B4B18"/>
    <w:rsid w:val="007B724E"/>
    <w:rsid w:val="007D32B9"/>
    <w:rsid w:val="007D3964"/>
    <w:rsid w:val="007D7124"/>
    <w:rsid w:val="007E32C5"/>
    <w:rsid w:val="007E600C"/>
    <w:rsid w:val="007E637C"/>
    <w:rsid w:val="007F042E"/>
    <w:rsid w:val="007F0872"/>
    <w:rsid w:val="007F1FCB"/>
    <w:rsid w:val="007F3A57"/>
    <w:rsid w:val="007F42EC"/>
    <w:rsid w:val="007F7B43"/>
    <w:rsid w:val="00800C8C"/>
    <w:rsid w:val="00802FBF"/>
    <w:rsid w:val="00805175"/>
    <w:rsid w:val="00805FAE"/>
    <w:rsid w:val="008075FB"/>
    <w:rsid w:val="00815C38"/>
    <w:rsid w:val="00820C47"/>
    <w:rsid w:val="00824E8C"/>
    <w:rsid w:val="00825692"/>
    <w:rsid w:val="00831012"/>
    <w:rsid w:val="00836F17"/>
    <w:rsid w:val="00837705"/>
    <w:rsid w:val="0084040D"/>
    <w:rsid w:val="00841B20"/>
    <w:rsid w:val="00843E0F"/>
    <w:rsid w:val="00846F2A"/>
    <w:rsid w:val="008518DF"/>
    <w:rsid w:val="008522C0"/>
    <w:rsid w:val="008523AA"/>
    <w:rsid w:val="008536B5"/>
    <w:rsid w:val="00854145"/>
    <w:rsid w:val="008547D2"/>
    <w:rsid w:val="00856195"/>
    <w:rsid w:val="0085672F"/>
    <w:rsid w:val="008570CA"/>
    <w:rsid w:val="00857AA3"/>
    <w:rsid w:val="00857AAC"/>
    <w:rsid w:val="00861D20"/>
    <w:rsid w:val="0086262A"/>
    <w:rsid w:val="00864C3F"/>
    <w:rsid w:val="00864E86"/>
    <w:rsid w:val="00865B5C"/>
    <w:rsid w:val="00865FC9"/>
    <w:rsid w:val="00867CEB"/>
    <w:rsid w:val="00874DDE"/>
    <w:rsid w:val="008828C9"/>
    <w:rsid w:val="00882CA5"/>
    <w:rsid w:val="00883D4B"/>
    <w:rsid w:val="00897546"/>
    <w:rsid w:val="008A4960"/>
    <w:rsid w:val="008A79C2"/>
    <w:rsid w:val="008B1537"/>
    <w:rsid w:val="008B462F"/>
    <w:rsid w:val="008B57F1"/>
    <w:rsid w:val="008B73A3"/>
    <w:rsid w:val="008C08A6"/>
    <w:rsid w:val="008E1B4E"/>
    <w:rsid w:val="008E40B6"/>
    <w:rsid w:val="008E4338"/>
    <w:rsid w:val="008E7464"/>
    <w:rsid w:val="008F1FA2"/>
    <w:rsid w:val="008F37BE"/>
    <w:rsid w:val="008F5BA3"/>
    <w:rsid w:val="008F67AE"/>
    <w:rsid w:val="008F6FA9"/>
    <w:rsid w:val="008F6FAE"/>
    <w:rsid w:val="009026E6"/>
    <w:rsid w:val="0090422D"/>
    <w:rsid w:val="00905BDF"/>
    <w:rsid w:val="009145EA"/>
    <w:rsid w:val="009153B0"/>
    <w:rsid w:val="009165BC"/>
    <w:rsid w:val="009165F0"/>
    <w:rsid w:val="009231CB"/>
    <w:rsid w:val="0092541F"/>
    <w:rsid w:val="00927E4D"/>
    <w:rsid w:val="00930622"/>
    <w:rsid w:val="00932328"/>
    <w:rsid w:val="00932CDF"/>
    <w:rsid w:val="00936150"/>
    <w:rsid w:val="00942EE7"/>
    <w:rsid w:val="009445AB"/>
    <w:rsid w:val="00944C00"/>
    <w:rsid w:val="00945356"/>
    <w:rsid w:val="00962056"/>
    <w:rsid w:val="00962DF9"/>
    <w:rsid w:val="00964118"/>
    <w:rsid w:val="00964B2A"/>
    <w:rsid w:val="00965768"/>
    <w:rsid w:val="00967DA4"/>
    <w:rsid w:val="00975A86"/>
    <w:rsid w:val="00976AF0"/>
    <w:rsid w:val="009777D2"/>
    <w:rsid w:val="00980EB3"/>
    <w:rsid w:val="00981204"/>
    <w:rsid w:val="0099110C"/>
    <w:rsid w:val="009A075D"/>
    <w:rsid w:val="009A3477"/>
    <w:rsid w:val="009A4772"/>
    <w:rsid w:val="009A7E71"/>
    <w:rsid w:val="009B2BCE"/>
    <w:rsid w:val="009B3B38"/>
    <w:rsid w:val="009C0827"/>
    <w:rsid w:val="009C0881"/>
    <w:rsid w:val="009D3300"/>
    <w:rsid w:val="009D5513"/>
    <w:rsid w:val="009D6385"/>
    <w:rsid w:val="009E05B9"/>
    <w:rsid w:val="009E0E34"/>
    <w:rsid w:val="009E1D3D"/>
    <w:rsid w:val="009E1EFB"/>
    <w:rsid w:val="009E5B97"/>
    <w:rsid w:val="009E792F"/>
    <w:rsid w:val="009F43BA"/>
    <w:rsid w:val="00A047DB"/>
    <w:rsid w:val="00A06F52"/>
    <w:rsid w:val="00A16184"/>
    <w:rsid w:val="00A17D50"/>
    <w:rsid w:val="00A2304A"/>
    <w:rsid w:val="00A23218"/>
    <w:rsid w:val="00A31B81"/>
    <w:rsid w:val="00A3263F"/>
    <w:rsid w:val="00A34307"/>
    <w:rsid w:val="00A34941"/>
    <w:rsid w:val="00A40799"/>
    <w:rsid w:val="00A419B7"/>
    <w:rsid w:val="00A46D97"/>
    <w:rsid w:val="00A51201"/>
    <w:rsid w:val="00A52C69"/>
    <w:rsid w:val="00A54EE4"/>
    <w:rsid w:val="00A55CE6"/>
    <w:rsid w:val="00A565DF"/>
    <w:rsid w:val="00A574CF"/>
    <w:rsid w:val="00A60C1E"/>
    <w:rsid w:val="00A60D6A"/>
    <w:rsid w:val="00A6121C"/>
    <w:rsid w:val="00A63D61"/>
    <w:rsid w:val="00A65BFA"/>
    <w:rsid w:val="00A66526"/>
    <w:rsid w:val="00A669BD"/>
    <w:rsid w:val="00A716EF"/>
    <w:rsid w:val="00A71B91"/>
    <w:rsid w:val="00A71F6B"/>
    <w:rsid w:val="00A72AE7"/>
    <w:rsid w:val="00A74C77"/>
    <w:rsid w:val="00A75038"/>
    <w:rsid w:val="00A75AB8"/>
    <w:rsid w:val="00A83DB5"/>
    <w:rsid w:val="00A87625"/>
    <w:rsid w:val="00A87730"/>
    <w:rsid w:val="00A91CF9"/>
    <w:rsid w:val="00A9292D"/>
    <w:rsid w:val="00AA271C"/>
    <w:rsid w:val="00AA51D0"/>
    <w:rsid w:val="00AB1DB5"/>
    <w:rsid w:val="00AB2AE8"/>
    <w:rsid w:val="00AB454C"/>
    <w:rsid w:val="00AC3828"/>
    <w:rsid w:val="00AC79E3"/>
    <w:rsid w:val="00AC7D8D"/>
    <w:rsid w:val="00AD1E82"/>
    <w:rsid w:val="00AD3E2B"/>
    <w:rsid w:val="00AD54FD"/>
    <w:rsid w:val="00AD5CE2"/>
    <w:rsid w:val="00AD5D95"/>
    <w:rsid w:val="00AE25F2"/>
    <w:rsid w:val="00AF0617"/>
    <w:rsid w:val="00AF3161"/>
    <w:rsid w:val="00AF3CBE"/>
    <w:rsid w:val="00B008D3"/>
    <w:rsid w:val="00B02EA5"/>
    <w:rsid w:val="00B0375D"/>
    <w:rsid w:val="00B0474F"/>
    <w:rsid w:val="00B058F4"/>
    <w:rsid w:val="00B0719C"/>
    <w:rsid w:val="00B10E83"/>
    <w:rsid w:val="00B11B82"/>
    <w:rsid w:val="00B133A8"/>
    <w:rsid w:val="00B208C2"/>
    <w:rsid w:val="00B221BC"/>
    <w:rsid w:val="00B24035"/>
    <w:rsid w:val="00B27127"/>
    <w:rsid w:val="00B3124D"/>
    <w:rsid w:val="00B32310"/>
    <w:rsid w:val="00B338A6"/>
    <w:rsid w:val="00B34EED"/>
    <w:rsid w:val="00B360E5"/>
    <w:rsid w:val="00B373A0"/>
    <w:rsid w:val="00B4016B"/>
    <w:rsid w:val="00B407D3"/>
    <w:rsid w:val="00B415E6"/>
    <w:rsid w:val="00B4219F"/>
    <w:rsid w:val="00B46FDC"/>
    <w:rsid w:val="00B50833"/>
    <w:rsid w:val="00B50D08"/>
    <w:rsid w:val="00B51A89"/>
    <w:rsid w:val="00B56899"/>
    <w:rsid w:val="00B647C7"/>
    <w:rsid w:val="00B647CE"/>
    <w:rsid w:val="00B65127"/>
    <w:rsid w:val="00B667F7"/>
    <w:rsid w:val="00B66E81"/>
    <w:rsid w:val="00B750A2"/>
    <w:rsid w:val="00B772FE"/>
    <w:rsid w:val="00B80336"/>
    <w:rsid w:val="00B8388A"/>
    <w:rsid w:val="00B8707E"/>
    <w:rsid w:val="00B91082"/>
    <w:rsid w:val="00B939F0"/>
    <w:rsid w:val="00B94FCC"/>
    <w:rsid w:val="00B95914"/>
    <w:rsid w:val="00B963A2"/>
    <w:rsid w:val="00B964C9"/>
    <w:rsid w:val="00B97520"/>
    <w:rsid w:val="00BA1D8D"/>
    <w:rsid w:val="00BA460A"/>
    <w:rsid w:val="00BA4915"/>
    <w:rsid w:val="00BA5119"/>
    <w:rsid w:val="00BA7FCE"/>
    <w:rsid w:val="00BB5DA6"/>
    <w:rsid w:val="00BB63F6"/>
    <w:rsid w:val="00BC01C7"/>
    <w:rsid w:val="00BC491D"/>
    <w:rsid w:val="00BC4B00"/>
    <w:rsid w:val="00BC555C"/>
    <w:rsid w:val="00BD2432"/>
    <w:rsid w:val="00BD355B"/>
    <w:rsid w:val="00BD6EFF"/>
    <w:rsid w:val="00BD7FBB"/>
    <w:rsid w:val="00BE0062"/>
    <w:rsid w:val="00BE0931"/>
    <w:rsid w:val="00BE3214"/>
    <w:rsid w:val="00BE3CBA"/>
    <w:rsid w:val="00BE4407"/>
    <w:rsid w:val="00BE4F1E"/>
    <w:rsid w:val="00BE5007"/>
    <w:rsid w:val="00BE7890"/>
    <w:rsid w:val="00BE7FCF"/>
    <w:rsid w:val="00BF0E89"/>
    <w:rsid w:val="00BF2311"/>
    <w:rsid w:val="00BF4A75"/>
    <w:rsid w:val="00BF4F5A"/>
    <w:rsid w:val="00BF7D89"/>
    <w:rsid w:val="00C041B7"/>
    <w:rsid w:val="00C0615E"/>
    <w:rsid w:val="00C06F6B"/>
    <w:rsid w:val="00C06FD8"/>
    <w:rsid w:val="00C0755A"/>
    <w:rsid w:val="00C10572"/>
    <w:rsid w:val="00C13266"/>
    <w:rsid w:val="00C1547A"/>
    <w:rsid w:val="00C17967"/>
    <w:rsid w:val="00C2014D"/>
    <w:rsid w:val="00C2696E"/>
    <w:rsid w:val="00C27211"/>
    <w:rsid w:val="00C27413"/>
    <w:rsid w:val="00C304FD"/>
    <w:rsid w:val="00C3191A"/>
    <w:rsid w:val="00C324AE"/>
    <w:rsid w:val="00C32CBD"/>
    <w:rsid w:val="00C34A43"/>
    <w:rsid w:val="00C365B6"/>
    <w:rsid w:val="00C377FB"/>
    <w:rsid w:val="00C4342D"/>
    <w:rsid w:val="00C512B1"/>
    <w:rsid w:val="00C54148"/>
    <w:rsid w:val="00C549A4"/>
    <w:rsid w:val="00C552AD"/>
    <w:rsid w:val="00C56076"/>
    <w:rsid w:val="00C60B7B"/>
    <w:rsid w:val="00C61D12"/>
    <w:rsid w:val="00C66F26"/>
    <w:rsid w:val="00C72346"/>
    <w:rsid w:val="00C72690"/>
    <w:rsid w:val="00C75C37"/>
    <w:rsid w:val="00C80989"/>
    <w:rsid w:val="00C80EFD"/>
    <w:rsid w:val="00C84531"/>
    <w:rsid w:val="00C84A4C"/>
    <w:rsid w:val="00C866E8"/>
    <w:rsid w:val="00C87BE6"/>
    <w:rsid w:val="00C902BE"/>
    <w:rsid w:val="00C90DAD"/>
    <w:rsid w:val="00C944BD"/>
    <w:rsid w:val="00C9762E"/>
    <w:rsid w:val="00CA1CAF"/>
    <w:rsid w:val="00CA4036"/>
    <w:rsid w:val="00CA4DFD"/>
    <w:rsid w:val="00CA4F7D"/>
    <w:rsid w:val="00CA79D0"/>
    <w:rsid w:val="00CB0A57"/>
    <w:rsid w:val="00CB3942"/>
    <w:rsid w:val="00CB6375"/>
    <w:rsid w:val="00CB72DD"/>
    <w:rsid w:val="00CC010A"/>
    <w:rsid w:val="00CC4E0A"/>
    <w:rsid w:val="00CC65F0"/>
    <w:rsid w:val="00CD047D"/>
    <w:rsid w:val="00CD1CAD"/>
    <w:rsid w:val="00CE235A"/>
    <w:rsid w:val="00CE2EFC"/>
    <w:rsid w:val="00CF2794"/>
    <w:rsid w:val="00CF356F"/>
    <w:rsid w:val="00CF48D1"/>
    <w:rsid w:val="00CF4F56"/>
    <w:rsid w:val="00CF5059"/>
    <w:rsid w:val="00CF5EE0"/>
    <w:rsid w:val="00D01455"/>
    <w:rsid w:val="00D04826"/>
    <w:rsid w:val="00D07FED"/>
    <w:rsid w:val="00D10986"/>
    <w:rsid w:val="00D173DF"/>
    <w:rsid w:val="00D21763"/>
    <w:rsid w:val="00D21AF7"/>
    <w:rsid w:val="00D24D05"/>
    <w:rsid w:val="00D25C59"/>
    <w:rsid w:val="00D2678D"/>
    <w:rsid w:val="00D2702C"/>
    <w:rsid w:val="00D30FCE"/>
    <w:rsid w:val="00D33960"/>
    <w:rsid w:val="00D339AD"/>
    <w:rsid w:val="00D37131"/>
    <w:rsid w:val="00D40756"/>
    <w:rsid w:val="00D44533"/>
    <w:rsid w:val="00D45F6D"/>
    <w:rsid w:val="00D52D0F"/>
    <w:rsid w:val="00D7053E"/>
    <w:rsid w:val="00D73C04"/>
    <w:rsid w:val="00D73DF4"/>
    <w:rsid w:val="00D74076"/>
    <w:rsid w:val="00D74FA6"/>
    <w:rsid w:val="00D753D6"/>
    <w:rsid w:val="00D81D6D"/>
    <w:rsid w:val="00D8769D"/>
    <w:rsid w:val="00D93B0B"/>
    <w:rsid w:val="00D94F33"/>
    <w:rsid w:val="00D95BD7"/>
    <w:rsid w:val="00D96391"/>
    <w:rsid w:val="00D96432"/>
    <w:rsid w:val="00D96CED"/>
    <w:rsid w:val="00D973DA"/>
    <w:rsid w:val="00DA0497"/>
    <w:rsid w:val="00DA1377"/>
    <w:rsid w:val="00DA5EE8"/>
    <w:rsid w:val="00DC3603"/>
    <w:rsid w:val="00DC3774"/>
    <w:rsid w:val="00DC537E"/>
    <w:rsid w:val="00DC5800"/>
    <w:rsid w:val="00DC6C15"/>
    <w:rsid w:val="00DC70C8"/>
    <w:rsid w:val="00DC7950"/>
    <w:rsid w:val="00DD02C9"/>
    <w:rsid w:val="00DD4B88"/>
    <w:rsid w:val="00DE0217"/>
    <w:rsid w:val="00DE7B31"/>
    <w:rsid w:val="00DF06B4"/>
    <w:rsid w:val="00DF1349"/>
    <w:rsid w:val="00DF2962"/>
    <w:rsid w:val="00DF5704"/>
    <w:rsid w:val="00E012E0"/>
    <w:rsid w:val="00E0141E"/>
    <w:rsid w:val="00E10BE8"/>
    <w:rsid w:val="00E111DE"/>
    <w:rsid w:val="00E173C5"/>
    <w:rsid w:val="00E2357A"/>
    <w:rsid w:val="00E24F8A"/>
    <w:rsid w:val="00E32620"/>
    <w:rsid w:val="00E3268E"/>
    <w:rsid w:val="00E34FA0"/>
    <w:rsid w:val="00E378C8"/>
    <w:rsid w:val="00E47480"/>
    <w:rsid w:val="00E5118F"/>
    <w:rsid w:val="00E54786"/>
    <w:rsid w:val="00E629C2"/>
    <w:rsid w:val="00E6441A"/>
    <w:rsid w:val="00E70ACE"/>
    <w:rsid w:val="00E75501"/>
    <w:rsid w:val="00E80C86"/>
    <w:rsid w:val="00E81838"/>
    <w:rsid w:val="00E81C87"/>
    <w:rsid w:val="00E86857"/>
    <w:rsid w:val="00E95D5A"/>
    <w:rsid w:val="00E95FE1"/>
    <w:rsid w:val="00E96E40"/>
    <w:rsid w:val="00E97109"/>
    <w:rsid w:val="00E97CA5"/>
    <w:rsid w:val="00EA1CB2"/>
    <w:rsid w:val="00EB2613"/>
    <w:rsid w:val="00EB3584"/>
    <w:rsid w:val="00EB3FFF"/>
    <w:rsid w:val="00EB5A57"/>
    <w:rsid w:val="00EB62D8"/>
    <w:rsid w:val="00EB65F5"/>
    <w:rsid w:val="00EC02D5"/>
    <w:rsid w:val="00EC3A67"/>
    <w:rsid w:val="00EC3B3B"/>
    <w:rsid w:val="00EC4D0D"/>
    <w:rsid w:val="00EC4E74"/>
    <w:rsid w:val="00EC54E4"/>
    <w:rsid w:val="00EC759F"/>
    <w:rsid w:val="00ED1746"/>
    <w:rsid w:val="00ED7412"/>
    <w:rsid w:val="00ED7620"/>
    <w:rsid w:val="00EE4DE3"/>
    <w:rsid w:val="00EE5247"/>
    <w:rsid w:val="00EF2A7E"/>
    <w:rsid w:val="00EF38AB"/>
    <w:rsid w:val="00EF4415"/>
    <w:rsid w:val="00F013F1"/>
    <w:rsid w:val="00F035DD"/>
    <w:rsid w:val="00F03A19"/>
    <w:rsid w:val="00F04DE0"/>
    <w:rsid w:val="00F05F77"/>
    <w:rsid w:val="00F06E4F"/>
    <w:rsid w:val="00F073B7"/>
    <w:rsid w:val="00F10E16"/>
    <w:rsid w:val="00F1429D"/>
    <w:rsid w:val="00F224AD"/>
    <w:rsid w:val="00F22DF0"/>
    <w:rsid w:val="00F230D6"/>
    <w:rsid w:val="00F23751"/>
    <w:rsid w:val="00F3228B"/>
    <w:rsid w:val="00F32E98"/>
    <w:rsid w:val="00F3718D"/>
    <w:rsid w:val="00F40092"/>
    <w:rsid w:val="00F46C49"/>
    <w:rsid w:val="00F47D47"/>
    <w:rsid w:val="00F5260C"/>
    <w:rsid w:val="00F64190"/>
    <w:rsid w:val="00F646EF"/>
    <w:rsid w:val="00F65200"/>
    <w:rsid w:val="00F67A7E"/>
    <w:rsid w:val="00F702CE"/>
    <w:rsid w:val="00F73ACE"/>
    <w:rsid w:val="00F740B0"/>
    <w:rsid w:val="00F765F1"/>
    <w:rsid w:val="00F8188B"/>
    <w:rsid w:val="00F818DD"/>
    <w:rsid w:val="00F830C0"/>
    <w:rsid w:val="00F85F69"/>
    <w:rsid w:val="00F873D6"/>
    <w:rsid w:val="00F874A3"/>
    <w:rsid w:val="00FA11A7"/>
    <w:rsid w:val="00FA6905"/>
    <w:rsid w:val="00FA6C4B"/>
    <w:rsid w:val="00FB0803"/>
    <w:rsid w:val="00FB57BF"/>
    <w:rsid w:val="00FB6226"/>
    <w:rsid w:val="00FD44AC"/>
    <w:rsid w:val="00FD47AC"/>
    <w:rsid w:val="00FD53BD"/>
    <w:rsid w:val="00FE2FB7"/>
    <w:rsid w:val="00FE37DF"/>
    <w:rsid w:val="00FF06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4A634"/>
  <w15:docId w15:val="{EA495D89-6F7B-4B98-939E-373C7E53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6ECB"/>
    <w:pPr>
      <w:spacing w:line="240" w:lineRule="auto"/>
      <w:ind w:firstLine="709"/>
      <w:jc w:val="both"/>
    </w:pPr>
  </w:style>
  <w:style w:type="paragraph" w:styleId="Nagwek1">
    <w:name w:val="heading 1"/>
    <w:basedOn w:val="Normalny"/>
    <w:next w:val="Normalny"/>
    <w:link w:val="Nagwek1Znak"/>
    <w:autoRedefine/>
    <w:uiPriority w:val="9"/>
    <w:qFormat/>
    <w:rsid w:val="00586432"/>
    <w:pPr>
      <w:keepNext/>
      <w:keepLines/>
      <w:pageBreakBefore/>
      <w:spacing w:before="480" w:after="240"/>
      <w:ind w:firstLine="0"/>
      <w:outlineLvl w:val="0"/>
    </w:pPr>
    <w:rPr>
      <w:rFonts w:eastAsia="MS Mincho" w:cstheme="majorBidi"/>
      <w:b/>
      <w:bCs/>
      <w:sz w:val="28"/>
    </w:rPr>
  </w:style>
  <w:style w:type="paragraph" w:styleId="Nagwek2">
    <w:name w:val="heading 2"/>
    <w:basedOn w:val="Normalny"/>
    <w:next w:val="Normalny"/>
    <w:link w:val="Nagwek2Znak"/>
    <w:autoRedefine/>
    <w:unhideWhenUsed/>
    <w:qFormat/>
    <w:rsid w:val="00586432"/>
    <w:pPr>
      <w:keepNext/>
      <w:keepLines/>
      <w:spacing w:before="200" w:after="0"/>
      <w:ind w:firstLine="0"/>
      <w:outlineLvl w:val="1"/>
    </w:pPr>
    <w:rPr>
      <w:rFonts w:eastAsiaTheme="majorEastAsia" w:cstheme="majorBidi"/>
      <w:b/>
      <w:bCs/>
      <w:sz w:val="26"/>
      <w:szCs w:val="26"/>
    </w:rPr>
  </w:style>
  <w:style w:type="paragraph" w:styleId="Nagwek3">
    <w:name w:val="heading 3"/>
    <w:basedOn w:val="Normalny"/>
    <w:next w:val="Normalny"/>
    <w:link w:val="Nagwek3Znak"/>
    <w:autoRedefine/>
    <w:uiPriority w:val="9"/>
    <w:unhideWhenUsed/>
    <w:qFormat/>
    <w:rsid w:val="005B31FE"/>
    <w:pPr>
      <w:keepNext/>
      <w:keepLines/>
      <w:spacing w:before="240" w:after="100" w:afterAutospacing="1"/>
      <w:ind w:firstLine="0"/>
      <w:outlineLvl w:val="2"/>
    </w:pPr>
    <w:rPr>
      <w:rFonts w:eastAsiaTheme="majorEastAsia" w:cstheme="majorBidi"/>
      <w:b/>
      <w:bCs/>
      <w:sz w:val="24"/>
    </w:rPr>
  </w:style>
  <w:style w:type="paragraph" w:styleId="Nagwek4">
    <w:name w:val="heading 4"/>
    <w:basedOn w:val="Normalny"/>
    <w:next w:val="Normalny"/>
    <w:link w:val="Nagwek4Znak"/>
    <w:autoRedefine/>
    <w:uiPriority w:val="9"/>
    <w:unhideWhenUsed/>
    <w:qFormat/>
    <w:rsid w:val="0023659C"/>
    <w:pPr>
      <w:keepNext/>
      <w:keepLines/>
      <w:spacing w:before="100" w:beforeAutospacing="1" w:after="100" w:afterAutospacing="1"/>
      <w:ind w:firstLine="0"/>
      <w:outlineLvl w:val="3"/>
    </w:pPr>
    <w:rPr>
      <w:rFonts w:eastAsiaTheme="majorEastAsia" w:cstheme="majorBidi"/>
      <w:b/>
      <w:bCs/>
      <w:sz w:val="24"/>
    </w:rPr>
  </w:style>
  <w:style w:type="paragraph" w:styleId="Nagwek5">
    <w:name w:val="heading 5"/>
    <w:basedOn w:val="Normalny"/>
    <w:next w:val="Normalny"/>
    <w:link w:val="Nagwek5Znak"/>
    <w:uiPriority w:val="9"/>
    <w:semiHidden/>
    <w:unhideWhenUsed/>
    <w:qFormat/>
    <w:rsid w:val="00025403"/>
    <w:pPr>
      <w:keepNext/>
      <w:keepLines/>
      <w:numPr>
        <w:ilvl w:val="4"/>
        <w:numId w:val="9"/>
      </w:numPr>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025403"/>
    <w:pPr>
      <w:keepNext/>
      <w:keepLines/>
      <w:numPr>
        <w:ilvl w:val="5"/>
        <w:numId w:val="9"/>
      </w:numPr>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025403"/>
    <w:pPr>
      <w:keepNext/>
      <w:keepLines/>
      <w:numPr>
        <w:ilvl w:val="6"/>
        <w:numId w:val="9"/>
      </w:numPr>
      <w:spacing w:before="40" w:after="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025403"/>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025403"/>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03636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03636E"/>
    <w:rPr>
      <w:rFonts w:eastAsiaTheme="minorEastAsia"/>
      <w:lang w:eastAsia="pl-PL"/>
    </w:rPr>
  </w:style>
  <w:style w:type="paragraph" w:styleId="Tekstdymka">
    <w:name w:val="Balloon Text"/>
    <w:basedOn w:val="Normalny"/>
    <w:link w:val="TekstdymkaZnak"/>
    <w:uiPriority w:val="99"/>
    <w:semiHidden/>
    <w:unhideWhenUsed/>
    <w:rsid w:val="0003636E"/>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03636E"/>
    <w:rPr>
      <w:rFonts w:ascii="Tahoma" w:hAnsi="Tahoma" w:cs="Tahoma"/>
      <w:sz w:val="16"/>
      <w:szCs w:val="16"/>
    </w:rPr>
  </w:style>
  <w:style w:type="paragraph" w:styleId="Nagwek">
    <w:name w:val="header"/>
    <w:basedOn w:val="Normalny"/>
    <w:link w:val="NagwekZnak"/>
    <w:uiPriority w:val="99"/>
    <w:unhideWhenUsed/>
    <w:rsid w:val="0003636E"/>
    <w:pPr>
      <w:tabs>
        <w:tab w:val="center" w:pos="4536"/>
        <w:tab w:val="right" w:pos="9072"/>
      </w:tabs>
      <w:spacing w:after="0"/>
    </w:pPr>
  </w:style>
  <w:style w:type="character" w:customStyle="1" w:styleId="NagwekZnak">
    <w:name w:val="Nagłówek Znak"/>
    <w:basedOn w:val="Domylnaczcionkaakapitu"/>
    <w:link w:val="Nagwek"/>
    <w:uiPriority w:val="99"/>
    <w:rsid w:val="0003636E"/>
  </w:style>
  <w:style w:type="paragraph" w:styleId="Stopka">
    <w:name w:val="footer"/>
    <w:basedOn w:val="Normalny"/>
    <w:link w:val="StopkaZnak"/>
    <w:uiPriority w:val="99"/>
    <w:unhideWhenUsed/>
    <w:rsid w:val="0003636E"/>
    <w:pPr>
      <w:tabs>
        <w:tab w:val="center" w:pos="4536"/>
        <w:tab w:val="right" w:pos="9072"/>
      </w:tabs>
      <w:spacing w:after="0"/>
    </w:pPr>
  </w:style>
  <w:style w:type="character" w:customStyle="1" w:styleId="StopkaZnak">
    <w:name w:val="Stopka Znak"/>
    <w:basedOn w:val="Domylnaczcionkaakapitu"/>
    <w:link w:val="Stopka"/>
    <w:uiPriority w:val="99"/>
    <w:rsid w:val="0003636E"/>
  </w:style>
  <w:style w:type="character" w:customStyle="1" w:styleId="Nagwek1Znak">
    <w:name w:val="Nagłówek 1 Znak"/>
    <w:basedOn w:val="Domylnaczcionkaakapitu"/>
    <w:link w:val="Nagwek1"/>
    <w:uiPriority w:val="9"/>
    <w:rsid w:val="00586432"/>
    <w:rPr>
      <w:rFonts w:eastAsia="MS Mincho" w:cstheme="majorBidi"/>
      <w:b/>
      <w:bCs/>
      <w:sz w:val="28"/>
    </w:rPr>
  </w:style>
  <w:style w:type="paragraph" w:styleId="Akapitzlist">
    <w:name w:val="List Paragraph"/>
    <w:basedOn w:val="Normalny"/>
    <w:uiPriority w:val="34"/>
    <w:qFormat/>
    <w:rsid w:val="00F013F1"/>
    <w:pPr>
      <w:ind w:left="720"/>
      <w:contextualSpacing/>
    </w:pPr>
  </w:style>
  <w:style w:type="paragraph" w:customStyle="1" w:styleId="Styl1">
    <w:name w:val="Styl1"/>
    <w:basedOn w:val="Tekstpodstawowywcity"/>
    <w:uiPriority w:val="99"/>
    <w:rsid w:val="00D95BD7"/>
    <w:pPr>
      <w:spacing w:after="0"/>
      <w:ind w:left="0" w:firstLine="708"/>
    </w:pPr>
    <w:rPr>
      <w:rFonts w:ascii="Arial" w:eastAsia="Times New Roman" w:hAnsi="Arial" w:cs="Times New Roman"/>
      <w:b/>
      <w:sz w:val="28"/>
      <w:szCs w:val="20"/>
      <w:lang w:eastAsia="pl-PL"/>
    </w:rPr>
  </w:style>
  <w:style w:type="paragraph" w:styleId="Tekstpodstawowywcity">
    <w:name w:val="Body Text Indent"/>
    <w:basedOn w:val="Normalny"/>
    <w:link w:val="TekstpodstawowywcityZnak"/>
    <w:uiPriority w:val="99"/>
    <w:semiHidden/>
    <w:unhideWhenUsed/>
    <w:rsid w:val="00D95BD7"/>
    <w:pPr>
      <w:spacing w:after="120"/>
      <w:ind w:left="283"/>
    </w:pPr>
  </w:style>
  <w:style w:type="character" w:customStyle="1" w:styleId="TekstpodstawowywcityZnak">
    <w:name w:val="Tekst podstawowy wcięty Znak"/>
    <w:basedOn w:val="Domylnaczcionkaakapitu"/>
    <w:link w:val="Tekstpodstawowywcity"/>
    <w:uiPriority w:val="99"/>
    <w:semiHidden/>
    <w:rsid w:val="00D95BD7"/>
  </w:style>
  <w:style w:type="paragraph" w:styleId="Legenda">
    <w:name w:val="caption"/>
    <w:basedOn w:val="Normalny"/>
    <w:next w:val="Normalny"/>
    <w:unhideWhenUsed/>
    <w:qFormat/>
    <w:rsid w:val="00D95BD7"/>
    <w:rPr>
      <w:b/>
      <w:bCs/>
      <w:color w:val="4F81BD" w:themeColor="accent1"/>
      <w:sz w:val="18"/>
      <w:szCs w:val="18"/>
    </w:rPr>
  </w:style>
  <w:style w:type="character" w:customStyle="1" w:styleId="Nagwek2Znak">
    <w:name w:val="Nagłówek 2 Znak"/>
    <w:basedOn w:val="Domylnaczcionkaakapitu"/>
    <w:link w:val="Nagwek2"/>
    <w:rsid w:val="00586432"/>
    <w:rPr>
      <w:rFonts w:eastAsiaTheme="majorEastAsia" w:cstheme="majorBidi"/>
      <w:b/>
      <w:bCs/>
      <w:sz w:val="26"/>
      <w:szCs w:val="26"/>
    </w:rPr>
  </w:style>
  <w:style w:type="character" w:customStyle="1" w:styleId="Nagwek3Znak">
    <w:name w:val="Nagłówek 3 Znak"/>
    <w:basedOn w:val="Domylnaczcionkaakapitu"/>
    <w:link w:val="Nagwek3"/>
    <w:uiPriority w:val="9"/>
    <w:rsid w:val="005B31FE"/>
    <w:rPr>
      <w:rFonts w:eastAsiaTheme="majorEastAsia" w:cstheme="majorBidi"/>
      <w:b/>
      <w:bCs/>
      <w:sz w:val="24"/>
    </w:rPr>
  </w:style>
  <w:style w:type="paragraph" w:styleId="Nagwekspisutreci">
    <w:name w:val="TOC Heading"/>
    <w:basedOn w:val="Nagwek1"/>
    <w:next w:val="Normalny"/>
    <w:uiPriority w:val="39"/>
    <w:unhideWhenUsed/>
    <w:qFormat/>
    <w:rsid w:val="005F4839"/>
    <w:pPr>
      <w:pageBreakBefore w:val="0"/>
      <w:outlineLvl w:val="9"/>
    </w:pPr>
    <w:rPr>
      <w:lang w:eastAsia="pl-PL"/>
    </w:rPr>
  </w:style>
  <w:style w:type="paragraph" w:styleId="Spistreci1">
    <w:name w:val="toc 1"/>
    <w:basedOn w:val="Normalny"/>
    <w:next w:val="Normalny"/>
    <w:autoRedefine/>
    <w:uiPriority w:val="39"/>
    <w:unhideWhenUsed/>
    <w:qFormat/>
    <w:rsid w:val="00824E8C"/>
    <w:pPr>
      <w:keepNext/>
      <w:tabs>
        <w:tab w:val="left" w:pos="1100"/>
        <w:tab w:val="right" w:leader="dot" w:pos="9062"/>
      </w:tabs>
      <w:spacing w:after="100"/>
      <w:ind w:left="709" w:firstLine="0"/>
    </w:pPr>
    <w:rPr>
      <w:b/>
      <w:noProof/>
    </w:rPr>
  </w:style>
  <w:style w:type="paragraph" w:styleId="Spistreci2">
    <w:name w:val="toc 2"/>
    <w:basedOn w:val="Normalny"/>
    <w:next w:val="Normalny"/>
    <w:autoRedefine/>
    <w:uiPriority w:val="39"/>
    <w:unhideWhenUsed/>
    <w:qFormat/>
    <w:rsid w:val="00824E8C"/>
    <w:pPr>
      <w:tabs>
        <w:tab w:val="left" w:pos="1540"/>
        <w:tab w:val="right" w:leader="dot" w:pos="9062"/>
      </w:tabs>
      <w:spacing w:after="100"/>
      <w:ind w:left="930" w:firstLine="0"/>
    </w:pPr>
  </w:style>
  <w:style w:type="paragraph" w:styleId="Spistreci3">
    <w:name w:val="toc 3"/>
    <w:basedOn w:val="Normalny"/>
    <w:next w:val="Normalny"/>
    <w:autoRedefine/>
    <w:uiPriority w:val="39"/>
    <w:unhideWhenUsed/>
    <w:qFormat/>
    <w:rsid w:val="00824E8C"/>
    <w:pPr>
      <w:tabs>
        <w:tab w:val="left" w:pos="1815"/>
        <w:tab w:val="right" w:leader="dot" w:pos="9062"/>
      </w:tabs>
      <w:spacing w:after="100"/>
      <w:ind w:left="1151" w:firstLine="0"/>
    </w:pPr>
  </w:style>
  <w:style w:type="character" w:styleId="Hipercze">
    <w:name w:val="Hyperlink"/>
    <w:basedOn w:val="Domylnaczcionkaakapitu"/>
    <w:uiPriority w:val="99"/>
    <w:unhideWhenUsed/>
    <w:rsid w:val="005F4839"/>
    <w:rPr>
      <w:color w:val="0000FF" w:themeColor="hyperlink"/>
      <w:u w:val="single"/>
    </w:rPr>
  </w:style>
  <w:style w:type="character" w:customStyle="1" w:styleId="Nagwek4Znak">
    <w:name w:val="Nagłówek 4 Znak"/>
    <w:basedOn w:val="Domylnaczcionkaakapitu"/>
    <w:link w:val="Nagwek4"/>
    <w:uiPriority w:val="9"/>
    <w:rsid w:val="0023659C"/>
    <w:rPr>
      <w:rFonts w:eastAsiaTheme="majorEastAsia" w:cstheme="majorBidi"/>
      <w:b/>
      <w:bCs/>
      <w:sz w:val="24"/>
    </w:rPr>
  </w:style>
  <w:style w:type="paragraph" w:styleId="Tekstpodstawowy">
    <w:name w:val="Body Text"/>
    <w:basedOn w:val="Normalny"/>
    <w:link w:val="TekstpodstawowyZnak"/>
    <w:uiPriority w:val="99"/>
    <w:unhideWhenUsed/>
    <w:rsid w:val="008F37BE"/>
    <w:pPr>
      <w:spacing w:after="120"/>
    </w:pPr>
  </w:style>
  <w:style w:type="character" w:customStyle="1" w:styleId="TekstpodstawowyZnak">
    <w:name w:val="Tekst podstawowy Znak"/>
    <w:basedOn w:val="Domylnaczcionkaakapitu"/>
    <w:link w:val="Tekstpodstawowy"/>
    <w:uiPriority w:val="99"/>
    <w:rsid w:val="008F37BE"/>
  </w:style>
  <w:style w:type="table" w:styleId="Tabela-Siatka">
    <w:name w:val="Table Grid"/>
    <w:basedOn w:val="Standardowy"/>
    <w:uiPriority w:val="59"/>
    <w:rsid w:val="009D3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24D05"/>
    <w:rPr>
      <w:sz w:val="16"/>
      <w:szCs w:val="16"/>
    </w:rPr>
  </w:style>
  <w:style w:type="paragraph" w:styleId="Tekstkomentarza">
    <w:name w:val="annotation text"/>
    <w:basedOn w:val="Normalny"/>
    <w:link w:val="TekstkomentarzaZnak"/>
    <w:uiPriority w:val="99"/>
    <w:semiHidden/>
    <w:unhideWhenUsed/>
    <w:rsid w:val="00D24D05"/>
    <w:rPr>
      <w:sz w:val="20"/>
      <w:szCs w:val="20"/>
    </w:rPr>
  </w:style>
  <w:style w:type="character" w:customStyle="1" w:styleId="TekstkomentarzaZnak">
    <w:name w:val="Tekst komentarza Znak"/>
    <w:basedOn w:val="Domylnaczcionkaakapitu"/>
    <w:link w:val="Tekstkomentarza"/>
    <w:uiPriority w:val="99"/>
    <w:semiHidden/>
    <w:rsid w:val="00D24D05"/>
    <w:rPr>
      <w:sz w:val="20"/>
      <w:szCs w:val="20"/>
    </w:rPr>
  </w:style>
  <w:style w:type="paragraph" w:styleId="Tematkomentarza">
    <w:name w:val="annotation subject"/>
    <w:basedOn w:val="Tekstkomentarza"/>
    <w:next w:val="Tekstkomentarza"/>
    <w:link w:val="TematkomentarzaZnak"/>
    <w:uiPriority w:val="99"/>
    <w:semiHidden/>
    <w:unhideWhenUsed/>
    <w:rsid w:val="00D24D05"/>
    <w:rPr>
      <w:b/>
      <w:bCs/>
    </w:rPr>
  </w:style>
  <w:style w:type="character" w:customStyle="1" w:styleId="TematkomentarzaZnak">
    <w:name w:val="Temat komentarza Znak"/>
    <w:basedOn w:val="TekstkomentarzaZnak"/>
    <w:link w:val="Tematkomentarza"/>
    <w:uiPriority w:val="99"/>
    <w:semiHidden/>
    <w:rsid w:val="00D24D05"/>
    <w:rPr>
      <w:b/>
      <w:bCs/>
      <w:sz w:val="20"/>
      <w:szCs w:val="20"/>
    </w:rPr>
  </w:style>
  <w:style w:type="character" w:customStyle="1" w:styleId="st">
    <w:name w:val="st"/>
    <w:basedOn w:val="Domylnaczcionkaakapitu"/>
    <w:rsid w:val="00D30FCE"/>
  </w:style>
  <w:style w:type="paragraph" w:styleId="Tekstpodstawowywcity3">
    <w:name w:val="Body Text Indent 3"/>
    <w:basedOn w:val="Normalny"/>
    <w:link w:val="Tekstpodstawowywcity3Znak"/>
    <w:uiPriority w:val="99"/>
    <w:unhideWhenUsed/>
    <w:rsid w:val="008B462F"/>
    <w:pPr>
      <w:spacing w:after="120" w:line="259" w:lineRule="auto"/>
      <w:ind w:left="283"/>
      <w:jc w:val="left"/>
    </w:pPr>
    <w:rPr>
      <w:sz w:val="16"/>
      <w:szCs w:val="16"/>
    </w:rPr>
  </w:style>
  <w:style w:type="character" w:customStyle="1" w:styleId="Tekstpodstawowywcity3Znak">
    <w:name w:val="Tekst podstawowy wcięty 3 Znak"/>
    <w:basedOn w:val="Domylnaczcionkaakapitu"/>
    <w:link w:val="Tekstpodstawowywcity3"/>
    <w:uiPriority w:val="99"/>
    <w:rsid w:val="008B462F"/>
    <w:rPr>
      <w:sz w:val="16"/>
      <w:szCs w:val="16"/>
    </w:rPr>
  </w:style>
  <w:style w:type="character" w:styleId="Pogrubienie">
    <w:name w:val="Strong"/>
    <w:basedOn w:val="Domylnaczcionkaakapitu"/>
    <w:uiPriority w:val="22"/>
    <w:qFormat/>
    <w:rsid w:val="003B670E"/>
    <w:rPr>
      <w:b/>
      <w:bCs/>
    </w:rPr>
  </w:style>
  <w:style w:type="paragraph" w:customStyle="1" w:styleId="Styl2">
    <w:name w:val="Styl2"/>
    <w:basedOn w:val="Normalny"/>
    <w:rsid w:val="006F2A3F"/>
    <w:pPr>
      <w:spacing w:after="0"/>
    </w:pPr>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1"/>
    <w:unhideWhenUsed/>
    <w:rsid w:val="00E97CA5"/>
    <w:pPr>
      <w:spacing w:after="120"/>
      <w:jc w:val="left"/>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uiPriority w:val="99"/>
    <w:semiHidden/>
    <w:rsid w:val="00E97CA5"/>
    <w:rPr>
      <w:sz w:val="16"/>
      <w:szCs w:val="16"/>
    </w:rPr>
  </w:style>
  <w:style w:type="character" w:customStyle="1" w:styleId="Tekstpodstawowy3Znak1">
    <w:name w:val="Tekst podstawowy 3 Znak1"/>
    <w:basedOn w:val="Domylnaczcionkaakapitu"/>
    <w:link w:val="Tekstpodstawowy3"/>
    <w:locked/>
    <w:rsid w:val="00E97CA5"/>
    <w:rPr>
      <w:rFonts w:ascii="Times New Roman" w:eastAsia="Times New Roman" w:hAnsi="Times New Roman" w:cs="Times New Roman"/>
      <w:sz w:val="16"/>
      <w:szCs w:val="16"/>
      <w:lang w:eastAsia="pl-PL"/>
    </w:rPr>
  </w:style>
  <w:style w:type="paragraph" w:customStyle="1" w:styleId="Styl3">
    <w:name w:val="Styl3"/>
    <w:basedOn w:val="Nagwek4"/>
    <w:uiPriority w:val="99"/>
    <w:rsid w:val="00E97CA5"/>
    <w:pPr>
      <w:keepLines w:val="0"/>
      <w:spacing w:before="0"/>
      <w:ind w:firstLine="708"/>
      <w:jc w:val="left"/>
    </w:pPr>
    <w:rPr>
      <w:rFonts w:ascii="Times New Roman" w:eastAsia="Times New Roman" w:hAnsi="Times New Roman" w:cs="Times New Roman"/>
      <w:b w:val="0"/>
      <w:bCs w:val="0"/>
      <w:i/>
      <w:iCs/>
      <w:sz w:val="28"/>
      <w:szCs w:val="20"/>
      <w:u w:val="single"/>
      <w:lang w:eastAsia="pl-PL"/>
    </w:rPr>
  </w:style>
  <w:style w:type="table" w:customStyle="1" w:styleId="TableNormal">
    <w:name w:val="Table Normal"/>
    <w:uiPriority w:val="2"/>
    <w:semiHidden/>
    <w:unhideWhenUsed/>
    <w:qFormat/>
    <w:rsid w:val="00347AB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347ABF"/>
    <w:pPr>
      <w:widowControl w:val="0"/>
      <w:autoSpaceDE w:val="0"/>
      <w:autoSpaceDN w:val="0"/>
      <w:spacing w:after="0"/>
      <w:ind w:right="101"/>
      <w:jc w:val="right"/>
    </w:pPr>
    <w:rPr>
      <w:rFonts w:ascii="Times New Roman" w:eastAsia="Times New Roman" w:hAnsi="Times New Roman" w:cs="Times New Roman"/>
      <w:lang w:val="en-US"/>
    </w:rPr>
  </w:style>
  <w:style w:type="paragraph" w:styleId="Tekstpodstawowy2">
    <w:name w:val="Body Text 2"/>
    <w:basedOn w:val="Normalny"/>
    <w:link w:val="Tekstpodstawowy2Znak"/>
    <w:uiPriority w:val="99"/>
    <w:unhideWhenUsed/>
    <w:rsid w:val="009D6385"/>
    <w:pPr>
      <w:spacing w:after="120" w:line="480" w:lineRule="auto"/>
      <w:jc w:val="left"/>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9D6385"/>
    <w:rPr>
      <w:rFonts w:ascii="Times New Roman" w:eastAsia="Times New Roman" w:hAnsi="Times New Roman" w:cs="Times New Roman"/>
      <w:sz w:val="24"/>
      <w:szCs w:val="24"/>
      <w:lang w:eastAsia="pl-PL"/>
    </w:rPr>
  </w:style>
  <w:style w:type="paragraph" w:styleId="Tytu">
    <w:name w:val="Title"/>
    <w:basedOn w:val="Normalny"/>
    <w:link w:val="TytuZnak"/>
    <w:qFormat/>
    <w:rsid w:val="005471F1"/>
    <w:pPr>
      <w:spacing w:after="0"/>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
    <w:rsid w:val="005471F1"/>
    <w:rPr>
      <w:rFonts w:ascii="Times New Roman" w:eastAsia="Times New Roman" w:hAnsi="Times New Roman" w:cs="Times New Roman"/>
      <w:b/>
      <w:sz w:val="32"/>
      <w:szCs w:val="20"/>
      <w:lang w:eastAsia="pl-PL"/>
    </w:rPr>
  </w:style>
  <w:style w:type="paragraph" w:styleId="Tekstpodstawowywcity2">
    <w:name w:val="Body Text Indent 2"/>
    <w:basedOn w:val="Normalny"/>
    <w:link w:val="Tekstpodstawowywcity2Znak"/>
    <w:uiPriority w:val="99"/>
    <w:semiHidden/>
    <w:unhideWhenUsed/>
    <w:rsid w:val="00BA7FC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A7FCE"/>
  </w:style>
  <w:style w:type="character" w:customStyle="1" w:styleId="Nagwek5Znak">
    <w:name w:val="Nagłówek 5 Znak"/>
    <w:basedOn w:val="Domylnaczcionkaakapitu"/>
    <w:link w:val="Nagwek5"/>
    <w:uiPriority w:val="9"/>
    <w:semiHidden/>
    <w:rsid w:val="00025403"/>
    <w:rPr>
      <w:rFonts w:asciiTheme="majorHAnsi" w:eastAsiaTheme="majorEastAsia" w:hAnsiTheme="majorHAnsi" w:cstheme="majorBidi"/>
      <w:color w:val="365F91" w:themeColor="accent1" w:themeShade="BF"/>
    </w:rPr>
  </w:style>
  <w:style w:type="character" w:customStyle="1" w:styleId="Nagwek6Znak">
    <w:name w:val="Nagłówek 6 Znak"/>
    <w:basedOn w:val="Domylnaczcionkaakapitu"/>
    <w:link w:val="Nagwek6"/>
    <w:uiPriority w:val="9"/>
    <w:semiHidden/>
    <w:rsid w:val="00025403"/>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rsid w:val="00025403"/>
    <w:rPr>
      <w:rFonts w:asciiTheme="majorHAnsi" w:eastAsiaTheme="majorEastAsia" w:hAnsiTheme="majorHAnsi" w:cstheme="majorBidi"/>
      <w:i/>
      <w:iCs/>
      <w:color w:val="243F60" w:themeColor="accent1" w:themeShade="7F"/>
    </w:rPr>
  </w:style>
  <w:style w:type="character" w:customStyle="1" w:styleId="Nagwek8Znak">
    <w:name w:val="Nagłówek 8 Znak"/>
    <w:basedOn w:val="Domylnaczcionkaakapitu"/>
    <w:link w:val="Nagwek8"/>
    <w:uiPriority w:val="9"/>
    <w:semiHidden/>
    <w:rsid w:val="00025403"/>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025403"/>
    <w:rPr>
      <w:rFonts w:asciiTheme="majorHAnsi" w:eastAsiaTheme="majorEastAsia" w:hAnsiTheme="majorHAnsi" w:cstheme="majorBidi"/>
      <w:i/>
      <w:iCs/>
      <w:color w:val="272727" w:themeColor="text1" w:themeTint="D8"/>
      <w:sz w:val="21"/>
      <w:szCs w:val="21"/>
    </w:rPr>
  </w:style>
  <w:style w:type="paragraph" w:customStyle="1" w:styleId="arial">
    <w:name w:val="arial"/>
    <w:basedOn w:val="Normalny"/>
    <w:autoRedefine/>
    <w:qFormat/>
    <w:rsid w:val="00DF2962"/>
    <w:pPr>
      <w:spacing w:after="0" w:line="249" w:lineRule="auto"/>
      <w:ind w:firstLine="0"/>
      <w:jc w:val="center"/>
    </w:pPr>
    <w:rPr>
      <w:rFonts w:cstheme="minorHAnsi"/>
      <w:b/>
      <w:bCs/>
      <w:lang w:eastAsia="pl-PL"/>
    </w:rPr>
  </w:style>
  <w:style w:type="table" w:customStyle="1" w:styleId="Tabela-Siatka2">
    <w:name w:val="Tabela - Siatka2"/>
    <w:basedOn w:val="Standardowy"/>
    <w:next w:val="Tabela-Siatka"/>
    <w:uiPriority w:val="59"/>
    <w:rsid w:val="00C86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866E8"/>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6125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125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A92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4F3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584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listparagraph">
    <w:name w:val="v1msolistparagraph"/>
    <w:basedOn w:val="Normalny"/>
    <w:rsid w:val="00443096"/>
    <w:pPr>
      <w:spacing w:before="100" w:beforeAutospacing="1" w:after="100" w:afterAutospacing="1"/>
      <w:ind w:firstLine="0"/>
      <w:jc w:val="left"/>
    </w:pPr>
    <w:rPr>
      <w:rFonts w:ascii="Times New Roman" w:eastAsia="Times New Roman" w:hAnsi="Times New Roman" w:cs="Times New Roman"/>
      <w:sz w:val="24"/>
      <w:szCs w:val="24"/>
      <w:lang w:eastAsia="pl-PL"/>
    </w:rPr>
  </w:style>
  <w:style w:type="paragraph" w:customStyle="1" w:styleId="Default">
    <w:name w:val="Default"/>
    <w:rsid w:val="001E03A8"/>
    <w:pPr>
      <w:autoSpaceDE w:val="0"/>
      <w:autoSpaceDN w:val="0"/>
      <w:adjustRightInd w:val="0"/>
      <w:spacing w:after="0" w:line="240" w:lineRule="auto"/>
    </w:pPr>
    <w:rPr>
      <w:rFonts w:ascii="Calibri" w:eastAsia="Times New Roman" w:hAnsi="Calibri" w:cs="Calibri"/>
      <w:color w:val="000000"/>
      <w:sz w:val="24"/>
      <w:szCs w:val="24"/>
    </w:rPr>
  </w:style>
  <w:style w:type="table" w:customStyle="1" w:styleId="Tabela-Siatka5">
    <w:name w:val="Tabela - Siatka5"/>
    <w:basedOn w:val="Standardowy"/>
    <w:next w:val="Tabela-Siatka"/>
    <w:uiPriority w:val="59"/>
    <w:rsid w:val="00AD3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773944"/>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671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671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6713F3"/>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D7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7D71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7D7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7D7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7030">
      <w:bodyDiv w:val="1"/>
      <w:marLeft w:val="0"/>
      <w:marRight w:val="0"/>
      <w:marTop w:val="0"/>
      <w:marBottom w:val="0"/>
      <w:divBdr>
        <w:top w:val="none" w:sz="0" w:space="0" w:color="auto"/>
        <w:left w:val="none" w:sz="0" w:space="0" w:color="auto"/>
        <w:bottom w:val="none" w:sz="0" w:space="0" w:color="auto"/>
        <w:right w:val="none" w:sz="0" w:space="0" w:color="auto"/>
      </w:divBdr>
    </w:div>
    <w:div w:id="115030400">
      <w:bodyDiv w:val="1"/>
      <w:marLeft w:val="0"/>
      <w:marRight w:val="0"/>
      <w:marTop w:val="0"/>
      <w:marBottom w:val="0"/>
      <w:divBdr>
        <w:top w:val="none" w:sz="0" w:space="0" w:color="auto"/>
        <w:left w:val="none" w:sz="0" w:space="0" w:color="auto"/>
        <w:bottom w:val="none" w:sz="0" w:space="0" w:color="auto"/>
        <w:right w:val="none" w:sz="0" w:space="0" w:color="auto"/>
      </w:divBdr>
    </w:div>
    <w:div w:id="145905656">
      <w:bodyDiv w:val="1"/>
      <w:marLeft w:val="0"/>
      <w:marRight w:val="0"/>
      <w:marTop w:val="0"/>
      <w:marBottom w:val="0"/>
      <w:divBdr>
        <w:top w:val="none" w:sz="0" w:space="0" w:color="auto"/>
        <w:left w:val="none" w:sz="0" w:space="0" w:color="auto"/>
        <w:bottom w:val="none" w:sz="0" w:space="0" w:color="auto"/>
        <w:right w:val="none" w:sz="0" w:space="0" w:color="auto"/>
      </w:divBdr>
    </w:div>
    <w:div w:id="178665945">
      <w:bodyDiv w:val="1"/>
      <w:marLeft w:val="0"/>
      <w:marRight w:val="0"/>
      <w:marTop w:val="0"/>
      <w:marBottom w:val="0"/>
      <w:divBdr>
        <w:top w:val="none" w:sz="0" w:space="0" w:color="auto"/>
        <w:left w:val="none" w:sz="0" w:space="0" w:color="auto"/>
        <w:bottom w:val="none" w:sz="0" w:space="0" w:color="auto"/>
        <w:right w:val="none" w:sz="0" w:space="0" w:color="auto"/>
      </w:divBdr>
    </w:div>
    <w:div w:id="246768593">
      <w:bodyDiv w:val="1"/>
      <w:marLeft w:val="0"/>
      <w:marRight w:val="0"/>
      <w:marTop w:val="0"/>
      <w:marBottom w:val="0"/>
      <w:divBdr>
        <w:top w:val="none" w:sz="0" w:space="0" w:color="auto"/>
        <w:left w:val="none" w:sz="0" w:space="0" w:color="auto"/>
        <w:bottom w:val="none" w:sz="0" w:space="0" w:color="auto"/>
        <w:right w:val="none" w:sz="0" w:space="0" w:color="auto"/>
      </w:divBdr>
    </w:div>
    <w:div w:id="301007880">
      <w:bodyDiv w:val="1"/>
      <w:marLeft w:val="0"/>
      <w:marRight w:val="0"/>
      <w:marTop w:val="0"/>
      <w:marBottom w:val="0"/>
      <w:divBdr>
        <w:top w:val="none" w:sz="0" w:space="0" w:color="auto"/>
        <w:left w:val="none" w:sz="0" w:space="0" w:color="auto"/>
        <w:bottom w:val="none" w:sz="0" w:space="0" w:color="auto"/>
        <w:right w:val="none" w:sz="0" w:space="0" w:color="auto"/>
      </w:divBdr>
    </w:div>
    <w:div w:id="591623181">
      <w:bodyDiv w:val="1"/>
      <w:marLeft w:val="0"/>
      <w:marRight w:val="0"/>
      <w:marTop w:val="0"/>
      <w:marBottom w:val="0"/>
      <w:divBdr>
        <w:top w:val="none" w:sz="0" w:space="0" w:color="auto"/>
        <w:left w:val="none" w:sz="0" w:space="0" w:color="auto"/>
        <w:bottom w:val="none" w:sz="0" w:space="0" w:color="auto"/>
        <w:right w:val="none" w:sz="0" w:space="0" w:color="auto"/>
      </w:divBdr>
    </w:div>
    <w:div w:id="715734620">
      <w:bodyDiv w:val="1"/>
      <w:marLeft w:val="0"/>
      <w:marRight w:val="0"/>
      <w:marTop w:val="0"/>
      <w:marBottom w:val="0"/>
      <w:divBdr>
        <w:top w:val="none" w:sz="0" w:space="0" w:color="auto"/>
        <w:left w:val="none" w:sz="0" w:space="0" w:color="auto"/>
        <w:bottom w:val="none" w:sz="0" w:space="0" w:color="auto"/>
        <w:right w:val="none" w:sz="0" w:space="0" w:color="auto"/>
      </w:divBdr>
    </w:div>
    <w:div w:id="754522270">
      <w:bodyDiv w:val="1"/>
      <w:marLeft w:val="0"/>
      <w:marRight w:val="0"/>
      <w:marTop w:val="0"/>
      <w:marBottom w:val="0"/>
      <w:divBdr>
        <w:top w:val="none" w:sz="0" w:space="0" w:color="auto"/>
        <w:left w:val="none" w:sz="0" w:space="0" w:color="auto"/>
        <w:bottom w:val="none" w:sz="0" w:space="0" w:color="auto"/>
        <w:right w:val="none" w:sz="0" w:space="0" w:color="auto"/>
      </w:divBdr>
    </w:div>
    <w:div w:id="818233120">
      <w:bodyDiv w:val="1"/>
      <w:marLeft w:val="0"/>
      <w:marRight w:val="0"/>
      <w:marTop w:val="0"/>
      <w:marBottom w:val="0"/>
      <w:divBdr>
        <w:top w:val="none" w:sz="0" w:space="0" w:color="auto"/>
        <w:left w:val="none" w:sz="0" w:space="0" w:color="auto"/>
        <w:bottom w:val="none" w:sz="0" w:space="0" w:color="auto"/>
        <w:right w:val="none" w:sz="0" w:space="0" w:color="auto"/>
      </w:divBdr>
    </w:div>
    <w:div w:id="837231158">
      <w:bodyDiv w:val="1"/>
      <w:marLeft w:val="0"/>
      <w:marRight w:val="0"/>
      <w:marTop w:val="0"/>
      <w:marBottom w:val="0"/>
      <w:divBdr>
        <w:top w:val="none" w:sz="0" w:space="0" w:color="auto"/>
        <w:left w:val="none" w:sz="0" w:space="0" w:color="auto"/>
        <w:bottom w:val="none" w:sz="0" w:space="0" w:color="auto"/>
        <w:right w:val="none" w:sz="0" w:space="0" w:color="auto"/>
      </w:divBdr>
    </w:div>
    <w:div w:id="877745613">
      <w:bodyDiv w:val="1"/>
      <w:marLeft w:val="0"/>
      <w:marRight w:val="0"/>
      <w:marTop w:val="0"/>
      <w:marBottom w:val="0"/>
      <w:divBdr>
        <w:top w:val="none" w:sz="0" w:space="0" w:color="auto"/>
        <w:left w:val="none" w:sz="0" w:space="0" w:color="auto"/>
        <w:bottom w:val="none" w:sz="0" w:space="0" w:color="auto"/>
        <w:right w:val="none" w:sz="0" w:space="0" w:color="auto"/>
      </w:divBdr>
    </w:div>
    <w:div w:id="980118006">
      <w:bodyDiv w:val="1"/>
      <w:marLeft w:val="0"/>
      <w:marRight w:val="0"/>
      <w:marTop w:val="0"/>
      <w:marBottom w:val="0"/>
      <w:divBdr>
        <w:top w:val="none" w:sz="0" w:space="0" w:color="auto"/>
        <w:left w:val="none" w:sz="0" w:space="0" w:color="auto"/>
        <w:bottom w:val="none" w:sz="0" w:space="0" w:color="auto"/>
        <w:right w:val="none" w:sz="0" w:space="0" w:color="auto"/>
      </w:divBdr>
    </w:div>
    <w:div w:id="1104227913">
      <w:bodyDiv w:val="1"/>
      <w:marLeft w:val="0"/>
      <w:marRight w:val="0"/>
      <w:marTop w:val="0"/>
      <w:marBottom w:val="0"/>
      <w:divBdr>
        <w:top w:val="none" w:sz="0" w:space="0" w:color="auto"/>
        <w:left w:val="none" w:sz="0" w:space="0" w:color="auto"/>
        <w:bottom w:val="none" w:sz="0" w:space="0" w:color="auto"/>
        <w:right w:val="none" w:sz="0" w:space="0" w:color="auto"/>
      </w:divBdr>
    </w:div>
    <w:div w:id="1155492239">
      <w:bodyDiv w:val="1"/>
      <w:marLeft w:val="0"/>
      <w:marRight w:val="0"/>
      <w:marTop w:val="0"/>
      <w:marBottom w:val="0"/>
      <w:divBdr>
        <w:top w:val="none" w:sz="0" w:space="0" w:color="auto"/>
        <w:left w:val="none" w:sz="0" w:space="0" w:color="auto"/>
        <w:bottom w:val="none" w:sz="0" w:space="0" w:color="auto"/>
        <w:right w:val="none" w:sz="0" w:space="0" w:color="auto"/>
      </w:divBdr>
    </w:div>
    <w:div w:id="1186678007">
      <w:bodyDiv w:val="1"/>
      <w:marLeft w:val="0"/>
      <w:marRight w:val="0"/>
      <w:marTop w:val="0"/>
      <w:marBottom w:val="0"/>
      <w:divBdr>
        <w:top w:val="none" w:sz="0" w:space="0" w:color="auto"/>
        <w:left w:val="none" w:sz="0" w:space="0" w:color="auto"/>
        <w:bottom w:val="none" w:sz="0" w:space="0" w:color="auto"/>
        <w:right w:val="none" w:sz="0" w:space="0" w:color="auto"/>
      </w:divBdr>
    </w:div>
    <w:div w:id="1198591104">
      <w:bodyDiv w:val="1"/>
      <w:marLeft w:val="0"/>
      <w:marRight w:val="0"/>
      <w:marTop w:val="0"/>
      <w:marBottom w:val="0"/>
      <w:divBdr>
        <w:top w:val="none" w:sz="0" w:space="0" w:color="auto"/>
        <w:left w:val="none" w:sz="0" w:space="0" w:color="auto"/>
        <w:bottom w:val="none" w:sz="0" w:space="0" w:color="auto"/>
        <w:right w:val="none" w:sz="0" w:space="0" w:color="auto"/>
      </w:divBdr>
    </w:div>
    <w:div w:id="1224170760">
      <w:bodyDiv w:val="1"/>
      <w:marLeft w:val="0"/>
      <w:marRight w:val="0"/>
      <w:marTop w:val="0"/>
      <w:marBottom w:val="0"/>
      <w:divBdr>
        <w:top w:val="none" w:sz="0" w:space="0" w:color="auto"/>
        <w:left w:val="none" w:sz="0" w:space="0" w:color="auto"/>
        <w:bottom w:val="none" w:sz="0" w:space="0" w:color="auto"/>
        <w:right w:val="none" w:sz="0" w:space="0" w:color="auto"/>
      </w:divBdr>
    </w:div>
    <w:div w:id="1234121824">
      <w:bodyDiv w:val="1"/>
      <w:marLeft w:val="0"/>
      <w:marRight w:val="0"/>
      <w:marTop w:val="0"/>
      <w:marBottom w:val="0"/>
      <w:divBdr>
        <w:top w:val="none" w:sz="0" w:space="0" w:color="auto"/>
        <w:left w:val="none" w:sz="0" w:space="0" w:color="auto"/>
        <w:bottom w:val="none" w:sz="0" w:space="0" w:color="auto"/>
        <w:right w:val="none" w:sz="0" w:space="0" w:color="auto"/>
      </w:divBdr>
    </w:div>
    <w:div w:id="1426993568">
      <w:bodyDiv w:val="1"/>
      <w:marLeft w:val="0"/>
      <w:marRight w:val="0"/>
      <w:marTop w:val="0"/>
      <w:marBottom w:val="0"/>
      <w:divBdr>
        <w:top w:val="none" w:sz="0" w:space="0" w:color="auto"/>
        <w:left w:val="none" w:sz="0" w:space="0" w:color="auto"/>
        <w:bottom w:val="none" w:sz="0" w:space="0" w:color="auto"/>
        <w:right w:val="none" w:sz="0" w:space="0" w:color="auto"/>
      </w:divBdr>
    </w:div>
    <w:div w:id="1441804111">
      <w:bodyDiv w:val="1"/>
      <w:marLeft w:val="0"/>
      <w:marRight w:val="0"/>
      <w:marTop w:val="0"/>
      <w:marBottom w:val="0"/>
      <w:divBdr>
        <w:top w:val="none" w:sz="0" w:space="0" w:color="auto"/>
        <w:left w:val="none" w:sz="0" w:space="0" w:color="auto"/>
        <w:bottom w:val="none" w:sz="0" w:space="0" w:color="auto"/>
        <w:right w:val="none" w:sz="0" w:space="0" w:color="auto"/>
      </w:divBdr>
    </w:div>
    <w:div w:id="1451391652">
      <w:bodyDiv w:val="1"/>
      <w:marLeft w:val="0"/>
      <w:marRight w:val="0"/>
      <w:marTop w:val="0"/>
      <w:marBottom w:val="0"/>
      <w:divBdr>
        <w:top w:val="none" w:sz="0" w:space="0" w:color="auto"/>
        <w:left w:val="none" w:sz="0" w:space="0" w:color="auto"/>
        <w:bottom w:val="none" w:sz="0" w:space="0" w:color="auto"/>
        <w:right w:val="none" w:sz="0" w:space="0" w:color="auto"/>
      </w:divBdr>
    </w:div>
    <w:div w:id="1495804949">
      <w:bodyDiv w:val="1"/>
      <w:marLeft w:val="0"/>
      <w:marRight w:val="0"/>
      <w:marTop w:val="0"/>
      <w:marBottom w:val="0"/>
      <w:divBdr>
        <w:top w:val="none" w:sz="0" w:space="0" w:color="auto"/>
        <w:left w:val="none" w:sz="0" w:space="0" w:color="auto"/>
        <w:bottom w:val="none" w:sz="0" w:space="0" w:color="auto"/>
        <w:right w:val="none" w:sz="0" w:space="0" w:color="auto"/>
      </w:divBdr>
    </w:div>
    <w:div w:id="1503277531">
      <w:bodyDiv w:val="1"/>
      <w:marLeft w:val="0"/>
      <w:marRight w:val="0"/>
      <w:marTop w:val="0"/>
      <w:marBottom w:val="0"/>
      <w:divBdr>
        <w:top w:val="none" w:sz="0" w:space="0" w:color="auto"/>
        <w:left w:val="none" w:sz="0" w:space="0" w:color="auto"/>
        <w:bottom w:val="none" w:sz="0" w:space="0" w:color="auto"/>
        <w:right w:val="none" w:sz="0" w:space="0" w:color="auto"/>
      </w:divBdr>
    </w:div>
    <w:div w:id="1511719025">
      <w:bodyDiv w:val="1"/>
      <w:marLeft w:val="0"/>
      <w:marRight w:val="0"/>
      <w:marTop w:val="0"/>
      <w:marBottom w:val="0"/>
      <w:divBdr>
        <w:top w:val="none" w:sz="0" w:space="0" w:color="auto"/>
        <w:left w:val="none" w:sz="0" w:space="0" w:color="auto"/>
        <w:bottom w:val="none" w:sz="0" w:space="0" w:color="auto"/>
        <w:right w:val="none" w:sz="0" w:space="0" w:color="auto"/>
      </w:divBdr>
    </w:div>
    <w:div w:id="1620257040">
      <w:bodyDiv w:val="1"/>
      <w:marLeft w:val="0"/>
      <w:marRight w:val="0"/>
      <w:marTop w:val="0"/>
      <w:marBottom w:val="0"/>
      <w:divBdr>
        <w:top w:val="none" w:sz="0" w:space="0" w:color="auto"/>
        <w:left w:val="none" w:sz="0" w:space="0" w:color="auto"/>
        <w:bottom w:val="none" w:sz="0" w:space="0" w:color="auto"/>
        <w:right w:val="none" w:sz="0" w:space="0" w:color="auto"/>
      </w:divBdr>
    </w:div>
    <w:div w:id="1689983451">
      <w:bodyDiv w:val="1"/>
      <w:marLeft w:val="0"/>
      <w:marRight w:val="0"/>
      <w:marTop w:val="0"/>
      <w:marBottom w:val="0"/>
      <w:divBdr>
        <w:top w:val="none" w:sz="0" w:space="0" w:color="auto"/>
        <w:left w:val="none" w:sz="0" w:space="0" w:color="auto"/>
        <w:bottom w:val="none" w:sz="0" w:space="0" w:color="auto"/>
        <w:right w:val="none" w:sz="0" w:space="0" w:color="auto"/>
      </w:divBdr>
    </w:div>
    <w:div w:id="1730029820">
      <w:bodyDiv w:val="1"/>
      <w:marLeft w:val="0"/>
      <w:marRight w:val="0"/>
      <w:marTop w:val="0"/>
      <w:marBottom w:val="0"/>
      <w:divBdr>
        <w:top w:val="none" w:sz="0" w:space="0" w:color="auto"/>
        <w:left w:val="none" w:sz="0" w:space="0" w:color="auto"/>
        <w:bottom w:val="none" w:sz="0" w:space="0" w:color="auto"/>
        <w:right w:val="none" w:sz="0" w:space="0" w:color="auto"/>
      </w:divBdr>
    </w:div>
    <w:div w:id="2076857734">
      <w:bodyDiv w:val="1"/>
      <w:marLeft w:val="0"/>
      <w:marRight w:val="0"/>
      <w:marTop w:val="0"/>
      <w:marBottom w:val="0"/>
      <w:divBdr>
        <w:top w:val="none" w:sz="0" w:space="0" w:color="auto"/>
        <w:left w:val="none" w:sz="0" w:space="0" w:color="auto"/>
        <w:bottom w:val="none" w:sz="0" w:space="0" w:color="auto"/>
        <w:right w:val="none" w:sz="0" w:space="0" w:color="auto"/>
      </w:divBdr>
    </w:div>
    <w:div w:id="2084062127">
      <w:bodyDiv w:val="1"/>
      <w:marLeft w:val="0"/>
      <w:marRight w:val="0"/>
      <w:marTop w:val="0"/>
      <w:marBottom w:val="0"/>
      <w:divBdr>
        <w:top w:val="none" w:sz="0" w:space="0" w:color="auto"/>
        <w:left w:val="none" w:sz="0" w:space="0" w:color="auto"/>
        <w:bottom w:val="none" w:sz="0" w:space="0" w:color="auto"/>
        <w:right w:val="none" w:sz="0" w:space="0" w:color="auto"/>
      </w:divBdr>
    </w:div>
    <w:div w:id="2104184927">
      <w:bodyDiv w:val="1"/>
      <w:marLeft w:val="0"/>
      <w:marRight w:val="0"/>
      <w:marTop w:val="0"/>
      <w:marBottom w:val="0"/>
      <w:divBdr>
        <w:top w:val="none" w:sz="0" w:space="0" w:color="auto"/>
        <w:left w:val="none" w:sz="0" w:space="0" w:color="auto"/>
        <w:bottom w:val="none" w:sz="0" w:space="0" w:color="auto"/>
        <w:right w:val="none" w:sz="0" w:space="0" w:color="auto"/>
      </w:divBdr>
    </w:div>
    <w:div w:id="213729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xPr>
        <a:bodyPr/>
        <a:lstStyle/>
        <a:p>
          <a:pPr>
            <a:defRPr>
              <a:solidFill>
                <a:sysClr val="windowText" lastClr="000000"/>
              </a:solidFill>
            </a:defRPr>
          </a:pPr>
          <a:endParaRPr lang="pl-PL"/>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Arkusz1!$B$1</c:f>
              <c:strCache>
                <c:ptCount val="1"/>
                <c:pt idx="0">
                  <c:v>Wydatki</c:v>
                </c:pt>
              </c:strCache>
            </c:strRef>
          </c:tx>
          <c:explosion val="12"/>
          <c:dPt>
            <c:idx val="0"/>
            <c:bubble3D val="0"/>
            <c:explosion val="39"/>
            <c:spPr>
              <a:solidFill>
                <a:srgbClr val="0070C0"/>
              </a:solidFill>
            </c:spPr>
            <c:extLst>
              <c:ext xmlns:c16="http://schemas.microsoft.com/office/drawing/2014/chart" uri="{C3380CC4-5D6E-409C-BE32-E72D297353CC}">
                <c16:uniqueId val="{00000001-B8B0-443D-868E-EE4E35E18CF2}"/>
              </c:ext>
            </c:extLst>
          </c:dPt>
          <c:dPt>
            <c:idx val="1"/>
            <c:bubble3D val="0"/>
            <c:spPr>
              <a:solidFill>
                <a:srgbClr val="FFFF00"/>
              </a:solidFill>
            </c:spPr>
            <c:extLst>
              <c:ext xmlns:c16="http://schemas.microsoft.com/office/drawing/2014/chart" uri="{C3380CC4-5D6E-409C-BE32-E72D297353CC}">
                <c16:uniqueId val="{00000003-B8B0-443D-868E-EE4E35E18CF2}"/>
              </c:ext>
            </c:extLst>
          </c:dPt>
          <c:dLbls>
            <c:dLbl>
              <c:idx val="0"/>
              <c:layout>
                <c:manualLayout>
                  <c:x val="8.7957114686909282E-2"/>
                  <c:y val="-7.1197985649206055E-2"/>
                </c:manualLayout>
              </c:layout>
              <c:numFmt formatCode="#,##0" sourceLinked="0"/>
              <c:spPr>
                <a:noFill/>
                <a:ln>
                  <a:noFill/>
                </a:ln>
                <a:effectLst/>
              </c:spPr>
              <c:txPr>
                <a:bodyPr/>
                <a:lstStyle/>
                <a:p>
                  <a:pPr>
                    <a:defRPr b="1">
                      <a:solidFill>
                        <a:sysClr val="windowText" lastClr="000000"/>
                      </a:solidFill>
                    </a:defRPr>
                  </a:pPr>
                  <a:endParaRPr lang="pl-PL"/>
                </a:p>
              </c:txPr>
              <c:showLegendKey val="0"/>
              <c:showVal val="1"/>
              <c:showCatName val="0"/>
              <c:showSerName val="0"/>
              <c:showPercent val="0"/>
              <c:showBubbleSize val="0"/>
              <c:extLst>
                <c:ext xmlns:c15="http://schemas.microsoft.com/office/drawing/2012/chart" uri="{CE6537A1-D6FC-4f65-9D91-7224C49458BB}">
                  <c15:layout>
                    <c:manualLayout>
                      <c:w val="0.24701259678724141"/>
                      <c:h val="9.368477738803907E-2"/>
                    </c:manualLayout>
                  </c15:layout>
                </c:ext>
                <c:ext xmlns:c16="http://schemas.microsoft.com/office/drawing/2014/chart" uri="{C3380CC4-5D6E-409C-BE32-E72D297353CC}">
                  <c16:uniqueId val="{00000001-B8B0-443D-868E-EE4E35E18CF2}"/>
                </c:ext>
              </c:extLst>
            </c:dLbl>
            <c:dLbl>
              <c:idx val="1"/>
              <c:layout>
                <c:manualLayout>
                  <c:x val="1.0583740016434131E-2"/>
                  <c:y val="-3.5890569131723574E-2"/>
                </c:manualLayout>
              </c:layout>
              <c:numFmt formatCode="#,##0" sourceLinked="0"/>
              <c:spPr>
                <a:noFill/>
                <a:ln>
                  <a:noFill/>
                </a:ln>
                <a:effectLst/>
              </c:spPr>
              <c:txPr>
                <a:bodyPr/>
                <a:lstStyle/>
                <a:p>
                  <a:pPr>
                    <a:defRPr b="1">
                      <a:solidFill>
                        <a:sysClr val="windowText" lastClr="000000"/>
                      </a:solidFill>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8B0-443D-868E-EE4E35E18CF2}"/>
                </c:ext>
              </c:extLst>
            </c:dLbl>
            <c:spPr>
              <a:noFill/>
              <a:ln>
                <a:noFill/>
              </a:ln>
              <a:effectLst/>
            </c:spPr>
            <c:txPr>
              <a:bodyPr/>
              <a:lstStyle/>
              <a:p>
                <a:pPr>
                  <a:defRPr b="1">
                    <a:solidFill>
                      <a:sysClr val="windowText" lastClr="000000"/>
                    </a:solidFill>
                  </a:defRPr>
                </a:pPr>
                <a:endParaRPr lang="pl-PL"/>
              </a:p>
            </c:txPr>
            <c:showLegendKey val="0"/>
            <c:showVal val="1"/>
            <c:showCatName val="0"/>
            <c:showSerName val="0"/>
            <c:showPercent val="0"/>
            <c:showBubbleSize val="0"/>
            <c:showLeaderLines val="1"/>
            <c:extLst>
              <c:ext xmlns:c15="http://schemas.microsoft.com/office/drawing/2012/chart" uri="{CE6537A1-D6FC-4f65-9D91-7224C49458BB}"/>
            </c:extLst>
          </c:dLbls>
          <c:cat>
            <c:strRef>
              <c:f>Arkusz1!$A$2:$A$3</c:f>
              <c:strCache>
                <c:ptCount val="2"/>
                <c:pt idx="0">
                  <c:v>Wydatki Powiatu</c:v>
                </c:pt>
                <c:pt idx="1">
                  <c:v>Wydatki Pomocy Społecznej</c:v>
                </c:pt>
              </c:strCache>
            </c:strRef>
          </c:cat>
          <c:val>
            <c:numRef>
              <c:f>Arkusz1!$B$2:$B$3</c:f>
              <c:numCache>
                <c:formatCode>#,##0.00</c:formatCode>
                <c:ptCount val="2"/>
                <c:pt idx="0">
                  <c:v>228291296</c:v>
                </c:pt>
                <c:pt idx="1">
                  <c:v>41601030</c:v>
                </c:pt>
              </c:numCache>
            </c:numRef>
          </c:val>
          <c:extLst>
            <c:ext xmlns:c16="http://schemas.microsoft.com/office/drawing/2014/chart" uri="{C3380CC4-5D6E-409C-BE32-E72D297353CC}">
              <c16:uniqueId val="{00000004-B8B0-443D-868E-EE4E35E18CF2}"/>
            </c:ext>
          </c:extLst>
        </c:ser>
        <c:dLbls>
          <c:showLegendKey val="0"/>
          <c:showVal val="0"/>
          <c:showCatName val="0"/>
          <c:showSerName val="0"/>
          <c:showPercent val="0"/>
          <c:showBubbleSize val="0"/>
          <c:showLeaderLines val="1"/>
        </c:dLbls>
      </c:pie3DChart>
    </c:plotArea>
    <c:legend>
      <c:legendPos val="r"/>
      <c:overlay val="0"/>
      <c:txPr>
        <a:bodyPr/>
        <a:lstStyle/>
        <a:p>
          <a:pPr rtl="0">
            <a:defRPr b="1"/>
          </a:pPr>
          <a:endParaRPr lang="pl-PL"/>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Ilość wniosków o wydanie orzeczenia</a:t>
            </a:r>
          </a:p>
        </c:rich>
      </c:tx>
      <c:overlay val="0"/>
    </c:title>
    <c:autoTitleDeleted val="0"/>
    <c:plotArea>
      <c:layout>
        <c:manualLayout>
          <c:layoutTarget val="inner"/>
          <c:xMode val="edge"/>
          <c:yMode val="edge"/>
          <c:x val="7.9702979516963174E-2"/>
          <c:y val="0.23201315704353798"/>
          <c:w val="0.7210974844958542"/>
          <c:h val="0.6298535158751557"/>
        </c:manualLayout>
      </c:layout>
      <c:lineChart>
        <c:grouping val="stacked"/>
        <c:varyColors val="0"/>
        <c:ser>
          <c:idx val="0"/>
          <c:order val="0"/>
          <c:tx>
            <c:strRef>
              <c:f>Arkusz1!$B$1</c:f>
              <c:strCache>
                <c:ptCount val="1"/>
                <c:pt idx="0">
                  <c:v>Ilość wniosków o wydanie orzeczenia</c:v>
                </c:pt>
              </c:strCache>
            </c:strRef>
          </c:tx>
          <c:marker>
            <c:symbol val="circle"/>
            <c:size val="7"/>
          </c:marker>
          <c:dLbls>
            <c:dLbl>
              <c:idx val="0"/>
              <c:layout>
                <c:manualLayout>
                  <c:x val="-2.2122190438266728E-3"/>
                  <c:y val="3.85536442084099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AED-4CCF-A6C5-0D4682717F2C}"/>
                </c:ext>
              </c:extLst>
            </c:dLbl>
            <c:dLbl>
              <c:idx val="1"/>
              <c:layout>
                <c:manualLayout>
                  <c:x val="-2.2122190438266728E-3"/>
                  <c:y val="-1.65229903750328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AED-4CCF-A6C5-0D4682717F2C}"/>
                </c:ext>
              </c:extLst>
            </c:dLbl>
            <c:dLbl>
              <c:idx val="2"/>
              <c:layout>
                <c:manualLayout>
                  <c:x val="6.6366571314800202E-3"/>
                  <c:y val="1.65229903750328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AED-4CCF-A6C5-0D4682717F2C}"/>
                </c:ext>
              </c:extLst>
            </c:dLbl>
            <c:dLbl>
              <c:idx val="3"/>
              <c:layout>
                <c:manualLayout>
                  <c:x val="-8.8488761753066896E-3"/>
                  <c:y val="-3.8553644208409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AED-4CCF-A6C5-0D4682717F2C}"/>
                </c:ext>
              </c:extLst>
            </c:dLbl>
            <c:spPr>
              <a:noFill/>
              <a:ln>
                <a:noFill/>
              </a:ln>
              <a:effectLst/>
            </c:spPr>
            <c:txPr>
              <a:bodyPr/>
              <a:lstStyle/>
              <a:p>
                <a:pPr>
                  <a:defRPr sz="105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2017</c:v>
                </c:pt>
                <c:pt idx="1">
                  <c:v>2018</c:v>
                </c:pt>
                <c:pt idx="2">
                  <c:v>2019</c:v>
                </c:pt>
                <c:pt idx="3">
                  <c:v>2020</c:v>
                </c:pt>
                <c:pt idx="4">
                  <c:v>I półrocze 2021</c:v>
                </c:pt>
              </c:strCache>
            </c:strRef>
          </c:cat>
          <c:val>
            <c:numRef>
              <c:f>Arkusz1!$B$2:$B$6</c:f>
              <c:numCache>
                <c:formatCode>0</c:formatCode>
                <c:ptCount val="5"/>
                <c:pt idx="0">
                  <c:v>2427</c:v>
                </c:pt>
                <c:pt idx="1">
                  <c:v>2568</c:v>
                </c:pt>
                <c:pt idx="2">
                  <c:v>2551</c:v>
                </c:pt>
                <c:pt idx="3">
                  <c:v>1985</c:v>
                </c:pt>
                <c:pt idx="4">
                  <c:v>951</c:v>
                </c:pt>
              </c:numCache>
            </c:numRef>
          </c:val>
          <c:smooth val="0"/>
          <c:extLst>
            <c:ext xmlns:c16="http://schemas.microsoft.com/office/drawing/2014/chart" uri="{C3380CC4-5D6E-409C-BE32-E72D297353CC}">
              <c16:uniqueId val="{00000005-EAED-4CCF-A6C5-0D4682717F2C}"/>
            </c:ext>
          </c:extLst>
        </c:ser>
        <c:dLbls>
          <c:showLegendKey val="0"/>
          <c:showVal val="0"/>
          <c:showCatName val="0"/>
          <c:showSerName val="0"/>
          <c:showPercent val="0"/>
          <c:showBubbleSize val="0"/>
        </c:dLbls>
        <c:marker val="1"/>
        <c:smooth val="0"/>
        <c:axId val="133446832"/>
        <c:axId val="133449264"/>
      </c:lineChart>
      <c:catAx>
        <c:axId val="133446832"/>
        <c:scaling>
          <c:orientation val="minMax"/>
        </c:scaling>
        <c:delete val="0"/>
        <c:axPos val="b"/>
        <c:numFmt formatCode="General" sourceLinked="1"/>
        <c:majorTickMark val="out"/>
        <c:minorTickMark val="none"/>
        <c:tickLblPos val="nextTo"/>
        <c:crossAx val="133449264"/>
        <c:crosses val="autoZero"/>
        <c:auto val="1"/>
        <c:lblAlgn val="ctr"/>
        <c:lblOffset val="100"/>
        <c:noMultiLvlLbl val="0"/>
      </c:catAx>
      <c:valAx>
        <c:axId val="133449264"/>
        <c:scaling>
          <c:orientation val="minMax"/>
          <c:max val="2600"/>
          <c:min val="900"/>
        </c:scaling>
        <c:delete val="0"/>
        <c:axPos val="l"/>
        <c:majorGridlines/>
        <c:numFmt formatCode="General" sourceLinked="0"/>
        <c:majorTickMark val="out"/>
        <c:minorTickMark val="none"/>
        <c:tickLblPos val="nextTo"/>
        <c:crossAx val="133446832"/>
        <c:crosses val="autoZero"/>
        <c:crossBetween val="between"/>
      </c:valAx>
    </c:plotArea>
    <c:legend>
      <c:legendPos val="r"/>
      <c:layout>
        <c:manualLayout>
          <c:xMode val="edge"/>
          <c:yMode val="edge"/>
          <c:x val="0.82198094556362278"/>
          <c:y val="0.24858595800524935"/>
          <c:w val="0.17562055791685319"/>
          <c:h val="0.5844857385115485"/>
        </c:manualLayout>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Ilość wydanych orzeczeń</a:t>
            </a:r>
          </a:p>
        </c:rich>
      </c:tx>
      <c:overlay val="0"/>
    </c:title>
    <c:autoTitleDeleted val="0"/>
    <c:plotArea>
      <c:layout>
        <c:manualLayout>
          <c:layoutTarget val="inner"/>
          <c:xMode val="edge"/>
          <c:yMode val="edge"/>
          <c:x val="7.9763386625167534E-2"/>
          <c:y val="0.23174893392064377"/>
          <c:w val="0.67731969897568134"/>
          <c:h val="0.63027504912443388"/>
        </c:manualLayout>
      </c:layout>
      <c:lineChart>
        <c:grouping val="stacked"/>
        <c:varyColors val="0"/>
        <c:ser>
          <c:idx val="0"/>
          <c:order val="0"/>
          <c:tx>
            <c:strRef>
              <c:f>Arkusz1!$B$1</c:f>
              <c:strCache>
                <c:ptCount val="1"/>
                <c:pt idx="0">
                  <c:v>Ilość wydanych orzeczeń</c:v>
                </c:pt>
              </c:strCache>
            </c:strRef>
          </c:tx>
          <c:marker>
            <c:symbol val="circle"/>
            <c:size val="7"/>
          </c:marker>
          <c:dLbls>
            <c:dLbl>
              <c:idx val="0"/>
              <c:layout>
                <c:manualLayout>
                  <c:x val="2.2122190438266728E-3"/>
                  <c:y val="6.48071216617211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99E-42FD-825B-22FDE8B91DB5}"/>
                </c:ext>
              </c:extLst>
            </c:dLbl>
            <c:dLbl>
              <c:idx val="1"/>
              <c:layout>
                <c:manualLayout>
                  <c:x val="-4.4244380876533439E-3"/>
                  <c:y val="4.40612885585063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99E-42FD-825B-22FDE8B91DB5}"/>
                </c:ext>
              </c:extLst>
            </c:dLbl>
            <c:dLbl>
              <c:idx val="2"/>
              <c:layout>
                <c:manualLayout>
                  <c:x val="-1.327485889485054E-2"/>
                  <c:y val="5.50216112302613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99E-42FD-825B-22FDE8B91DB5}"/>
                </c:ext>
              </c:extLst>
            </c:dLbl>
            <c:dLbl>
              <c:idx val="3"/>
              <c:layout>
                <c:manualLayout>
                  <c:x val="-1.106109521913329E-2"/>
                  <c:y val="4.48356588168445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99E-42FD-825B-22FDE8B91DB5}"/>
                </c:ext>
              </c:extLst>
            </c:dLbl>
            <c:spPr>
              <a:noFill/>
              <a:ln>
                <a:noFill/>
              </a:ln>
              <a:effectLst/>
            </c:spPr>
            <c:txPr>
              <a:bodyPr/>
              <a:lstStyle/>
              <a:p>
                <a:pPr>
                  <a:defRPr sz="105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2017</c:v>
                </c:pt>
                <c:pt idx="1">
                  <c:v>2018</c:v>
                </c:pt>
                <c:pt idx="2">
                  <c:v>2019</c:v>
                </c:pt>
                <c:pt idx="3">
                  <c:v>2020</c:v>
                </c:pt>
                <c:pt idx="4">
                  <c:v>I półrocze 2021</c:v>
                </c:pt>
              </c:strCache>
            </c:strRef>
          </c:cat>
          <c:val>
            <c:numRef>
              <c:f>Arkusz1!$B$2:$B$6</c:f>
              <c:numCache>
                <c:formatCode>0</c:formatCode>
                <c:ptCount val="5"/>
                <c:pt idx="0">
                  <c:v>2323</c:v>
                </c:pt>
                <c:pt idx="1">
                  <c:v>2428</c:v>
                </c:pt>
                <c:pt idx="2">
                  <c:v>2247</c:v>
                </c:pt>
                <c:pt idx="3">
                  <c:v>1808</c:v>
                </c:pt>
                <c:pt idx="4">
                  <c:v>1131</c:v>
                </c:pt>
              </c:numCache>
            </c:numRef>
          </c:val>
          <c:smooth val="0"/>
          <c:extLst>
            <c:ext xmlns:c16="http://schemas.microsoft.com/office/drawing/2014/chart" uri="{C3380CC4-5D6E-409C-BE32-E72D297353CC}">
              <c16:uniqueId val="{00000005-D99E-42FD-825B-22FDE8B91DB5}"/>
            </c:ext>
          </c:extLst>
        </c:ser>
        <c:dLbls>
          <c:showLegendKey val="0"/>
          <c:showVal val="0"/>
          <c:showCatName val="0"/>
          <c:showSerName val="0"/>
          <c:showPercent val="0"/>
          <c:showBubbleSize val="0"/>
        </c:dLbls>
        <c:marker val="1"/>
        <c:smooth val="0"/>
        <c:axId val="133424936"/>
        <c:axId val="133425320"/>
      </c:lineChart>
      <c:catAx>
        <c:axId val="133424936"/>
        <c:scaling>
          <c:orientation val="minMax"/>
        </c:scaling>
        <c:delete val="0"/>
        <c:axPos val="b"/>
        <c:numFmt formatCode="General" sourceLinked="1"/>
        <c:majorTickMark val="out"/>
        <c:minorTickMark val="none"/>
        <c:tickLblPos val="nextTo"/>
        <c:crossAx val="133425320"/>
        <c:crosses val="autoZero"/>
        <c:auto val="1"/>
        <c:lblAlgn val="ctr"/>
        <c:lblOffset val="100"/>
        <c:noMultiLvlLbl val="0"/>
      </c:catAx>
      <c:valAx>
        <c:axId val="133425320"/>
        <c:scaling>
          <c:orientation val="minMax"/>
          <c:max val="2700"/>
          <c:min val="1100"/>
        </c:scaling>
        <c:delete val="0"/>
        <c:axPos val="l"/>
        <c:majorGridlines/>
        <c:numFmt formatCode="General" sourceLinked="0"/>
        <c:majorTickMark val="out"/>
        <c:minorTickMark val="none"/>
        <c:tickLblPos val="nextTo"/>
        <c:spPr>
          <a:ln>
            <a:solidFill>
              <a:schemeClr val="accent1"/>
            </a:solidFill>
          </a:ln>
        </c:spPr>
        <c:crossAx val="133424936"/>
        <c:crosses val="autoZero"/>
        <c:crossBetween val="between"/>
      </c:valAx>
    </c:plotArea>
    <c:legend>
      <c:legendPos val="r"/>
      <c:layout>
        <c:manualLayout>
          <c:xMode val="edge"/>
          <c:yMode val="edge"/>
          <c:x val="0.81013412318262701"/>
          <c:y val="0.37581196043692022"/>
          <c:w val="0.15890473906092531"/>
          <c:h val="0.28134737338776256"/>
        </c:manualLayout>
      </c:layout>
      <c:overlay val="0"/>
    </c:legend>
    <c:plotVisOnly val="1"/>
    <c:dispBlanksAs val="zero"/>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7C6204E99B4D469BB553AF4FF23B64"/>
        <w:category>
          <w:name w:val="Ogólne"/>
          <w:gallery w:val="placeholder"/>
        </w:category>
        <w:types>
          <w:type w:val="bbPlcHdr"/>
        </w:types>
        <w:behaviors>
          <w:behavior w:val="content"/>
        </w:behaviors>
        <w:guid w:val="{0EAC9AE7-337B-43FC-8321-68AE334E7AEF}"/>
      </w:docPartPr>
      <w:docPartBody>
        <w:p w:rsidR="00BE72A3" w:rsidRDefault="008447E5" w:rsidP="008447E5">
          <w:pPr>
            <w:pStyle w:val="507C6204E99B4D469BB553AF4FF23B64"/>
          </w:pPr>
          <w:r>
            <w:rPr>
              <w:rFonts w:asciiTheme="majorHAnsi" w:eastAsiaTheme="majorEastAsia" w:hAnsiTheme="majorHAnsi" w:cstheme="majorBidi"/>
              <w:color w:val="4472C4" w:themeColor="accent1"/>
              <w:sz w:val="80"/>
              <w:szCs w:val="80"/>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447E5"/>
    <w:rsid w:val="000843AC"/>
    <w:rsid w:val="000C111E"/>
    <w:rsid w:val="00171BDC"/>
    <w:rsid w:val="001956C0"/>
    <w:rsid w:val="00242C5A"/>
    <w:rsid w:val="002B249C"/>
    <w:rsid w:val="002C77E9"/>
    <w:rsid w:val="0031027E"/>
    <w:rsid w:val="00373C66"/>
    <w:rsid w:val="003A2A8A"/>
    <w:rsid w:val="003B5FC4"/>
    <w:rsid w:val="003D3375"/>
    <w:rsid w:val="00482E77"/>
    <w:rsid w:val="004E5EB4"/>
    <w:rsid w:val="00503630"/>
    <w:rsid w:val="005D0D00"/>
    <w:rsid w:val="00623C04"/>
    <w:rsid w:val="006463C1"/>
    <w:rsid w:val="006B7092"/>
    <w:rsid w:val="00763221"/>
    <w:rsid w:val="007C2F16"/>
    <w:rsid w:val="00835106"/>
    <w:rsid w:val="008447E5"/>
    <w:rsid w:val="008B2E8E"/>
    <w:rsid w:val="009100E4"/>
    <w:rsid w:val="009537A8"/>
    <w:rsid w:val="00A0668D"/>
    <w:rsid w:val="00A33D78"/>
    <w:rsid w:val="00A376A5"/>
    <w:rsid w:val="00A4254C"/>
    <w:rsid w:val="00A458F6"/>
    <w:rsid w:val="00A674A3"/>
    <w:rsid w:val="00A945B6"/>
    <w:rsid w:val="00AD18A3"/>
    <w:rsid w:val="00BE72A3"/>
    <w:rsid w:val="00BF5DED"/>
    <w:rsid w:val="00C87FF7"/>
    <w:rsid w:val="00C91ED9"/>
    <w:rsid w:val="00D40869"/>
    <w:rsid w:val="00D554BA"/>
    <w:rsid w:val="00D854DF"/>
    <w:rsid w:val="00DE6EAA"/>
    <w:rsid w:val="00E15B16"/>
    <w:rsid w:val="00E82008"/>
    <w:rsid w:val="00F0231D"/>
    <w:rsid w:val="00F07C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63C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507C6204E99B4D469BB553AF4FF23B64">
    <w:name w:val="507C6204E99B4D469BB553AF4FF23B64"/>
    <w:rsid w:val="008447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2E97CD-9254-44E2-B7FB-DCEABCB8E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53</Pages>
  <Words>15551</Words>
  <Characters>93312</Characters>
  <Application>Microsoft Office Word</Application>
  <DocSecurity>0</DocSecurity>
  <Lines>777</Lines>
  <Paragraphs>217</Paragraphs>
  <ScaleCrop>false</ScaleCrop>
  <HeadingPairs>
    <vt:vector size="2" baseType="variant">
      <vt:variant>
        <vt:lpstr>Tytuł</vt:lpstr>
      </vt:variant>
      <vt:variant>
        <vt:i4>1</vt:i4>
      </vt:variant>
    </vt:vector>
  </HeadingPairs>
  <TitlesOfParts>
    <vt:vector size="1" baseType="lpstr">
      <vt:lpstr>SPRAWOZDANIE DYREKTORA  POWIATOWEGO CENTRUM POMOCY RODZINIE                     ZA ROK 2021</vt:lpstr>
    </vt:vector>
  </TitlesOfParts>
  <Company>Microsoft</Company>
  <LinksUpToDate>false</LinksUpToDate>
  <CharactersWithSpaces>108646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DYREKTORA  POWIATOWEGO CENTRUM POMOCY RODZINIE                     ZA ROK 2021</dc:title>
  <dc:creator>Natalia Pawłowska</dc:creator>
  <cp:lastModifiedBy>Agnieszka Baszczyńska</cp:lastModifiedBy>
  <cp:revision>48</cp:revision>
  <cp:lastPrinted>2022-04-11T10:17:00Z</cp:lastPrinted>
  <dcterms:created xsi:type="dcterms:W3CDTF">2022-04-07T12:55:00Z</dcterms:created>
  <dcterms:modified xsi:type="dcterms:W3CDTF">2022-04-11T11:26:00Z</dcterms:modified>
</cp:coreProperties>
</file>