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CF879" w14:textId="77777777" w:rsidR="00CC1DA5" w:rsidRPr="00CC1DA5" w:rsidRDefault="002D4CBD" w:rsidP="00CC1DA5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DA5">
        <w:rPr>
          <w:rFonts w:ascii="Times New Roman" w:hAnsi="Times New Roman" w:cs="Times New Roman"/>
          <w:b/>
          <w:bCs/>
          <w:sz w:val="28"/>
          <w:szCs w:val="28"/>
        </w:rPr>
        <w:t>Sprawozdanie</w:t>
      </w:r>
    </w:p>
    <w:p w14:paraId="61A52720" w14:textId="77777777" w:rsidR="002D4CBD" w:rsidRPr="00CC1DA5" w:rsidRDefault="00CC1DA5" w:rsidP="00CC1DA5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DA5">
        <w:rPr>
          <w:rFonts w:ascii="Times New Roman" w:hAnsi="Times New Roman" w:cs="Times New Roman"/>
          <w:b/>
          <w:bCs/>
          <w:sz w:val="28"/>
          <w:szCs w:val="28"/>
        </w:rPr>
        <w:t xml:space="preserve">z </w:t>
      </w:r>
      <w:r w:rsidR="00A9060B" w:rsidRPr="00CC1DA5">
        <w:rPr>
          <w:rFonts w:ascii="Times New Roman" w:hAnsi="Times New Roman" w:cs="Times New Roman"/>
          <w:b/>
          <w:bCs/>
          <w:sz w:val="28"/>
          <w:szCs w:val="28"/>
        </w:rPr>
        <w:t>działalności</w:t>
      </w:r>
      <w:r w:rsidRPr="00CC1D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060B" w:rsidRPr="00CC1DA5">
        <w:rPr>
          <w:rFonts w:ascii="Times New Roman" w:hAnsi="Times New Roman" w:cs="Times New Roman"/>
          <w:b/>
          <w:bCs/>
          <w:sz w:val="28"/>
          <w:szCs w:val="28"/>
        </w:rPr>
        <w:t>Komisji Budżetu i Finansów</w:t>
      </w:r>
    </w:p>
    <w:p w14:paraId="17DAE96B" w14:textId="01CD6CCD" w:rsidR="00A9060B" w:rsidRPr="00CC1DA5" w:rsidRDefault="00A9060B" w:rsidP="00CC1D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DA5">
        <w:rPr>
          <w:rFonts w:ascii="Times New Roman" w:hAnsi="Times New Roman" w:cs="Times New Roman"/>
          <w:b/>
          <w:bCs/>
          <w:sz w:val="28"/>
          <w:szCs w:val="28"/>
        </w:rPr>
        <w:t>w roku 20</w:t>
      </w:r>
      <w:r w:rsidR="0037612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31A0C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44396BD6" w14:textId="19164AE7" w:rsidR="00A9060B" w:rsidRDefault="00A9060B" w:rsidP="00A9060B">
      <w:pPr>
        <w:rPr>
          <w:rFonts w:ascii="Times New Roman" w:hAnsi="Times New Roman" w:cs="Times New Roman"/>
          <w:sz w:val="28"/>
          <w:szCs w:val="28"/>
        </w:rPr>
      </w:pPr>
    </w:p>
    <w:p w14:paraId="589B46F4" w14:textId="77777777" w:rsidR="00EF148B" w:rsidRDefault="00EF148B" w:rsidP="00EF1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24 ust. 1 i 2 Statutu Powiatu Cieszyńskiego, Komisja Dróg Publicznych                               i Bezpieczeństwa przedstawia niniejsze sprawozdanie z działalności komisji w roku 2021.</w:t>
      </w:r>
    </w:p>
    <w:p w14:paraId="21A92DFF" w14:textId="72564C40" w:rsidR="00A65667" w:rsidRDefault="00EF148B" w:rsidP="009170E2">
      <w:pPr>
        <w:pStyle w:val="Akapitzlist"/>
        <w:numPr>
          <w:ilvl w:val="0"/>
          <w:numId w:val="18"/>
        </w:numPr>
        <w:spacing w:line="25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A38F4">
        <w:rPr>
          <w:rFonts w:ascii="Times New Roman" w:hAnsi="Times New Roman" w:cs="Times New Roman"/>
          <w:sz w:val="24"/>
          <w:szCs w:val="24"/>
        </w:rPr>
        <w:t xml:space="preserve">W okresie sprawozdawczym Komisja Budżetu i Finansów odbyła 10 posiedzeń. </w:t>
      </w:r>
      <w:r w:rsidR="00EA38F4" w:rsidRPr="00EA38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B8316D" w14:textId="77777777" w:rsidR="00A65667" w:rsidRDefault="00A65667" w:rsidP="00A65667">
      <w:pPr>
        <w:pStyle w:val="Akapitzlist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3F371" w14:textId="551BBBAD" w:rsidR="00EF148B" w:rsidRPr="00443B6A" w:rsidRDefault="00EA38F4" w:rsidP="00443B6A">
      <w:pPr>
        <w:pStyle w:val="Akapitzlist"/>
        <w:numPr>
          <w:ilvl w:val="0"/>
          <w:numId w:val="18"/>
        </w:numPr>
        <w:spacing w:line="25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A38F4">
        <w:rPr>
          <w:rFonts w:ascii="Times New Roman" w:hAnsi="Times New Roman" w:cs="Times New Roman"/>
          <w:sz w:val="24"/>
          <w:szCs w:val="24"/>
        </w:rPr>
        <w:t>W związku z</w:t>
      </w:r>
      <w:r w:rsidR="00EF148B" w:rsidRPr="00EA38F4">
        <w:rPr>
          <w:rFonts w:ascii="Times New Roman" w:hAnsi="Times New Roman" w:cs="Times New Roman"/>
          <w:sz w:val="24"/>
          <w:szCs w:val="24"/>
        </w:rPr>
        <w:t xml:space="preserve"> odwołani</w:t>
      </w:r>
      <w:r w:rsidRPr="00EA38F4">
        <w:rPr>
          <w:rFonts w:ascii="Times New Roman" w:hAnsi="Times New Roman" w:cs="Times New Roman"/>
          <w:sz w:val="24"/>
          <w:szCs w:val="24"/>
        </w:rPr>
        <w:t>em</w:t>
      </w:r>
      <w:r w:rsidR="00EF148B" w:rsidRPr="00EA38F4">
        <w:rPr>
          <w:rFonts w:ascii="Times New Roman" w:hAnsi="Times New Roman" w:cs="Times New Roman"/>
          <w:sz w:val="24"/>
          <w:szCs w:val="24"/>
        </w:rPr>
        <w:t xml:space="preserve"> posiedzenia Komisji w dniu 19 lutego 2021 r., z powodu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F148B" w:rsidRPr="00EA38F4">
        <w:rPr>
          <w:rFonts w:ascii="Times New Roman" w:hAnsi="Times New Roman" w:cs="Times New Roman"/>
          <w:sz w:val="24"/>
          <w:szCs w:val="24"/>
        </w:rPr>
        <w:t xml:space="preserve">nie przekazania przez Zarząd Powiatu w terminie materiałów tematycznych,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F148B" w:rsidRPr="00EA38F4">
        <w:rPr>
          <w:rFonts w:ascii="Times New Roman" w:hAnsi="Times New Roman" w:cs="Times New Roman"/>
          <w:sz w:val="24"/>
          <w:szCs w:val="24"/>
        </w:rPr>
        <w:t xml:space="preserve">nie zrealizowano planowanego na miesiąc luty </w:t>
      </w:r>
      <w:r w:rsidRPr="00EA38F4">
        <w:rPr>
          <w:rFonts w:ascii="Times New Roman" w:hAnsi="Times New Roman" w:cs="Times New Roman"/>
          <w:sz w:val="24"/>
          <w:szCs w:val="24"/>
        </w:rPr>
        <w:t xml:space="preserve">tematu pn. </w:t>
      </w:r>
      <w:r w:rsidR="0055732B">
        <w:rPr>
          <w:rFonts w:ascii="Times New Roman" w:hAnsi="Times New Roman" w:cs="Times New Roman"/>
          <w:sz w:val="24"/>
          <w:szCs w:val="24"/>
        </w:rPr>
        <w:t>„</w:t>
      </w:r>
      <w:r w:rsidRPr="00EA38F4">
        <w:rPr>
          <w:rFonts w:ascii="Times New Roman" w:hAnsi="Times New Roman" w:cs="Times New Roman"/>
          <w:sz w:val="24"/>
          <w:szCs w:val="24"/>
        </w:rPr>
        <w:t>Finansowanie placówek oświatowych w Powiecie Cieszyńskim</w:t>
      </w:r>
      <w:r w:rsidR="0055732B">
        <w:rPr>
          <w:rFonts w:ascii="Times New Roman" w:hAnsi="Times New Roman" w:cs="Times New Roman"/>
          <w:sz w:val="24"/>
          <w:szCs w:val="24"/>
        </w:rPr>
        <w:t>”</w:t>
      </w:r>
      <w:r w:rsidRPr="00EA38F4">
        <w:rPr>
          <w:rFonts w:ascii="Times New Roman" w:hAnsi="Times New Roman" w:cs="Times New Roman"/>
          <w:sz w:val="24"/>
          <w:szCs w:val="24"/>
        </w:rPr>
        <w:t>. Temat ten został omówiony w miesiącu marcu.</w:t>
      </w:r>
      <w:r w:rsidR="00443B6A" w:rsidRPr="00443B6A">
        <w:rPr>
          <w:rFonts w:ascii="Times New Roman" w:hAnsi="Times New Roman" w:cs="Times New Roman"/>
          <w:sz w:val="24"/>
          <w:szCs w:val="24"/>
        </w:rPr>
        <w:t xml:space="preserve"> </w:t>
      </w:r>
      <w:r w:rsidR="00443B6A">
        <w:rPr>
          <w:rFonts w:ascii="Times New Roman" w:hAnsi="Times New Roman" w:cs="Times New Roman"/>
          <w:sz w:val="24"/>
          <w:szCs w:val="24"/>
        </w:rPr>
        <w:t xml:space="preserve">Pozostałe posiedzenia Komisji odbyły się zgodnie z planem. </w:t>
      </w:r>
    </w:p>
    <w:p w14:paraId="523D0B4B" w14:textId="77777777" w:rsidR="009170E2" w:rsidRPr="009170E2" w:rsidRDefault="009170E2" w:rsidP="009170E2">
      <w:pPr>
        <w:pStyle w:val="Akapitzlist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35B44" w14:textId="4D64ABAD" w:rsidR="00FD63A2" w:rsidRPr="00FD63A2" w:rsidRDefault="00EF148B" w:rsidP="00FD63A2">
      <w:pPr>
        <w:pStyle w:val="Akapitzlist"/>
        <w:numPr>
          <w:ilvl w:val="0"/>
          <w:numId w:val="18"/>
        </w:numPr>
        <w:spacing w:after="0" w:line="25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skierowała pod adresem Zarządu Powiatu </w:t>
      </w:r>
      <w:r w:rsidR="009170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wnios</w:t>
      </w:r>
      <w:r w:rsidR="009170E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</w:t>
      </w:r>
      <w:r w:rsidR="00FD63A2">
        <w:rPr>
          <w:rFonts w:ascii="Times New Roman" w:hAnsi="Times New Roman" w:cs="Times New Roman"/>
          <w:sz w:val="24"/>
          <w:szCs w:val="24"/>
        </w:rPr>
        <w:t xml:space="preserve"> w sprawie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53591DE" w14:textId="0D449248" w:rsidR="009170E2" w:rsidRPr="00FD63A2" w:rsidRDefault="00FD63A2" w:rsidP="00FD63A2">
      <w:pPr>
        <w:pStyle w:val="Akapitzlist"/>
        <w:numPr>
          <w:ilvl w:val="0"/>
          <w:numId w:val="19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3A2">
        <w:rPr>
          <w:rFonts w:ascii="Times New Roman" w:hAnsi="Times New Roman" w:cs="Times New Roman"/>
          <w:sz w:val="24"/>
          <w:szCs w:val="24"/>
        </w:rPr>
        <w:t>uzupełnieni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D63A2">
        <w:rPr>
          <w:rFonts w:ascii="Times New Roman" w:hAnsi="Times New Roman" w:cs="Times New Roman"/>
          <w:sz w:val="24"/>
          <w:szCs w:val="24"/>
        </w:rPr>
        <w:t xml:space="preserve"> na posiedzenie Komisji informacji dotyczącej działalności organizacji samorządowych,  których </w:t>
      </w:r>
      <w:r w:rsidR="0055732B">
        <w:rPr>
          <w:rFonts w:ascii="Times New Roman" w:hAnsi="Times New Roman" w:cs="Times New Roman"/>
          <w:sz w:val="24"/>
          <w:szCs w:val="24"/>
        </w:rPr>
        <w:t>P</w:t>
      </w:r>
      <w:r w:rsidRPr="00FD63A2">
        <w:rPr>
          <w:rFonts w:ascii="Times New Roman" w:hAnsi="Times New Roman" w:cs="Times New Roman"/>
          <w:sz w:val="24"/>
          <w:szCs w:val="24"/>
        </w:rPr>
        <w:t xml:space="preserve">owiat jest członkiem o sprawozdania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D63A2">
        <w:rPr>
          <w:rFonts w:ascii="Times New Roman" w:hAnsi="Times New Roman" w:cs="Times New Roman"/>
          <w:sz w:val="24"/>
          <w:szCs w:val="24"/>
        </w:rPr>
        <w:t>za rok 2020 oraz informacje o liczbie spotkań zarządów tych organizacji.</w:t>
      </w:r>
    </w:p>
    <w:p w14:paraId="07444EAC" w14:textId="7D0410AA" w:rsidR="00EF148B" w:rsidRPr="00FD63A2" w:rsidRDefault="00FD63A2" w:rsidP="00A9060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63A2">
        <w:rPr>
          <w:rFonts w:ascii="Times New Roman" w:hAnsi="Times New Roman" w:cs="Times New Roman"/>
          <w:b/>
          <w:bCs/>
          <w:sz w:val="24"/>
          <w:szCs w:val="24"/>
        </w:rPr>
        <w:t>Wniosek został zrealizowany przez Zarząd Powiatu</w:t>
      </w:r>
      <w:r w:rsidR="00A65667">
        <w:rPr>
          <w:rFonts w:ascii="Times New Roman" w:hAnsi="Times New Roman" w:cs="Times New Roman"/>
          <w:b/>
          <w:bCs/>
          <w:sz w:val="24"/>
          <w:szCs w:val="24"/>
        </w:rPr>
        <w:t xml:space="preserve"> w formie pisemnej.</w:t>
      </w:r>
    </w:p>
    <w:p w14:paraId="39E29751" w14:textId="77777777" w:rsidR="00443B6A" w:rsidRDefault="00FD63A2" w:rsidP="00FD63A2">
      <w:pPr>
        <w:jc w:val="both"/>
        <w:rPr>
          <w:rFonts w:ascii="Times New Roman" w:hAnsi="Times New Roman" w:cs="Times New Roman"/>
          <w:sz w:val="24"/>
          <w:szCs w:val="24"/>
        </w:rPr>
      </w:pPr>
      <w:r w:rsidRPr="00FD63A2">
        <w:rPr>
          <w:rFonts w:ascii="Times New Roman" w:hAnsi="Times New Roman" w:cs="Times New Roman"/>
          <w:sz w:val="24"/>
          <w:szCs w:val="24"/>
        </w:rPr>
        <w:t>Ponadto</w:t>
      </w:r>
      <w:r>
        <w:rPr>
          <w:rFonts w:ascii="Times New Roman" w:hAnsi="Times New Roman" w:cs="Times New Roman"/>
          <w:sz w:val="24"/>
          <w:szCs w:val="24"/>
        </w:rPr>
        <w:t xml:space="preserve"> Komisja Budżetu i Finansów wydała pozytywną opinię w sprawie umorzenia pożyczki ZZOZ w Cieszynie.  </w:t>
      </w:r>
    </w:p>
    <w:p w14:paraId="5FE32314" w14:textId="0C717D10" w:rsidR="00FD63A2" w:rsidRPr="00443B6A" w:rsidRDefault="00443B6A" w:rsidP="00443B6A">
      <w:pPr>
        <w:pStyle w:val="Akapitzlist"/>
        <w:numPr>
          <w:ilvl w:val="0"/>
          <w:numId w:val="18"/>
        </w:numPr>
        <w:spacing w:line="25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posiedzeniach Komisji, w zależności od omawianej tematyki, uczestniczyli zaproszeni goście:</w:t>
      </w:r>
    </w:p>
    <w:p w14:paraId="27B4D3D2" w14:textId="7EB4E055" w:rsidR="006358EB" w:rsidRPr="00443B6A" w:rsidRDefault="00FD63A2" w:rsidP="00AA669C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B6A">
        <w:rPr>
          <w:rFonts w:ascii="Times New Roman" w:hAnsi="Times New Roman" w:cs="Times New Roman"/>
          <w:sz w:val="24"/>
          <w:szCs w:val="24"/>
        </w:rPr>
        <w:t xml:space="preserve"> </w:t>
      </w:r>
      <w:r w:rsidR="006358EB" w:rsidRPr="00443B6A">
        <w:rPr>
          <w:rFonts w:ascii="Times New Roman" w:hAnsi="Times New Roman" w:cs="Times New Roman"/>
          <w:sz w:val="24"/>
          <w:szCs w:val="24"/>
        </w:rPr>
        <w:t xml:space="preserve">Mieczysław Szczurek – </w:t>
      </w:r>
      <w:r w:rsidR="008B055B" w:rsidRPr="00443B6A">
        <w:rPr>
          <w:rFonts w:ascii="Times New Roman" w:hAnsi="Times New Roman" w:cs="Times New Roman"/>
          <w:sz w:val="24"/>
          <w:szCs w:val="24"/>
        </w:rPr>
        <w:t>S</w:t>
      </w:r>
      <w:r w:rsidR="006358EB" w:rsidRPr="00443B6A">
        <w:rPr>
          <w:rFonts w:ascii="Times New Roman" w:hAnsi="Times New Roman" w:cs="Times New Roman"/>
          <w:sz w:val="24"/>
          <w:szCs w:val="24"/>
        </w:rPr>
        <w:t>tarosta</w:t>
      </w:r>
    </w:p>
    <w:p w14:paraId="269A7373" w14:textId="48D28649" w:rsidR="006358EB" w:rsidRDefault="006358EB" w:rsidP="006358EB">
      <w:pPr>
        <w:pStyle w:val="Akapitzlis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Janina </w:t>
      </w:r>
      <w:proofErr w:type="spellStart"/>
      <w:r>
        <w:rPr>
          <w:rFonts w:ascii="Times New Roman" w:hAnsi="Times New Roman" w:cs="Times New Roman"/>
          <w:sz w:val="24"/>
          <w:szCs w:val="24"/>
        </w:rPr>
        <w:t>Żagan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B055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icestarosta </w:t>
      </w:r>
    </w:p>
    <w:p w14:paraId="6A981CD2" w14:textId="5AB7CE59" w:rsidR="006358EB" w:rsidRDefault="006358EB" w:rsidP="006358EB">
      <w:pPr>
        <w:pStyle w:val="Akapitzlis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Aleksy Swoboda – </w:t>
      </w:r>
      <w:r w:rsidR="008B055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karbnik </w:t>
      </w:r>
    </w:p>
    <w:p w14:paraId="0C75DC1B" w14:textId="75A4DD16" w:rsidR="002D4CBD" w:rsidRDefault="002D4CBD" w:rsidP="006358EB">
      <w:pPr>
        <w:pStyle w:val="Akapitzlis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Czesław Płygawko – </w:t>
      </w:r>
      <w:r w:rsidR="008B055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yrektor ZZOZ w Cieszynie</w:t>
      </w:r>
    </w:p>
    <w:p w14:paraId="2089B5C7" w14:textId="6B91E11C" w:rsidR="002D4CBD" w:rsidRDefault="002D4CBD" w:rsidP="006358EB">
      <w:pPr>
        <w:pStyle w:val="Akapitzlis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Joanna Pawełek – </w:t>
      </w:r>
      <w:r w:rsidR="008B055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ł. </w:t>
      </w:r>
      <w:r w:rsidR="008B055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sięgow</w:t>
      </w:r>
      <w:r w:rsidR="00443B6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ZZOZ w Cieszynie</w:t>
      </w:r>
    </w:p>
    <w:p w14:paraId="5E0F4F16" w14:textId="6659A130" w:rsidR="002D4CBD" w:rsidRDefault="002D4CBD" w:rsidP="006358EB">
      <w:pPr>
        <w:pStyle w:val="Akapitzlis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Adam </w:t>
      </w:r>
      <w:r w:rsidR="0018371A">
        <w:rPr>
          <w:rFonts w:ascii="Times New Roman" w:hAnsi="Times New Roman" w:cs="Times New Roman"/>
          <w:sz w:val="24"/>
          <w:szCs w:val="24"/>
        </w:rPr>
        <w:t>Ś</w:t>
      </w:r>
      <w:r w:rsidRPr="002D4CBD">
        <w:rPr>
          <w:rFonts w:ascii="Times New Roman" w:hAnsi="Times New Roman" w:cs="Times New Roman"/>
          <w:sz w:val="24"/>
          <w:szCs w:val="24"/>
        </w:rPr>
        <w:t xml:space="preserve">liż </w:t>
      </w:r>
      <w:r w:rsidR="0018371A">
        <w:rPr>
          <w:rFonts w:ascii="Times New Roman" w:hAnsi="Times New Roman" w:cs="Times New Roman"/>
          <w:sz w:val="24"/>
          <w:szCs w:val="24"/>
        </w:rPr>
        <w:t>–</w:t>
      </w:r>
      <w:r w:rsidR="00267EF9">
        <w:rPr>
          <w:rFonts w:ascii="Times New Roman" w:hAnsi="Times New Roman" w:cs="Times New Roman"/>
          <w:sz w:val="24"/>
          <w:szCs w:val="24"/>
        </w:rPr>
        <w:t xml:space="preserve"> </w:t>
      </w:r>
      <w:r w:rsidR="008B055B">
        <w:rPr>
          <w:rFonts w:ascii="Times New Roman" w:hAnsi="Times New Roman" w:cs="Times New Roman"/>
          <w:sz w:val="24"/>
          <w:szCs w:val="24"/>
        </w:rPr>
        <w:t>Z</w:t>
      </w:r>
      <w:r w:rsidR="0018371A">
        <w:rPr>
          <w:rFonts w:ascii="Times New Roman" w:hAnsi="Times New Roman" w:cs="Times New Roman"/>
          <w:sz w:val="24"/>
          <w:szCs w:val="24"/>
        </w:rPr>
        <w:t>astępca</w:t>
      </w:r>
      <w:r w:rsidRPr="002D4CBD">
        <w:rPr>
          <w:rFonts w:ascii="Times New Roman" w:hAnsi="Times New Roman" w:cs="Times New Roman"/>
          <w:sz w:val="24"/>
          <w:szCs w:val="24"/>
        </w:rPr>
        <w:t xml:space="preserve"> </w:t>
      </w:r>
      <w:r w:rsidR="008B055B">
        <w:rPr>
          <w:rFonts w:ascii="Times New Roman" w:hAnsi="Times New Roman" w:cs="Times New Roman"/>
          <w:sz w:val="24"/>
          <w:szCs w:val="24"/>
        </w:rPr>
        <w:t>D</w:t>
      </w:r>
      <w:r w:rsidR="00267EF9">
        <w:rPr>
          <w:rFonts w:ascii="Times New Roman" w:hAnsi="Times New Roman" w:cs="Times New Roman"/>
          <w:sz w:val="24"/>
          <w:szCs w:val="24"/>
        </w:rPr>
        <w:t>yr</w:t>
      </w:r>
      <w:r w:rsidR="00443B6A">
        <w:rPr>
          <w:rFonts w:ascii="Times New Roman" w:hAnsi="Times New Roman" w:cs="Times New Roman"/>
          <w:sz w:val="24"/>
          <w:szCs w:val="24"/>
        </w:rPr>
        <w:t>ektora</w:t>
      </w:r>
      <w:r w:rsidRPr="002D4CBD">
        <w:rPr>
          <w:rFonts w:ascii="Times New Roman" w:hAnsi="Times New Roman" w:cs="Times New Roman"/>
          <w:sz w:val="24"/>
          <w:szCs w:val="24"/>
        </w:rPr>
        <w:t xml:space="preserve"> ds.</w:t>
      </w:r>
      <w:r w:rsidR="0018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71A">
        <w:rPr>
          <w:rFonts w:ascii="Times New Roman" w:hAnsi="Times New Roman" w:cs="Times New Roman"/>
          <w:sz w:val="24"/>
          <w:szCs w:val="24"/>
        </w:rPr>
        <w:t>t</w:t>
      </w:r>
      <w:r w:rsidRPr="002D4CBD">
        <w:rPr>
          <w:rFonts w:ascii="Times New Roman" w:hAnsi="Times New Roman" w:cs="Times New Roman"/>
          <w:sz w:val="24"/>
          <w:szCs w:val="24"/>
        </w:rPr>
        <w:t>echniczno</w:t>
      </w:r>
      <w:proofErr w:type="spellEnd"/>
      <w:r w:rsidRPr="002D4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D4CBD">
        <w:rPr>
          <w:rFonts w:ascii="Times New Roman" w:hAnsi="Times New Roman" w:cs="Times New Roman"/>
          <w:sz w:val="24"/>
          <w:szCs w:val="24"/>
        </w:rPr>
        <w:t xml:space="preserve"> </w:t>
      </w:r>
      <w:r w:rsidR="0018371A">
        <w:rPr>
          <w:rFonts w:ascii="Times New Roman" w:hAnsi="Times New Roman" w:cs="Times New Roman"/>
          <w:sz w:val="24"/>
          <w:szCs w:val="24"/>
        </w:rPr>
        <w:t>g</w:t>
      </w:r>
      <w:r w:rsidRPr="002D4CBD">
        <w:rPr>
          <w:rFonts w:ascii="Times New Roman" w:hAnsi="Times New Roman" w:cs="Times New Roman"/>
          <w:sz w:val="24"/>
          <w:szCs w:val="24"/>
        </w:rPr>
        <w:t>ospodarczych</w:t>
      </w:r>
      <w:r w:rsidR="008B055B">
        <w:rPr>
          <w:rFonts w:ascii="Times New Roman" w:hAnsi="Times New Roman" w:cs="Times New Roman"/>
          <w:sz w:val="24"/>
          <w:szCs w:val="24"/>
        </w:rPr>
        <w:t xml:space="preserve"> ZZOZ</w:t>
      </w:r>
    </w:p>
    <w:p w14:paraId="097D6FA0" w14:textId="52ED4A2F" w:rsidR="006358EB" w:rsidRDefault="006358EB" w:rsidP="006358EB">
      <w:pPr>
        <w:pStyle w:val="Akapitzlis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Kawulok – </w:t>
      </w:r>
      <w:r w:rsidR="008B055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yrektor Cieszyńskiego Pogotowia Ratunkowego </w:t>
      </w:r>
    </w:p>
    <w:p w14:paraId="4364A879" w14:textId="5675E82E" w:rsidR="00267EF9" w:rsidRDefault="00267EF9" w:rsidP="006358EB">
      <w:pPr>
        <w:pStyle w:val="Akapitzlis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Magdalena Suchanek-Kowalska – </w:t>
      </w:r>
      <w:r w:rsidR="008B055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yrektor PZDP</w:t>
      </w:r>
    </w:p>
    <w:p w14:paraId="0459140B" w14:textId="1B470A7A" w:rsidR="00443B6A" w:rsidRDefault="00443B6A" w:rsidP="006358EB">
      <w:pPr>
        <w:pStyle w:val="Akapitzlis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Stefaniak-Bacza – Dyrektor PUP</w:t>
      </w:r>
    </w:p>
    <w:p w14:paraId="0F699ACD" w14:textId="55D59B0D" w:rsidR="00443B6A" w:rsidRDefault="00443B6A" w:rsidP="006358EB">
      <w:pPr>
        <w:pStyle w:val="Akapitzlis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Dorota Bizoń – Zastępca Dyrektora PUP</w:t>
      </w:r>
    </w:p>
    <w:p w14:paraId="7EAA1C4F" w14:textId="58514C54" w:rsidR="00443B6A" w:rsidRDefault="00443B6A" w:rsidP="006358EB">
      <w:pPr>
        <w:pStyle w:val="Akapitzlis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Rajwa – Naczelnik Wydziału Edukacji</w:t>
      </w:r>
    </w:p>
    <w:p w14:paraId="41EA162C" w14:textId="1D02B89F" w:rsidR="00443B6A" w:rsidRDefault="00443B6A" w:rsidP="006358EB">
      <w:pPr>
        <w:pStyle w:val="Akapitzlis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Beata Lebioda – Zastępca Naczelnika </w:t>
      </w:r>
      <w:r w:rsidR="00150841">
        <w:rPr>
          <w:rFonts w:ascii="Times New Roman" w:hAnsi="Times New Roman" w:cs="Times New Roman"/>
          <w:sz w:val="24"/>
          <w:szCs w:val="24"/>
        </w:rPr>
        <w:t>Wydziału Edukacji</w:t>
      </w:r>
    </w:p>
    <w:p w14:paraId="3372AE89" w14:textId="043DE474" w:rsidR="008B055B" w:rsidRDefault="008B055B" w:rsidP="008B055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DFD6BA0" w14:textId="77777777" w:rsidR="00A65667" w:rsidRDefault="00A65667" w:rsidP="008B055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E2221B1" w14:textId="2218FB70" w:rsidR="008B055B" w:rsidRDefault="008B055B" w:rsidP="008B055B">
      <w:pPr>
        <w:spacing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Budżetu i Finansów</w:t>
      </w:r>
    </w:p>
    <w:p w14:paraId="0580CCB9" w14:textId="6DEB213A" w:rsidR="008B055B" w:rsidRPr="008B055B" w:rsidRDefault="008B055B" w:rsidP="008B055B">
      <w:pPr>
        <w:spacing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Jerzy </w:t>
      </w:r>
      <w:proofErr w:type="spellStart"/>
      <w:r>
        <w:rPr>
          <w:rFonts w:ascii="Times New Roman" w:hAnsi="Times New Roman" w:cs="Times New Roman"/>
          <w:sz w:val="24"/>
          <w:szCs w:val="24"/>
        </w:rPr>
        <w:t>Nogowczyk</w:t>
      </w:r>
      <w:proofErr w:type="spellEnd"/>
    </w:p>
    <w:p w14:paraId="6BE20892" w14:textId="77777777" w:rsidR="00267EF9" w:rsidRPr="00267EF9" w:rsidRDefault="00267EF9" w:rsidP="006358EB">
      <w:pPr>
        <w:pStyle w:val="Akapitzlist"/>
        <w:spacing w:line="276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596FB828" w14:textId="77777777" w:rsidR="00A9060B" w:rsidRDefault="00A9060B"/>
    <w:sectPr w:rsidR="00A90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2C4"/>
    <w:multiLevelType w:val="hybridMultilevel"/>
    <w:tmpl w:val="1AF0B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93C26"/>
    <w:multiLevelType w:val="hybridMultilevel"/>
    <w:tmpl w:val="764A5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21804"/>
    <w:multiLevelType w:val="hybridMultilevel"/>
    <w:tmpl w:val="C5282A2A"/>
    <w:lvl w:ilvl="0" w:tplc="F060293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6530C"/>
    <w:multiLevelType w:val="hybridMultilevel"/>
    <w:tmpl w:val="8A82FF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71F8C"/>
    <w:multiLevelType w:val="hybridMultilevel"/>
    <w:tmpl w:val="FA3A2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153AF"/>
    <w:multiLevelType w:val="hybridMultilevel"/>
    <w:tmpl w:val="534E2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F23D5"/>
    <w:multiLevelType w:val="hybridMultilevel"/>
    <w:tmpl w:val="C330B3B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7E93619"/>
    <w:multiLevelType w:val="hybridMultilevel"/>
    <w:tmpl w:val="491C0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E36E0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9" w15:restartNumberingAfterBreak="0">
    <w:nsid w:val="41800389"/>
    <w:multiLevelType w:val="hybridMultilevel"/>
    <w:tmpl w:val="B85408E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4CA36D7"/>
    <w:multiLevelType w:val="hybridMultilevel"/>
    <w:tmpl w:val="613CBEBC"/>
    <w:lvl w:ilvl="0" w:tplc="38D467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A2064AAE">
      <w:start w:val="1"/>
      <w:numFmt w:val="lowerLetter"/>
      <w:lvlText w:val="%2."/>
      <w:lvlJc w:val="left"/>
      <w:pPr>
        <w:ind w:left="928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B1F67"/>
    <w:multiLevelType w:val="hybridMultilevel"/>
    <w:tmpl w:val="DF6CB9A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E4743A8"/>
    <w:multiLevelType w:val="hybridMultilevel"/>
    <w:tmpl w:val="A274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53556"/>
    <w:multiLevelType w:val="hybridMultilevel"/>
    <w:tmpl w:val="D5FE22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E3AD0"/>
    <w:multiLevelType w:val="hybridMultilevel"/>
    <w:tmpl w:val="EFE275E2"/>
    <w:lvl w:ilvl="0" w:tplc="58C04AA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EDF3958"/>
    <w:multiLevelType w:val="hybridMultilevel"/>
    <w:tmpl w:val="25907D3A"/>
    <w:lvl w:ilvl="0" w:tplc="91FAC3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D5196"/>
    <w:multiLevelType w:val="hybridMultilevel"/>
    <w:tmpl w:val="64129D3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1C72DC2"/>
    <w:multiLevelType w:val="hybridMultilevel"/>
    <w:tmpl w:val="3A58A1CC"/>
    <w:lvl w:ilvl="0" w:tplc="58C04A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2451551"/>
    <w:multiLevelType w:val="hybridMultilevel"/>
    <w:tmpl w:val="F33E19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E4DD4"/>
    <w:multiLevelType w:val="hybridMultilevel"/>
    <w:tmpl w:val="FE885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5"/>
  </w:num>
  <w:num w:numId="5">
    <w:abstractNumId w:val="2"/>
  </w:num>
  <w:num w:numId="6">
    <w:abstractNumId w:val="16"/>
  </w:num>
  <w:num w:numId="7">
    <w:abstractNumId w:val="7"/>
  </w:num>
  <w:num w:numId="8">
    <w:abstractNumId w:val="19"/>
  </w:num>
  <w:num w:numId="9">
    <w:abstractNumId w:val="1"/>
  </w:num>
  <w:num w:numId="10">
    <w:abstractNumId w:val="13"/>
  </w:num>
  <w:num w:numId="11">
    <w:abstractNumId w:val="3"/>
  </w:num>
  <w:num w:numId="12">
    <w:abstractNumId w:val="18"/>
  </w:num>
  <w:num w:numId="13">
    <w:abstractNumId w:val="9"/>
  </w:num>
  <w:num w:numId="14">
    <w:abstractNumId w:val="11"/>
  </w:num>
  <w:num w:numId="15">
    <w:abstractNumId w:val="12"/>
  </w:num>
  <w:num w:numId="16">
    <w:abstractNumId w:val="6"/>
  </w:num>
  <w:num w:numId="17">
    <w:abstractNumId w:val="1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0B"/>
    <w:rsid w:val="0012578B"/>
    <w:rsid w:val="00150841"/>
    <w:rsid w:val="0018371A"/>
    <w:rsid w:val="00267EF9"/>
    <w:rsid w:val="002D4CBD"/>
    <w:rsid w:val="0037467C"/>
    <w:rsid w:val="00376125"/>
    <w:rsid w:val="00443B6A"/>
    <w:rsid w:val="0055732B"/>
    <w:rsid w:val="005A0B5A"/>
    <w:rsid w:val="006358EB"/>
    <w:rsid w:val="0074620D"/>
    <w:rsid w:val="007A2C89"/>
    <w:rsid w:val="00867D1C"/>
    <w:rsid w:val="00876FEC"/>
    <w:rsid w:val="008B055B"/>
    <w:rsid w:val="009170E2"/>
    <w:rsid w:val="00A05144"/>
    <w:rsid w:val="00A31A0C"/>
    <w:rsid w:val="00A65667"/>
    <w:rsid w:val="00A9060B"/>
    <w:rsid w:val="00B9619B"/>
    <w:rsid w:val="00CC1DA5"/>
    <w:rsid w:val="00E55CCC"/>
    <w:rsid w:val="00EA38F4"/>
    <w:rsid w:val="00EF148B"/>
    <w:rsid w:val="00FD63A2"/>
    <w:rsid w:val="00FE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AE55B"/>
  <w15:chartTrackingRefBased/>
  <w15:docId w15:val="{4A70F139-CC70-42CF-A3B7-52EFF802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060B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060B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060B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9060B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9060B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9060B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9060B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9060B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9060B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60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906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906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06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906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9060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9060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9060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9060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9060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39"/>
    <w:rsid w:val="00EA3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Kubaszczyk</dc:creator>
  <cp:keywords/>
  <dc:description/>
  <cp:lastModifiedBy>Brygida Malcharek</cp:lastModifiedBy>
  <cp:revision>7</cp:revision>
  <dcterms:created xsi:type="dcterms:W3CDTF">2020-12-03T11:19:00Z</dcterms:created>
  <dcterms:modified xsi:type="dcterms:W3CDTF">2022-01-10T08:10:00Z</dcterms:modified>
</cp:coreProperties>
</file>