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E1" w:rsidRPr="000C78A6" w:rsidRDefault="00D152E1" w:rsidP="00D152E1">
      <w:pPr>
        <w:jc w:val="center"/>
        <w:rPr>
          <w:rFonts w:ascii="Times New Roman" w:hAnsi="Times New Roman" w:cs="Times New Roman"/>
        </w:rPr>
      </w:pPr>
      <w:r w:rsidRPr="000C78A6">
        <w:rPr>
          <w:rFonts w:ascii="Times New Roman" w:hAnsi="Times New Roman" w:cs="Times New Roman"/>
        </w:rPr>
        <w:t>AUTOPOPRAWKA ZARZĄDU POWIATU CIESZYŃSKIEGO</w:t>
      </w:r>
    </w:p>
    <w:p w:rsidR="004301B0" w:rsidRPr="000C78A6" w:rsidRDefault="00D152E1" w:rsidP="00D152E1">
      <w:pPr>
        <w:jc w:val="center"/>
        <w:rPr>
          <w:rFonts w:ascii="Times New Roman" w:hAnsi="Times New Roman" w:cs="Times New Roman"/>
        </w:rPr>
      </w:pPr>
      <w:r w:rsidRPr="000C78A6">
        <w:rPr>
          <w:rFonts w:ascii="Times New Roman" w:hAnsi="Times New Roman" w:cs="Times New Roman"/>
        </w:rPr>
        <w:t xml:space="preserve">do projektu Uchwały Rady Powiatu </w:t>
      </w:r>
    </w:p>
    <w:p w:rsidR="00D152E1" w:rsidRPr="000C78A6" w:rsidRDefault="00D152E1" w:rsidP="00D152E1">
      <w:pPr>
        <w:jc w:val="center"/>
        <w:rPr>
          <w:rFonts w:ascii="Times New Roman" w:hAnsi="Times New Roman" w:cs="Times New Roman"/>
        </w:rPr>
      </w:pPr>
      <w:r w:rsidRPr="000C78A6">
        <w:rPr>
          <w:rFonts w:ascii="Times New Roman" w:hAnsi="Times New Roman" w:cs="Times New Roman"/>
        </w:rPr>
        <w:t xml:space="preserve">z dnia </w:t>
      </w:r>
      <w:r w:rsidR="007A5DA5">
        <w:rPr>
          <w:rFonts w:ascii="Times New Roman" w:hAnsi="Times New Roman" w:cs="Times New Roman"/>
        </w:rPr>
        <w:t xml:space="preserve">30 marca 2021 r. </w:t>
      </w:r>
      <w:r w:rsidRPr="000C78A6">
        <w:rPr>
          <w:rFonts w:ascii="Times New Roman" w:hAnsi="Times New Roman" w:cs="Times New Roman"/>
        </w:rPr>
        <w:t>w sprawie zmiany budżetu Powiatu</w:t>
      </w:r>
    </w:p>
    <w:p w:rsidR="00D152E1" w:rsidRDefault="007A5DA5" w:rsidP="000E212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Zwiększa się plan rozchodów o kwotę 600.000 zł </w:t>
      </w:r>
      <w:r w:rsidR="00392A23">
        <w:rPr>
          <w:rFonts w:ascii="Times New Roman" w:hAnsi="Times New Roman" w:cs="Times New Roman"/>
        </w:rPr>
        <w:t>w celu</w:t>
      </w:r>
      <w:r w:rsidR="004875AB">
        <w:rPr>
          <w:rFonts w:ascii="Times New Roman" w:hAnsi="Times New Roman" w:cs="Times New Roman"/>
        </w:rPr>
        <w:t xml:space="preserve"> udzielenia pożyczki dla ZZOZ Cieszyn</w:t>
      </w:r>
      <w:r w:rsidR="00D152E1" w:rsidRPr="000E212C">
        <w:rPr>
          <w:rFonts w:ascii="Times New Roman" w:hAnsi="Times New Roman" w:cs="Times New Roman"/>
        </w:rPr>
        <w:t xml:space="preserve">, </w:t>
      </w:r>
    </w:p>
    <w:p w:rsidR="008A1BA7" w:rsidRPr="000E212C" w:rsidRDefault="008A1BA7" w:rsidP="008A1BA7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875AB" w:rsidRDefault="004875AB" w:rsidP="008A1BA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Zwiększa się plan przychodów z tyt. wolnych środków pozostałych po rozliczeniu budżetu 2020 r. o kwotę 600.000 zł na poczet zbilansowania udzielenia pożyczki.</w:t>
      </w:r>
    </w:p>
    <w:p w:rsidR="004875AB" w:rsidRPr="004875AB" w:rsidRDefault="004875AB" w:rsidP="004875AB">
      <w:pPr>
        <w:pStyle w:val="Akapitzlist"/>
        <w:rPr>
          <w:rFonts w:ascii="Times New Roman" w:hAnsi="Times New Roman" w:cs="Times New Roman"/>
        </w:rPr>
      </w:pPr>
    </w:p>
    <w:p w:rsidR="008A1BA7" w:rsidRPr="008A1BA7" w:rsidRDefault="00554045" w:rsidP="008A1BA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875AB">
        <w:rPr>
          <w:rFonts w:ascii="Times New Roman" w:hAnsi="Times New Roman" w:cs="Times New Roman"/>
        </w:rPr>
        <w:t>okonuje się aktu</w:t>
      </w:r>
      <w:r w:rsidR="00392A23">
        <w:rPr>
          <w:rFonts w:ascii="Times New Roman" w:hAnsi="Times New Roman" w:cs="Times New Roman"/>
        </w:rPr>
        <w:t>alizacji § 2 uchwały budżetowej, który otrzymuje brzmienie: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70"/>
        <w:gridCol w:w="7635"/>
        <w:gridCol w:w="1875"/>
      </w:tblGrid>
      <w:tr w:rsidR="004875AB" w:rsidRPr="004875AB" w:rsidTr="00392A23">
        <w:trPr>
          <w:trHeight w:val="45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lang w:eastAsia="pl-PL"/>
              </w:rPr>
              <w:t>Różnica pomiędzy dochodami, a wydatkami stanowi deficyt budżetu.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75AB" w:rsidRPr="004875AB" w:rsidTr="00392A23">
        <w:trPr>
          <w:trHeight w:val="285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lang w:eastAsia="pl-PL"/>
              </w:rPr>
              <w:t>Deficyt budżetu w kwocie: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lang w:eastAsia="pl-PL"/>
              </w:rPr>
              <w:t>3 041 131 zł</w:t>
            </w:r>
          </w:p>
        </w:tc>
      </w:tr>
      <w:tr w:rsidR="004875AB" w:rsidRPr="004875AB" w:rsidTr="00392A23">
        <w:trPr>
          <w:trHeight w:val="285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lang w:eastAsia="pl-PL"/>
              </w:rPr>
              <w:t>pokryty zostanie z wolne środki, jako nadwyżka środków pieniężnych na rachunku bieżącym budżetu wynikające z rozliczeń, w tym: wyemitowanych papierów wartościowych, kredytów i pożyczek z lat ubiegłych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75AB" w:rsidRPr="004875AB" w:rsidTr="00392A23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lang w:eastAsia="pl-PL"/>
              </w:rPr>
              <w:t>Ustala się łączną kwotę przychodów, w tym: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554045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lang w:eastAsia="pl-PL"/>
              </w:rPr>
              <w:t xml:space="preserve">10 </w:t>
            </w:r>
            <w:r w:rsidR="0055404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875AB">
              <w:rPr>
                <w:rFonts w:ascii="Times New Roman" w:eastAsia="Times New Roman" w:hAnsi="Times New Roman" w:cs="Times New Roman"/>
                <w:lang w:eastAsia="pl-PL"/>
              </w:rPr>
              <w:t>60 634 zł</w:t>
            </w:r>
          </w:p>
        </w:tc>
      </w:tr>
      <w:tr w:rsidR="004875AB" w:rsidRPr="004875AB" w:rsidTr="00392A23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kredyt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3 458 694 zł</w:t>
            </w:r>
          </w:p>
        </w:tc>
      </w:tr>
      <w:tr w:rsidR="004875AB" w:rsidRPr="004875AB" w:rsidTr="00392A23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b)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lang w:eastAsia="pl-PL"/>
              </w:rPr>
              <w:t>wolne środki, jako nadwyżka środków pieniężnych na rachunku bieżącym budżetu wynikające z rozliczeń, w tym: wyemitowanych papierów wartościowych, kredytów i pożyczek z lat ubiegłych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554045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4045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>7 301 940</w:t>
            </w:r>
            <w:r w:rsidR="004875AB" w:rsidRPr="004875AB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 xml:space="preserve"> zł</w:t>
            </w:r>
          </w:p>
        </w:tc>
      </w:tr>
      <w:tr w:rsidR="004875AB" w:rsidRPr="004875AB" w:rsidTr="00392A23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3.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Ustala się łączną kwotę rozchodów, w tym: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554045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7 7</w:t>
            </w:r>
            <w:r w:rsidR="004875AB"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19 503 zł</w:t>
            </w:r>
          </w:p>
        </w:tc>
      </w:tr>
      <w:tr w:rsidR="004875AB" w:rsidRPr="004875AB" w:rsidTr="00392A23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a)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spłata kredytów zaciągniętych we wcześniejszych latach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2 700 098 zł</w:t>
            </w:r>
          </w:p>
        </w:tc>
      </w:tr>
      <w:tr w:rsidR="004875AB" w:rsidRPr="004875AB" w:rsidTr="00392A23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b)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spłata pożyczek zaciągniętych we wcześniejszych latach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419 405 zł</w:t>
            </w:r>
          </w:p>
        </w:tc>
      </w:tr>
      <w:tr w:rsidR="004875AB" w:rsidRPr="004875AB" w:rsidTr="00392A23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c)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wykup obligacji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4 000 000 zł</w:t>
            </w:r>
          </w:p>
        </w:tc>
      </w:tr>
      <w:tr w:rsidR="00554045" w:rsidRPr="00554045" w:rsidTr="00392A23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45" w:rsidRPr="00554045" w:rsidRDefault="00554045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  <w:r w:rsidRPr="00554045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>d)</w:t>
            </w:r>
          </w:p>
        </w:tc>
        <w:tc>
          <w:tcPr>
            <w:tcW w:w="7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045" w:rsidRPr="00554045" w:rsidRDefault="00554045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  <w:r w:rsidRPr="00554045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>udzielenie pożyczki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4045" w:rsidRPr="00554045" w:rsidRDefault="00554045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</w:pPr>
            <w:r w:rsidRPr="00554045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pl-PL"/>
              </w:rPr>
              <w:t>600 000 zł</w:t>
            </w:r>
          </w:p>
        </w:tc>
      </w:tr>
      <w:tr w:rsidR="004875AB" w:rsidRPr="004875AB" w:rsidTr="00392A23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4.</w:t>
            </w:r>
          </w:p>
        </w:tc>
        <w:tc>
          <w:tcPr>
            <w:tcW w:w="95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AB" w:rsidRPr="004875AB" w:rsidRDefault="004875AB" w:rsidP="00487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75AB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Przychody i dochody oraz rozchody i wydatki budżetu Powiatu zawiera </w:t>
            </w:r>
            <w:r w:rsidRPr="004875AB">
              <w:rPr>
                <w:rFonts w:ascii="Times New Roman" w:eastAsia="Times New Roman" w:hAnsi="Times New Roman" w:cs="Times New Roman"/>
                <w:i/>
                <w:iCs/>
                <w:color w:val="000000"/>
                <w:u w:color="000000"/>
                <w:lang w:eastAsia="pl-PL"/>
              </w:rPr>
              <w:t>załącznik nr 1 do uchwały.</w:t>
            </w:r>
          </w:p>
        </w:tc>
      </w:tr>
    </w:tbl>
    <w:p w:rsidR="00D152E1" w:rsidRDefault="00D152E1" w:rsidP="00B80096">
      <w:pPr>
        <w:rPr>
          <w:rFonts w:ascii="Times New Roman" w:hAnsi="Times New Roman" w:cs="Times New Roman"/>
        </w:rPr>
      </w:pPr>
    </w:p>
    <w:p w:rsidR="00DD7170" w:rsidRDefault="00F732BB" w:rsidP="00392A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Uwzględniając wniosek ZZOZ Cieszyn o udzielenie pożyczki w celu spłaty części zobowiązań wymagalnych, Zarząd Powiatu zamierza udzielić pożyczki w wys. 600.000 zł. </w:t>
      </w:r>
    </w:p>
    <w:p w:rsidR="00DD7170" w:rsidRPr="000C78A6" w:rsidRDefault="00DD7170" w:rsidP="00392A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Zakłada się, że spłata pożyczki nie </w:t>
      </w:r>
      <w:r w:rsidR="0003242F">
        <w:rPr>
          <w:rFonts w:ascii="Times New Roman" w:hAnsi="Times New Roman" w:cs="Times New Roman"/>
        </w:rPr>
        <w:t xml:space="preserve">zostanie zrealizowana </w:t>
      </w:r>
      <w:r>
        <w:rPr>
          <w:rFonts w:ascii="Times New Roman" w:hAnsi="Times New Roman" w:cs="Times New Roman"/>
        </w:rPr>
        <w:t>w bieżącym roku</w:t>
      </w:r>
      <w:r w:rsidR="0003242F">
        <w:rPr>
          <w:rFonts w:ascii="Times New Roman" w:hAnsi="Times New Roman" w:cs="Times New Roman"/>
        </w:rPr>
        <w:t xml:space="preserve"> budżetowym</w:t>
      </w:r>
      <w:r>
        <w:rPr>
          <w:rFonts w:ascii="Times New Roman" w:hAnsi="Times New Roman" w:cs="Times New Roman"/>
        </w:rPr>
        <w:t>.</w:t>
      </w:r>
    </w:p>
    <w:p w:rsidR="00554045" w:rsidRDefault="00554045" w:rsidP="00F732BB">
      <w:pPr>
        <w:jc w:val="both"/>
        <w:rPr>
          <w:rFonts w:ascii="Times New Roman" w:hAnsi="Times New Roman" w:cs="Times New Roman"/>
        </w:rPr>
      </w:pPr>
    </w:p>
    <w:p w:rsidR="00392A23" w:rsidRDefault="00F732BB" w:rsidP="00392A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9 ust. 1 pkt</w:t>
      </w:r>
      <w:r w:rsidR="00392A23">
        <w:rPr>
          <w:rFonts w:ascii="Times New Roman" w:hAnsi="Times New Roman" w:cs="Times New Roman"/>
        </w:rPr>
        <w:t xml:space="preserve"> 6 uchwały budżetowej,</w:t>
      </w:r>
      <w:r>
        <w:rPr>
          <w:rFonts w:ascii="Times New Roman" w:hAnsi="Times New Roman" w:cs="Times New Roman"/>
        </w:rPr>
        <w:t xml:space="preserve"> Zarząd Powiatu jest upoważniony „do udzielania w roku budżetowym pożyczek z budżetu do kwoty 5.000.000 zł”. </w:t>
      </w:r>
    </w:p>
    <w:p w:rsidR="00F732BB" w:rsidRDefault="00F732BB" w:rsidP="00392A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podjęciu uchwały przez Zarząd Powiatu szczegółowe warunki pożyczki zostałyby ustalone w umowie pomiędzy Powiatem Cieszyńskim, a ZZOZ Cieszyn. </w:t>
      </w:r>
    </w:p>
    <w:p w:rsidR="005C6258" w:rsidRPr="00392A23" w:rsidRDefault="005C6258" w:rsidP="00392A2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92A23">
        <w:rPr>
          <w:rFonts w:ascii="Times New Roman" w:hAnsi="Times New Roman" w:cs="Times New Roman"/>
        </w:rPr>
        <w:lastRenderedPageBreak/>
        <w:t xml:space="preserve">Podniesienie przychodów i rozchodów o 600.000 zł powoduje </w:t>
      </w:r>
      <w:r w:rsidR="0095330D" w:rsidRPr="00392A23">
        <w:rPr>
          <w:rFonts w:ascii="Times New Roman" w:hAnsi="Times New Roman" w:cs="Times New Roman"/>
        </w:rPr>
        <w:t xml:space="preserve">odpowiednie zmiany </w:t>
      </w:r>
      <w:r w:rsidR="0095330D" w:rsidRPr="00392A23">
        <w:rPr>
          <w:rFonts w:ascii="Times New Roman" w:hAnsi="Times New Roman" w:cs="Times New Roman"/>
        </w:rPr>
        <w:br/>
        <w:t xml:space="preserve">w Wieloletniej Prognozie Finansowej – załącznik </w:t>
      </w:r>
      <w:r w:rsidR="00392A23" w:rsidRPr="00392A23">
        <w:rPr>
          <w:rFonts w:ascii="Times New Roman" w:hAnsi="Times New Roman" w:cs="Times New Roman"/>
        </w:rPr>
        <w:t xml:space="preserve">nr 1 </w:t>
      </w:r>
      <w:r w:rsidR="0095330D" w:rsidRPr="00392A23">
        <w:rPr>
          <w:rFonts w:ascii="Times New Roman" w:hAnsi="Times New Roman" w:cs="Times New Roman"/>
        </w:rPr>
        <w:t xml:space="preserve">poz. 4 i 5. </w:t>
      </w:r>
    </w:p>
    <w:p w:rsidR="005C6258" w:rsidRDefault="005C6258" w:rsidP="005C6258">
      <w:pPr>
        <w:jc w:val="both"/>
        <w:rPr>
          <w:rFonts w:ascii="Times New Roman" w:hAnsi="Times New Roman" w:cs="Times New Roman"/>
        </w:rPr>
      </w:pPr>
      <w:r w:rsidRPr="005C6258">
        <w:rPr>
          <w:rFonts w:ascii="Times New Roman" w:hAnsi="Times New Roman" w:cs="Times New Roman"/>
        </w:rPr>
        <w:t>W załączeniu</w:t>
      </w:r>
      <w:r>
        <w:rPr>
          <w:rFonts w:ascii="Times New Roman" w:hAnsi="Times New Roman" w:cs="Times New Roman"/>
        </w:rPr>
        <w:t xml:space="preserve">: </w:t>
      </w:r>
    </w:p>
    <w:p w:rsidR="005C6258" w:rsidRPr="005C6258" w:rsidRDefault="005C6258" w:rsidP="005C6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„Zestawienie przychodów i dochodów oraz rozchodów i wydatków” po aktualizacji. </w:t>
      </w:r>
      <w:r w:rsidRPr="005C6258">
        <w:rPr>
          <w:rFonts w:ascii="Times New Roman" w:hAnsi="Times New Roman" w:cs="Times New Roman"/>
        </w:rPr>
        <w:t xml:space="preserve"> </w:t>
      </w:r>
    </w:p>
    <w:p w:rsidR="00DD7170" w:rsidRPr="000C78A6" w:rsidRDefault="00DD7170">
      <w:pPr>
        <w:jc w:val="both"/>
        <w:rPr>
          <w:rFonts w:ascii="Times New Roman" w:hAnsi="Times New Roman" w:cs="Times New Roman"/>
        </w:rPr>
      </w:pPr>
    </w:p>
    <w:sectPr w:rsidR="00DD7170" w:rsidRPr="000C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69" w:rsidRDefault="00DF4269" w:rsidP="00DF4269">
      <w:pPr>
        <w:spacing w:after="0" w:line="240" w:lineRule="auto"/>
      </w:pPr>
      <w:r>
        <w:separator/>
      </w:r>
    </w:p>
  </w:endnote>
  <w:endnote w:type="continuationSeparator" w:id="0">
    <w:p w:rsidR="00DF4269" w:rsidRDefault="00DF4269" w:rsidP="00DF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69" w:rsidRDefault="00DF4269" w:rsidP="00DF4269">
      <w:pPr>
        <w:spacing w:after="0" w:line="240" w:lineRule="auto"/>
      </w:pPr>
      <w:r>
        <w:separator/>
      </w:r>
    </w:p>
  </w:footnote>
  <w:footnote w:type="continuationSeparator" w:id="0">
    <w:p w:rsidR="00DF4269" w:rsidRDefault="00DF4269" w:rsidP="00DF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772"/>
    <w:multiLevelType w:val="hybridMultilevel"/>
    <w:tmpl w:val="95161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219AB"/>
    <w:multiLevelType w:val="hybridMultilevel"/>
    <w:tmpl w:val="F4C8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E0C6C"/>
    <w:multiLevelType w:val="hybridMultilevel"/>
    <w:tmpl w:val="BD226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69"/>
    <w:rsid w:val="0003242F"/>
    <w:rsid w:val="000C78A6"/>
    <w:rsid w:val="000E212C"/>
    <w:rsid w:val="00254865"/>
    <w:rsid w:val="00392A23"/>
    <w:rsid w:val="004301B0"/>
    <w:rsid w:val="004875AB"/>
    <w:rsid w:val="004C4E5F"/>
    <w:rsid w:val="00554045"/>
    <w:rsid w:val="005C6258"/>
    <w:rsid w:val="007973DF"/>
    <w:rsid w:val="007A5DA5"/>
    <w:rsid w:val="008A1BA7"/>
    <w:rsid w:val="0095330D"/>
    <w:rsid w:val="009B30E4"/>
    <w:rsid w:val="00B80096"/>
    <w:rsid w:val="00D13FBE"/>
    <w:rsid w:val="00D152E1"/>
    <w:rsid w:val="00DD7170"/>
    <w:rsid w:val="00DF4269"/>
    <w:rsid w:val="00F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2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2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2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269"/>
    <w:pPr>
      <w:ind w:left="720"/>
      <w:contextualSpacing/>
    </w:pPr>
  </w:style>
  <w:style w:type="table" w:styleId="Tabela-Siatka">
    <w:name w:val="Table Grid"/>
    <w:basedOn w:val="Standardowy"/>
    <w:uiPriority w:val="59"/>
    <w:rsid w:val="00DF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2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2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2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4269"/>
    <w:pPr>
      <w:ind w:left="720"/>
      <w:contextualSpacing/>
    </w:pPr>
  </w:style>
  <w:style w:type="table" w:styleId="Tabela-Siatka">
    <w:name w:val="Table Grid"/>
    <w:basedOn w:val="Standardowy"/>
    <w:uiPriority w:val="59"/>
    <w:rsid w:val="00DF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3D94-6C18-4D5C-AB66-F09B7833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Walica</dc:creator>
  <cp:lastModifiedBy>Patrycja Machalica</cp:lastModifiedBy>
  <cp:revision>12</cp:revision>
  <cp:lastPrinted>2021-03-30T08:21:00Z</cp:lastPrinted>
  <dcterms:created xsi:type="dcterms:W3CDTF">2020-12-21T10:29:00Z</dcterms:created>
  <dcterms:modified xsi:type="dcterms:W3CDTF">2021-03-30T08:43:00Z</dcterms:modified>
</cp:coreProperties>
</file>